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3E" w:rsidRPr="000D5003" w:rsidRDefault="009C403E" w:rsidP="000D5003">
      <w:pPr>
        <w:spacing w:after="0" w:line="360" w:lineRule="auto"/>
        <w:jc w:val="center"/>
        <w:rPr>
          <w:rFonts w:ascii="Arial" w:eastAsia="Arial" w:hAnsi="Arial" w:cs="Arial"/>
          <w:b/>
          <w:bCs/>
          <w:sz w:val="32"/>
          <w:szCs w:val="32"/>
        </w:rPr>
      </w:pPr>
      <w:bookmarkStart w:id="0" w:name="_GoBack"/>
      <w:bookmarkEnd w:id="0"/>
      <w:r w:rsidRPr="000D5003">
        <w:rPr>
          <w:rFonts w:ascii="Arial" w:eastAsia="Arial" w:hAnsi="Arial" w:cs="Arial"/>
          <w:b/>
          <w:bCs/>
          <w:sz w:val="32"/>
          <w:szCs w:val="32"/>
        </w:rPr>
        <w:t>Denominationalism, Religious Cults and World Religions</w:t>
      </w:r>
    </w:p>
    <w:p w:rsidR="008060B9" w:rsidRPr="000D5003" w:rsidRDefault="008060B9" w:rsidP="00C55734">
      <w:pPr>
        <w:spacing w:after="240" w:line="360" w:lineRule="auto"/>
        <w:jc w:val="center"/>
        <w:rPr>
          <w:rFonts w:ascii="Arial" w:eastAsia="Arial" w:hAnsi="Arial" w:cs="Arial"/>
          <w:sz w:val="28"/>
          <w:szCs w:val="28"/>
        </w:rPr>
      </w:pPr>
      <w:r w:rsidRPr="005731E7">
        <w:rPr>
          <w:rFonts w:ascii="Arial" w:eastAsia="Arial" w:hAnsi="Arial" w:cs="Arial"/>
          <w:b/>
          <w:bCs/>
          <w:sz w:val="24"/>
          <w:szCs w:val="24"/>
        </w:rPr>
        <w:t xml:space="preserve">Lesson </w:t>
      </w:r>
      <w:r w:rsidR="008776F4" w:rsidRPr="005731E7">
        <w:rPr>
          <w:rFonts w:ascii="Arial" w:eastAsia="Arial" w:hAnsi="Arial" w:cs="Arial"/>
          <w:b/>
          <w:bCs/>
          <w:sz w:val="24"/>
          <w:szCs w:val="24"/>
        </w:rPr>
        <w:t>1</w:t>
      </w:r>
      <w:r w:rsidR="000C24B0" w:rsidRPr="005731E7">
        <w:rPr>
          <w:rFonts w:ascii="Arial" w:eastAsia="Arial" w:hAnsi="Arial" w:cs="Arial"/>
          <w:b/>
          <w:bCs/>
          <w:sz w:val="24"/>
          <w:szCs w:val="24"/>
        </w:rPr>
        <w:t>3</w:t>
      </w:r>
      <w:r w:rsidRPr="005731E7">
        <w:rPr>
          <w:rFonts w:ascii="Arial" w:eastAsia="Arial" w:hAnsi="Arial" w:cs="Arial"/>
          <w:b/>
          <w:bCs/>
          <w:sz w:val="24"/>
          <w:szCs w:val="24"/>
        </w:rPr>
        <w:br/>
      </w:r>
      <w:r w:rsidR="000C24B0" w:rsidRPr="000D5003">
        <w:rPr>
          <w:rFonts w:ascii="Arial" w:eastAsia="Arial" w:hAnsi="Arial" w:cs="Arial"/>
          <w:b/>
          <w:bCs/>
          <w:sz w:val="28"/>
          <w:szCs w:val="28"/>
        </w:rPr>
        <w:t>Jehovah's Witnesses</w:t>
      </w:r>
    </w:p>
    <w:p w:rsidR="008060B9" w:rsidRPr="005731E7" w:rsidRDefault="008060B9" w:rsidP="00C55734">
      <w:pPr>
        <w:spacing w:after="240" w:line="360" w:lineRule="auto"/>
        <w:rPr>
          <w:rFonts w:ascii="Arial" w:eastAsia="Arial" w:hAnsi="Arial" w:cs="Arial"/>
          <w:b/>
          <w:bCs/>
          <w:position w:val="-1"/>
          <w:sz w:val="24"/>
          <w:szCs w:val="24"/>
        </w:rPr>
      </w:pPr>
    </w:p>
    <w:p w:rsidR="008060B9" w:rsidRPr="005731E7" w:rsidRDefault="008060B9" w:rsidP="00C55734">
      <w:pPr>
        <w:spacing w:after="0" w:line="360" w:lineRule="auto"/>
        <w:rPr>
          <w:rFonts w:ascii="Arial" w:eastAsia="Arial" w:hAnsi="Arial" w:cs="Arial"/>
          <w:b/>
          <w:bCs/>
          <w:sz w:val="24"/>
          <w:szCs w:val="24"/>
        </w:rPr>
      </w:pPr>
      <w:r w:rsidRPr="005731E7">
        <w:rPr>
          <w:rFonts w:ascii="Arial" w:eastAsia="Arial" w:hAnsi="Arial" w:cs="Arial"/>
          <w:b/>
          <w:bCs/>
          <w:sz w:val="24"/>
          <w:szCs w:val="24"/>
        </w:rPr>
        <w:t>Introduction:</w:t>
      </w:r>
    </w:p>
    <w:p w:rsidR="00A31D8F" w:rsidRPr="005731E7" w:rsidRDefault="00CE7638"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The Jehovah's Witnesses are officially known as </w:t>
      </w:r>
      <w:r w:rsidR="00744CF6" w:rsidRPr="00744CF6">
        <w:rPr>
          <w:rFonts w:ascii="Arial" w:hAnsi="Arial" w:cs="Arial"/>
          <w:i/>
          <w:color w:val="000000"/>
        </w:rPr>
        <w:t>The Watchtower</w:t>
      </w:r>
      <w:r w:rsidRPr="005731E7">
        <w:rPr>
          <w:rFonts w:ascii="Arial" w:hAnsi="Arial" w:cs="Arial"/>
          <w:i/>
          <w:color w:val="000000"/>
        </w:rPr>
        <w:t xml:space="preserve"> Bible and Tract Society</w:t>
      </w:r>
      <w:r w:rsidRPr="005731E7">
        <w:rPr>
          <w:rFonts w:ascii="Arial" w:hAnsi="Arial" w:cs="Arial"/>
          <w:color w:val="000000"/>
        </w:rPr>
        <w:t xml:space="preserve">, and trace their beginning to Charles </w:t>
      </w:r>
      <w:proofErr w:type="spellStart"/>
      <w:r w:rsidRPr="005731E7">
        <w:rPr>
          <w:rFonts w:ascii="Arial" w:hAnsi="Arial" w:cs="Arial"/>
          <w:color w:val="000000"/>
        </w:rPr>
        <w:t>Taze</w:t>
      </w:r>
      <w:proofErr w:type="spellEnd"/>
      <w:r w:rsidRPr="005731E7">
        <w:rPr>
          <w:rFonts w:ascii="Arial" w:hAnsi="Arial" w:cs="Arial"/>
          <w:color w:val="000000"/>
        </w:rPr>
        <w:t xml:space="preserve"> Russell, born February 16, 1852, near Pittsburgh, Pennsylvania.  </w:t>
      </w:r>
      <w:r w:rsidR="00A31D8F" w:rsidRPr="005731E7">
        <w:rPr>
          <w:rFonts w:ascii="Arial" w:hAnsi="Arial" w:cs="Arial"/>
          <w:color w:val="000000"/>
        </w:rPr>
        <w:t>Jehovah's Witnesses are</w:t>
      </w:r>
      <w:r w:rsidR="00A31D8F" w:rsidRPr="005731E7">
        <w:rPr>
          <w:rFonts w:ascii="Arial" w:hAnsi="Arial" w:cs="Arial"/>
        </w:rPr>
        <w:t xml:space="preserve"> </w:t>
      </w:r>
      <w:r w:rsidR="00A31D8F" w:rsidRPr="005731E7">
        <w:rPr>
          <w:rFonts w:ascii="Arial" w:hAnsi="Arial" w:cs="Arial"/>
          <w:color w:val="000000"/>
        </w:rPr>
        <w:t xml:space="preserve">designated as a "cult" by mainstream religious denominationalism.  The organization is directed by the </w:t>
      </w:r>
      <w:r w:rsidR="00A31D8F" w:rsidRPr="005731E7">
        <w:rPr>
          <w:rFonts w:ascii="Arial" w:hAnsi="Arial" w:cs="Arial"/>
          <w:i/>
          <w:color w:val="000000"/>
        </w:rPr>
        <w:t>Governing Body of Jehovah's Witnesses</w:t>
      </w:r>
      <w:r w:rsidR="00A31D8F" w:rsidRPr="005731E7">
        <w:rPr>
          <w:rFonts w:ascii="Arial" w:hAnsi="Arial" w:cs="Arial"/>
          <w:color w:val="000000"/>
        </w:rPr>
        <w:t xml:space="preserve">, a group of </w:t>
      </w:r>
      <w:r w:rsidR="00A31D8F" w:rsidRPr="005731E7">
        <w:rPr>
          <w:rFonts w:ascii="Arial" w:hAnsi="Arial" w:cs="Arial"/>
          <w:i/>
          <w:color w:val="000000"/>
        </w:rPr>
        <w:t>elders</w:t>
      </w:r>
      <w:r w:rsidR="00A31D8F" w:rsidRPr="005731E7">
        <w:rPr>
          <w:rFonts w:ascii="Arial" w:hAnsi="Arial" w:cs="Arial"/>
          <w:color w:val="000000"/>
        </w:rPr>
        <w:t xml:space="preserve"> in</w:t>
      </w:r>
      <w:r w:rsidR="00A31D8F" w:rsidRPr="005731E7">
        <w:rPr>
          <w:rFonts w:ascii="Arial" w:hAnsi="Arial" w:cs="Arial"/>
        </w:rPr>
        <w:t xml:space="preserve"> </w:t>
      </w:r>
      <w:r w:rsidR="00A31D8F" w:rsidRPr="005731E7">
        <w:rPr>
          <w:rFonts w:ascii="Arial" w:hAnsi="Arial" w:cs="Arial"/>
          <w:color w:val="000000"/>
        </w:rPr>
        <w:t>Brooklyn, New York, that establishes all doctrines.  Among those doctrines, Jehovah's Witnesses</w:t>
      </w:r>
      <w:r w:rsidR="001179F1" w:rsidRPr="005731E7">
        <w:rPr>
          <w:rFonts w:ascii="Arial" w:hAnsi="Arial" w:cs="Arial"/>
          <w:color w:val="000000"/>
        </w:rPr>
        <w:t xml:space="preserve"> reject </w:t>
      </w:r>
      <w:r w:rsidR="00A31D8F" w:rsidRPr="005731E7">
        <w:rPr>
          <w:rFonts w:ascii="Arial" w:hAnsi="Arial" w:cs="Arial"/>
          <w:color w:val="000000"/>
        </w:rPr>
        <w:t xml:space="preserve">belief in </w:t>
      </w:r>
      <w:r w:rsidR="001179F1" w:rsidRPr="005731E7">
        <w:rPr>
          <w:rFonts w:ascii="Arial" w:hAnsi="Arial" w:cs="Arial"/>
          <w:color w:val="000000"/>
        </w:rPr>
        <w:t>the deity of Jesus Christ, and deny that the Holy Spirit is a third person of the godhead.</w:t>
      </w:r>
      <w:r w:rsidR="00633226">
        <w:rPr>
          <w:rStyle w:val="FootnoteReference"/>
          <w:rFonts w:ascii="Arial" w:hAnsi="Arial" w:cs="Arial"/>
          <w:color w:val="000000"/>
        </w:rPr>
        <w:footnoteReference w:id="1"/>
      </w:r>
      <w:r w:rsidR="001179F1" w:rsidRPr="005731E7">
        <w:rPr>
          <w:rFonts w:ascii="Arial" w:hAnsi="Arial" w:cs="Arial"/>
          <w:color w:val="000000"/>
        </w:rPr>
        <w:t xml:space="preserve">  </w:t>
      </w:r>
      <w:r w:rsidR="00FE0FFB" w:rsidRPr="005731E7">
        <w:rPr>
          <w:rFonts w:ascii="Arial" w:hAnsi="Arial" w:cs="Arial"/>
          <w:color w:val="000000"/>
        </w:rPr>
        <w:t xml:space="preserve">They reject the concept of the Trinity (Father, Son, and Holy Spirit).  Jehovah's Witnesses </w:t>
      </w:r>
      <w:r w:rsidR="001179F1" w:rsidRPr="005731E7">
        <w:rPr>
          <w:rFonts w:ascii="Arial" w:hAnsi="Arial" w:cs="Arial"/>
          <w:color w:val="000000"/>
        </w:rPr>
        <w:t>also believe</w:t>
      </w:r>
      <w:r w:rsidR="00CE0649" w:rsidRPr="005731E7">
        <w:rPr>
          <w:rFonts w:ascii="Arial" w:hAnsi="Arial" w:cs="Arial"/>
          <w:color w:val="000000"/>
        </w:rPr>
        <w:t xml:space="preserve"> </w:t>
      </w:r>
      <w:r w:rsidR="001179F1" w:rsidRPr="005731E7">
        <w:rPr>
          <w:rFonts w:ascii="Arial" w:hAnsi="Arial" w:cs="Arial"/>
          <w:color w:val="000000"/>
        </w:rPr>
        <w:t xml:space="preserve">that the destruction of the present world system </w:t>
      </w:r>
      <w:r w:rsidR="00FE0FFB" w:rsidRPr="005731E7">
        <w:rPr>
          <w:rFonts w:ascii="Arial" w:hAnsi="Arial" w:cs="Arial"/>
          <w:color w:val="000000"/>
        </w:rPr>
        <w:t>(</w:t>
      </w:r>
      <w:r w:rsidR="001179F1" w:rsidRPr="005731E7">
        <w:rPr>
          <w:rFonts w:ascii="Arial" w:hAnsi="Arial" w:cs="Arial"/>
          <w:color w:val="000000"/>
        </w:rPr>
        <w:t>at</w:t>
      </w:r>
      <w:r w:rsidR="001179F1" w:rsidRPr="005731E7">
        <w:rPr>
          <w:rFonts w:ascii="Arial" w:hAnsi="Arial" w:cs="Arial"/>
        </w:rPr>
        <w:t xml:space="preserve"> </w:t>
      </w:r>
      <w:r w:rsidR="001179F1" w:rsidRPr="005731E7">
        <w:rPr>
          <w:rFonts w:ascii="Arial" w:hAnsi="Arial" w:cs="Arial"/>
          <w:color w:val="000000"/>
        </w:rPr>
        <w:t>Armageddon</w:t>
      </w:r>
      <w:r w:rsidR="00FE0FFB" w:rsidRPr="005731E7">
        <w:rPr>
          <w:rFonts w:ascii="Arial" w:hAnsi="Arial" w:cs="Arial"/>
          <w:color w:val="000000"/>
        </w:rPr>
        <w:t>)</w:t>
      </w:r>
      <w:r w:rsidR="001179F1" w:rsidRPr="005731E7">
        <w:rPr>
          <w:rFonts w:ascii="Arial" w:hAnsi="Arial" w:cs="Arial"/>
        </w:rPr>
        <w:t xml:space="preserve"> </w:t>
      </w:r>
      <w:r w:rsidR="001179F1" w:rsidRPr="005731E7">
        <w:rPr>
          <w:rFonts w:ascii="Arial" w:hAnsi="Arial" w:cs="Arial"/>
          <w:color w:val="000000"/>
        </w:rPr>
        <w:t>is imminent, and that the establishment of</w:t>
      </w:r>
      <w:r w:rsidR="001179F1" w:rsidRPr="005731E7">
        <w:rPr>
          <w:rFonts w:ascii="Arial" w:hAnsi="Arial" w:cs="Arial"/>
        </w:rPr>
        <w:t xml:space="preserve"> </w:t>
      </w:r>
      <w:r w:rsidR="001179F1" w:rsidRPr="005731E7">
        <w:rPr>
          <w:rFonts w:ascii="Arial" w:hAnsi="Arial" w:cs="Arial"/>
          <w:color w:val="000000"/>
        </w:rPr>
        <w:t>God's kingdom</w:t>
      </w:r>
      <w:r w:rsidR="001179F1" w:rsidRPr="005731E7">
        <w:rPr>
          <w:rFonts w:ascii="Arial" w:hAnsi="Arial" w:cs="Arial"/>
        </w:rPr>
        <w:t xml:space="preserve"> </w:t>
      </w:r>
      <w:r w:rsidR="001179F1" w:rsidRPr="005731E7">
        <w:rPr>
          <w:rFonts w:ascii="Arial" w:hAnsi="Arial" w:cs="Arial"/>
          <w:color w:val="000000"/>
        </w:rPr>
        <w:t>on earth is the only solution for all problems faced by mankind</w:t>
      </w:r>
      <w:r w:rsidR="00CE0649" w:rsidRPr="005731E7">
        <w:rPr>
          <w:rFonts w:ascii="Arial" w:hAnsi="Arial" w:cs="Arial"/>
          <w:color w:val="000000"/>
        </w:rPr>
        <w:t>.</w:t>
      </w:r>
      <w:r w:rsidR="00633226">
        <w:rPr>
          <w:rStyle w:val="FootnoteReference"/>
          <w:rFonts w:ascii="Arial" w:hAnsi="Arial" w:cs="Arial"/>
          <w:color w:val="000000"/>
        </w:rPr>
        <w:footnoteReference w:id="2"/>
      </w:r>
      <w:r w:rsidR="00CE0649" w:rsidRPr="005731E7">
        <w:rPr>
          <w:rFonts w:ascii="Arial" w:hAnsi="Arial" w:cs="Arial"/>
          <w:color w:val="000000"/>
        </w:rPr>
        <w:t xml:space="preserve">  </w:t>
      </w:r>
      <w:r w:rsidR="007971DE" w:rsidRPr="005731E7">
        <w:rPr>
          <w:rFonts w:ascii="Arial" w:hAnsi="Arial" w:cs="Arial"/>
          <w:color w:val="000000"/>
        </w:rPr>
        <w:t>They consider secular</w:t>
      </w:r>
      <w:r w:rsidR="007971DE" w:rsidRPr="005731E7">
        <w:rPr>
          <w:rFonts w:ascii="Arial" w:hAnsi="Arial" w:cs="Arial"/>
        </w:rPr>
        <w:t xml:space="preserve"> </w:t>
      </w:r>
      <w:r w:rsidR="007971DE" w:rsidRPr="005731E7">
        <w:rPr>
          <w:rFonts w:ascii="Arial" w:hAnsi="Arial" w:cs="Arial"/>
          <w:color w:val="000000"/>
        </w:rPr>
        <w:t>society to be morally corrupt and under the influence of</w:t>
      </w:r>
      <w:r w:rsidR="007971DE" w:rsidRPr="005731E7">
        <w:rPr>
          <w:rFonts w:ascii="Arial" w:hAnsi="Arial" w:cs="Arial"/>
        </w:rPr>
        <w:t xml:space="preserve"> </w:t>
      </w:r>
      <w:r w:rsidR="007971DE" w:rsidRPr="005731E7">
        <w:rPr>
          <w:rFonts w:ascii="Arial" w:hAnsi="Arial" w:cs="Arial"/>
          <w:color w:val="000000"/>
        </w:rPr>
        <w:t xml:space="preserve">Satan, and </w:t>
      </w:r>
      <w:r w:rsidR="00FE0FFB" w:rsidRPr="005731E7">
        <w:rPr>
          <w:rFonts w:ascii="Arial" w:hAnsi="Arial" w:cs="Arial"/>
          <w:color w:val="000000"/>
        </w:rPr>
        <w:t xml:space="preserve">therefore </w:t>
      </w:r>
      <w:r w:rsidR="007971DE" w:rsidRPr="005731E7">
        <w:rPr>
          <w:rFonts w:ascii="Arial" w:hAnsi="Arial" w:cs="Arial"/>
          <w:color w:val="000000"/>
        </w:rPr>
        <w:t xml:space="preserve">limit their social interaction with non-Witnesses. </w:t>
      </w:r>
      <w:r w:rsidR="007971DE" w:rsidRPr="005731E7">
        <w:rPr>
          <w:rFonts w:ascii="Arial" w:hAnsi="Arial" w:cs="Arial"/>
        </w:rPr>
        <w:t xml:space="preserve"> </w:t>
      </w:r>
      <w:r w:rsidR="00462ACE" w:rsidRPr="005731E7">
        <w:rPr>
          <w:rFonts w:ascii="Arial" w:hAnsi="Arial" w:cs="Arial"/>
          <w:color w:val="000000"/>
        </w:rPr>
        <w:t>They also reject</w:t>
      </w:r>
      <w:r w:rsidR="00462ACE" w:rsidRPr="005731E7">
        <w:rPr>
          <w:rFonts w:ascii="Arial" w:hAnsi="Arial" w:cs="Arial"/>
        </w:rPr>
        <w:t xml:space="preserve"> belief in the </w:t>
      </w:r>
      <w:r w:rsidR="00462ACE" w:rsidRPr="005731E7">
        <w:rPr>
          <w:rFonts w:ascii="Arial" w:hAnsi="Arial" w:cs="Arial"/>
          <w:color w:val="000000"/>
        </w:rPr>
        <w:t>immortality</w:t>
      </w:r>
      <w:r w:rsidR="00462ACE" w:rsidRPr="005731E7">
        <w:rPr>
          <w:rFonts w:ascii="Arial" w:hAnsi="Arial" w:cs="Arial"/>
        </w:rPr>
        <w:t xml:space="preserve"> </w:t>
      </w:r>
      <w:r w:rsidR="00462ACE" w:rsidRPr="005731E7">
        <w:rPr>
          <w:rFonts w:ascii="Arial" w:hAnsi="Arial" w:cs="Arial"/>
          <w:color w:val="000000"/>
        </w:rPr>
        <w:t>of the soul, and</w:t>
      </w:r>
      <w:r w:rsidR="00462ACE" w:rsidRPr="005731E7">
        <w:rPr>
          <w:rFonts w:ascii="Arial" w:hAnsi="Arial" w:cs="Arial"/>
        </w:rPr>
        <w:t xml:space="preserve"> do not believe in </w:t>
      </w:r>
      <w:r w:rsidR="00462ACE" w:rsidRPr="005731E7">
        <w:rPr>
          <w:rFonts w:ascii="Arial" w:hAnsi="Arial" w:cs="Arial"/>
          <w:color w:val="000000"/>
        </w:rPr>
        <w:t>a literal hell.  They claim these are all unscriptural doctrines.  Jehovah's Witnesses</w:t>
      </w:r>
      <w:r w:rsidR="007971DE" w:rsidRPr="005731E7">
        <w:rPr>
          <w:rFonts w:ascii="Arial" w:hAnsi="Arial" w:cs="Arial"/>
          <w:color w:val="000000"/>
        </w:rPr>
        <w:t xml:space="preserve"> commonly refer to their body of beliefs as </w:t>
      </w:r>
      <w:r w:rsidR="007971DE" w:rsidRPr="005731E7">
        <w:rPr>
          <w:rFonts w:ascii="Arial" w:hAnsi="Arial" w:cs="Arial"/>
          <w:i/>
          <w:color w:val="000000"/>
        </w:rPr>
        <w:t>"the truth"</w:t>
      </w:r>
      <w:r w:rsidR="007971DE" w:rsidRPr="005731E7">
        <w:rPr>
          <w:rFonts w:ascii="Arial" w:hAnsi="Arial" w:cs="Arial"/>
          <w:color w:val="000000"/>
        </w:rPr>
        <w:t xml:space="preserve"> and consider themselves to be </w:t>
      </w:r>
      <w:r w:rsidR="007971DE" w:rsidRPr="005731E7">
        <w:rPr>
          <w:rFonts w:ascii="Arial" w:hAnsi="Arial" w:cs="Arial"/>
          <w:i/>
          <w:color w:val="000000"/>
        </w:rPr>
        <w:t>"in the truth."</w:t>
      </w:r>
      <w:r w:rsidR="007971DE" w:rsidRPr="005731E7">
        <w:rPr>
          <w:rFonts w:ascii="Arial" w:hAnsi="Arial" w:cs="Arial"/>
          <w:color w:val="000000"/>
        </w:rPr>
        <w:t xml:space="preserve">  </w:t>
      </w:r>
      <w:r w:rsidR="00A31D8F" w:rsidRPr="005731E7">
        <w:rPr>
          <w:rFonts w:ascii="Arial" w:hAnsi="Arial" w:cs="Arial"/>
          <w:color w:val="000000"/>
        </w:rPr>
        <w:t xml:space="preserve">They base all their beliefs on the </w:t>
      </w:r>
      <w:r w:rsidR="00FE0FFB" w:rsidRPr="005731E7">
        <w:rPr>
          <w:rFonts w:ascii="Arial" w:hAnsi="Arial" w:cs="Arial"/>
          <w:color w:val="000000"/>
        </w:rPr>
        <w:t>teachings of the church's</w:t>
      </w:r>
      <w:r w:rsidR="00462ACE" w:rsidRPr="005731E7">
        <w:rPr>
          <w:rFonts w:ascii="Arial" w:hAnsi="Arial" w:cs="Arial"/>
          <w:color w:val="000000"/>
        </w:rPr>
        <w:t xml:space="preserve"> official </w:t>
      </w:r>
      <w:r w:rsidR="007C5219">
        <w:rPr>
          <w:rFonts w:ascii="Arial" w:hAnsi="Arial" w:cs="Arial"/>
          <w:color w:val="000000"/>
        </w:rPr>
        <w:t>publications</w:t>
      </w:r>
      <w:r w:rsidRPr="005731E7">
        <w:rPr>
          <w:rFonts w:ascii="Arial" w:hAnsi="Arial" w:cs="Arial"/>
          <w:color w:val="000000"/>
        </w:rPr>
        <w:t xml:space="preserve"> (such as </w:t>
      </w:r>
      <w:r w:rsidRPr="005731E7">
        <w:rPr>
          <w:rFonts w:ascii="Arial" w:hAnsi="Arial" w:cs="Arial"/>
          <w:i/>
          <w:color w:val="000000"/>
        </w:rPr>
        <w:t>The Watchtower</w:t>
      </w:r>
      <w:r w:rsidRPr="005731E7">
        <w:rPr>
          <w:rFonts w:ascii="Arial" w:hAnsi="Arial" w:cs="Arial"/>
          <w:color w:val="000000"/>
        </w:rPr>
        <w:t xml:space="preserve"> and </w:t>
      </w:r>
      <w:r w:rsidRPr="005731E7">
        <w:rPr>
          <w:rFonts w:ascii="Arial" w:hAnsi="Arial" w:cs="Arial"/>
          <w:i/>
          <w:color w:val="000000"/>
        </w:rPr>
        <w:t>Awake!</w:t>
      </w:r>
      <w:r w:rsidRPr="005731E7">
        <w:rPr>
          <w:rFonts w:ascii="Arial" w:hAnsi="Arial" w:cs="Arial"/>
          <w:color w:val="000000"/>
        </w:rPr>
        <w:t xml:space="preserve"> magazines)</w:t>
      </w:r>
      <w:r w:rsidR="00FE0FFB" w:rsidRPr="005731E7">
        <w:rPr>
          <w:rFonts w:ascii="Arial" w:hAnsi="Arial" w:cs="Arial"/>
          <w:color w:val="000000"/>
        </w:rPr>
        <w:t xml:space="preserve">, and from </w:t>
      </w:r>
      <w:r w:rsidR="00A31D8F" w:rsidRPr="005731E7">
        <w:rPr>
          <w:rFonts w:ascii="Arial" w:hAnsi="Arial" w:cs="Arial"/>
          <w:color w:val="000000"/>
        </w:rPr>
        <w:t xml:space="preserve">interpretations of their own </w:t>
      </w:r>
      <w:r w:rsidR="00462ACE" w:rsidRPr="005731E7">
        <w:rPr>
          <w:rFonts w:ascii="Arial" w:hAnsi="Arial" w:cs="Arial"/>
          <w:color w:val="000000"/>
        </w:rPr>
        <w:t xml:space="preserve">version of the </w:t>
      </w:r>
      <w:r w:rsidR="00A31D8F" w:rsidRPr="005731E7">
        <w:rPr>
          <w:rFonts w:ascii="Arial" w:hAnsi="Arial" w:cs="Arial"/>
          <w:color w:val="000000"/>
        </w:rPr>
        <w:t xml:space="preserve">Bible – </w:t>
      </w:r>
      <w:r w:rsidR="00241ADA" w:rsidRPr="00241ADA">
        <w:rPr>
          <w:rFonts w:ascii="Arial" w:hAnsi="Arial" w:cs="Arial"/>
          <w:i/>
          <w:color w:val="000000"/>
        </w:rPr>
        <w:t>The</w:t>
      </w:r>
      <w:r w:rsidR="00A31D8F" w:rsidRPr="00241ADA">
        <w:rPr>
          <w:rFonts w:ascii="Arial" w:hAnsi="Arial" w:cs="Arial"/>
          <w:i/>
          <w:color w:val="000000"/>
        </w:rPr>
        <w:t xml:space="preserve"> </w:t>
      </w:r>
      <w:r w:rsidR="00A31D8F" w:rsidRPr="005731E7">
        <w:rPr>
          <w:rFonts w:ascii="Arial" w:hAnsi="Arial" w:cs="Arial"/>
          <w:i/>
        </w:rPr>
        <w:t>N</w:t>
      </w:r>
      <w:r w:rsidR="00A31D8F" w:rsidRPr="005731E7">
        <w:rPr>
          <w:rFonts w:ascii="Arial" w:hAnsi="Arial" w:cs="Arial"/>
          <w:i/>
          <w:color w:val="000000"/>
        </w:rPr>
        <w:t>ew World Translation of the Holy Scriptures</w:t>
      </w:r>
      <w:r w:rsidR="00A31D8F" w:rsidRPr="005731E7">
        <w:rPr>
          <w:rFonts w:ascii="Arial" w:hAnsi="Arial" w:cs="Arial"/>
          <w:color w:val="000000"/>
        </w:rPr>
        <w:t xml:space="preserve"> (NWT).</w:t>
      </w:r>
      <w:r w:rsidR="00633226">
        <w:rPr>
          <w:rStyle w:val="FootnoteReference"/>
          <w:rFonts w:ascii="Arial" w:hAnsi="Arial" w:cs="Arial"/>
          <w:color w:val="000000"/>
        </w:rPr>
        <w:footnoteReference w:id="3"/>
      </w:r>
    </w:p>
    <w:p w:rsidR="007971DE" w:rsidRPr="005731E7" w:rsidRDefault="007971DE"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Jehovah's Witnesses are best known for their door-to-door evangelism, and street-</w:t>
      </w:r>
      <w:proofErr w:type="gramStart"/>
      <w:r w:rsidRPr="005731E7">
        <w:rPr>
          <w:rFonts w:ascii="Arial" w:hAnsi="Arial" w:cs="Arial"/>
          <w:color w:val="000000"/>
        </w:rPr>
        <w:t>corner</w:t>
      </w:r>
      <w:proofErr w:type="gramEnd"/>
      <w:r w:rsidRPr="005731E7">
        <w:rPr>
          <w:rFonts w:ascii="Arial" w:hAnsi="Arial" w:cs="Arial"/>
          <w:color w:val="000000"/>
        </w:rPr>
        <w:t xml:space="preserve"> distribution </w:t>
      </w:r>
      <w:r w:rsidRPr="005731E7">
        <w:rPr>
          <w:rFonts w:ascii="Arial" w:hAnsi="Arial" w:cs="Arial"/>
          <w:i/>
          <w:color w:val="000000"/>
        </w:rPr>
        <w:t>The Watchtower</w:t>
      </w:r>
      <w:r w:rsidRPr="005731E7">
        <w:rPr>
          <w:rFonts w:ascii="Arial" w:hAnsi="Arial" w:cs="Arial"/>
        </w:rPr>
        <w:t xml:space="preserve"> </w:t>
      </w:r>
      <w:r w:rsidRPr="005731E7">
        <w:rPr>
          <w:rFonts w:ascii="Arial" w:hAnsi="Arial" w:cs="Arial"/>
          <w:color w:val="000000"/>
        </w:rPr>
        <w:t>and</w:t>
      </w:r>
      <w:r w:rsidRPr="005731E7">
        <w:rPr>
          <w:rFonts w:ascii="Arial" w:hAnsi="Arial" w:cs="Arial"/>
        </w:rPr>
        <w:t xml:space="preserve"> </w:t>
      </w:r>
      <w:r w:rsidRPr="005731E7">
        <w:rPr>
          <w:rFonts w:ascii="Arial" w:hAnsi="Arial" w:cs="Arial"/>
          <w:i/>
          <w:color w:val="000000"/>
        </w:rPr>
        <w:t>Awake!</w:t>
      </w:r>
      <w:r w:rsidRPr="005731E7">
        <w:rPr>
          <w:rFonts w:ascii="Arial" w:hAnsi="Arial" w:cs="Arial"/>
          <w:color w:val="000000"/>
        </w:rPr>
        <w:t xml:space="preserve">  They consider the name</w:t>
      </w:r>
      <w:r w:rsidRPr="005731E7">
        <w:rPr>
          <w:rFonts w:ascii="Arial" w:hAnsi="Arial" w:cs="Arial"/>
        </w:rPr>
        <w:t xml:space="preserve"> </w:t>
      </w:r>
      <w:r w:rsidRPr="005731E7">
        <w:rPr>
          <w:rFonts w:ascii="Arial" w:hAnsi="Arial" w:cs="Arial"/>
          <w:i/>
          <w:color w:val="000000"/>
        </w:rPr>
        <w:t>Jehovah</w:t>
      </w:r>
      <w:r w:rsidRPr="005731E7">
        <w:rPr>
          <w:rFonts w:ascii="Arial" w:hAnsi="Arial" w:cs="Arial"/>
        </w:rPr>
        <w:t xml:space="preserve"> as the only proper name of God, and </w:t>
      </w:r>
      <w:r w:rsidR="00FE0FFB" w:rsidRPr="005731E7">
        <w:rPr>
          <w:rFonts w:ascii="Arial" w:hAnsi="Arial" w:cs="Arial"/>
        </w:rPr>
        <w:t xml:space="preserve">that the use of </w:t>
      </w:r>
      <w:r w:rsidR="00462ACE" w:rsidRPr="005731E7">
        <w:rPr>
          <w:rFonts w:ascii="Arial" w:hAnsi="Arial" w:cs="Arial"/>
        </w:rPr>
        <w:t>this name</w:t>
      </w:r>
      <w:r w:rsidR="00FE0FFB" w:rsidRPr="005731E7">
        <w:rPr>
          <w:rFonts w:ascii="Arial" w:hAnsi="Arial" w:cs="Arial"/>
        </w:rPr>
        <w:t xml:space="preserve"> is </w:t>
      </w:r>
      <w:r w:rsidRPr="005731E7">
        <w:rPr>
          <w:rFonts w:ascii="Arial" w:hAnsi="Arial" w:cs="Arial"/>
        </w:rPr>
        <w:t xml:space="preserve">absolutely essential for </w:t>
      </w:r>
      <w:r w:rsidRPr="005731E7">
        <w:rPr>
          <w:rFonts w:ascii="Arial" w:hAnsi="Arial" w:cs="Arial"/>
          <w:color w:val="000000"/>
        </w:rPr>
        <w:t>proper worship.  They also refuse military service</w:t>
      </w:r>
      <w:r w:rsidRPr="005731E7">
        <w:rPr>
          <w:rFonts w:ascii="Arial" w:hAnsi="Arial" w:cs="Arial"/>
        </w:rPr>
        <w:t xml:space="preserve"> </w:t>
      </w:r>
      <w:r w:rsidRPr="005731E7">
        <w:rPr>
          <w:rFonts w:ascii="Arial" w:hAnsi="Arial" w:cs="Arial"/>
          <w:color w:val="000000"/>
        </w:rPr>
        <w:t>and blood transfusions, and do not observe</w:t>
      </w:r>
      <w:r w:rsidRPr="005731E7">
        <w:rPr>
          <w:rFonts w:ascii="Arial" w:hAnsi="Arial" w:cs="Arial"/>
        </w:rPr>
        <w:t xml:space="preserve"> </w:t>
      </w:r>
      <w:r w:rsidRPr="005731E7">
        <w:rPr>
          <w:rFonts w:ascii="Arial" w:hAnsi="Arial" w:cs="Arial"/>
          <w:color w:val="000000"/>
        </w:rPr>
        <w:t>any religious holidays, birthdays, or other holidays and customs which they believe have pagan</w:t>
      </w:r>
      <w:r w:rsidRPr="005731E7">
        <w:rPr>
          <w:rFonts w:ascii="Arial" w:hAnsi="Arial" w:cs="Arial"/>
        </w:rPr>
        <w:t xml:space="preserve"> </w:t>
      </w:r>
      <w:r w:rsidRPr="005731E7">
        <w:rPr>
          <w:rFonts w:ascii="Arial" w:hAnsi="Arial" w:cs="Arial"/>
          <w:color w:val="000000"/>
        </w:rPr>
        <w:t xml:space="preserve">origins and are therefore incompatible with Christianity.  </w:t>
      </w:r>
      <w:r w:rsidR="0001492D" w:rsidRPr="005731E7">
        <w:rPr>
          <w:rFonts w:ascii="Arial" w:hAnsi="Arial" w:cs="Arial"/>
          <w:color w:val="000000"/>
        </w:rPr>
        <w:t>D</w:t>
      </w:r>
      <w:r w:rsidRPr="005731E7">
        <w:rPr>
          <w:rFonts w:ascii="Arial" w:hAnsi="Arial" w:cs="Arial"/>
          <w:color w:val="000000"/>
        </w:rPr>
        <w:t xml:space="preserve">isciplinary actions </w:t>
      </w:r>
      <w:r w:rsidR="0001492D" w:rsidRPr="005731E7">
        <w:rPr>
          <w:rFonts w:ascii="Arial" w:hAnsi="Arial" w:cs="Arial"/>
          <w:color w:val="000000"/>
        </w:rPr>
        <w:t xml:space="preserve">within congregations </w:t>
      </w:r>
      <w:r w:rsidRPr="005731E7">
        <w:rPr>
          <w:rFonts w:ascii="Arial" w:hAnsi="Arial" w:cs="Arial"/>
          <w:color w:val="000000"/>
        </w:rPr>
        <w:t xml:space="preserve">include </w:t>
      </w:r>
      <w:r w:rsidRPr="005731E7">
        <w:rPr>
          <w:rFonts w:ascii="Arial" w:hAnsi="Arial" w:cs="Arial"/>
          <w:i/>
          <w:color w:val="000000"/>
        </w:rPr>
        <w:t>shunning</w:t>
      </w:r>
      <w:r w:rsidRPr="005731E7">
        <w:rPr>
          <w:rFonts w:ascii="Arial" w:hAnsi="Arial" w:cs="Arial"/>
          <w:color w:val="000000"/>
        </w:rPr>
        <w:t xml:space="preserve">, and </w:t>
      </w:r>
      <w:proofErr w:type="spellStart"/>
      <w:r w:rsidRPr="005731E7">
        <w:rPr>
          <w:rFonts w:ascii="Arial" w:hAnsi="Arial" w:cs="Arial"/>
          <w:i/>
          <w:color w:val="000000"/>
        </w:rPr>
        <w:t>disfellowshipping</w:t>
      </w:r>
      <w:proofErr w:type="spellEnd"/>
      <w:r w:rsidRPr="005731E7">
        <w:rPr>
          <w:rFonts w:ascii="Arial" w:hAnsi="Arial" w:cs="Arial"/>
          <w:color w:val="000000"/>
        </w:rPr>
        <w:t xml:space="preserve"> (formal expulsion).</w:t>
      </w:r>
      <w:r w:rsidRPr="005731E7">
        <w:rPr>
          <w:rFonts w:ascii="Arial" w:hAnsi="Arial" w:cs="Arial"/>
        </w:rPr>
        <w:t xml:space="preserve">  </w:t>
      </w:r>
      <w:r w:rsidRPr="005731E7">
        <w:rPr>
          <w:rFonts w:ascii="Arial" w:hAnsi="Arial" w:cs="Arial"/>
          <w:color w:val="000000"/>
        </w:rPr>
        <w:t>Baptized individuals who formally leave are considered</w:t>
      </w:r>
      <w:r w:rsidRPr="005731E7">
        <w:rPr>
          <w:rFonts w:ascii="Arial" w:hAnsi="Arial" w:cs="Arial"/>
        </w:rPr>
        <w:t xml:space="preserve"> </w:t>
      </w:r>
      <w:r w:rsidRPr="005731E7">
        <w:rPr>
          <w:rFonts w:ascii="Arial" w:hAnsi="Arial" w:cs="Arial"/>
          <w:i/>
          <w:color w:val="000000"/>
        </w:rPr>
        <w:t>disassociated</w:t>
      </w:r>
      <w:r w:rsidRPr="005731E7">
        <w:rPr>
          <w:rFonts w:ascii="Arial" w:hAnsi="Arial" w:cs="Arial"/>
          <w:color w:val="000000"/>
        </w:rPr>
        <w:t xml:space="preserve"> and are also shunned.  </w:t>
      </w:r>
      <w:r w:rsidR="00462ACE" w:rsidRPr="005731E7">
        <w:rPr>
          <w:rFonts w:ascii="Arial" w:hAnsi="Arial" w:cs="Arial"/>
          <w:color w:val="000000"/>
        </w:rPr>
        <w:t xml:space="preserve">However, </w:t>
      </w:r>
      <w:proofErr w:type="spellStart"/>
      <w:r w:rsidR="00462ACE" w:rsidRPr="005731E7">
        <w:rPr>
          <w:rFonts w:ascii="Arial" w:hAnsi="Arial" w:cs="Arial"/>
          <w:color w:val="000000"/>
        </w:rPr>
        <w:t>d</w:t>
      </w:r>
      <w:r w:rsidRPr="005731E7">
        <w:rPr>
          <w:rFonts w:ascii="Arial" w:hAnsi="Arial" w:cs="Arial"/>
          <w:color w:val="000000"/>
        </w:rPr>
        <w:t>isfellowshipped</w:t>
      </w:r>
      <w:proofErr w:type="spellEnd"/>
      <w:r w:rsidRPr="005731E7">
        <w:rPr>
          <w:rFonts w:ascii="Arial" w:hAnsi="Arial" w:cs="Arial"/>
          <w:color w:val="000000"/>
        </w:rPr>
        <w:t xml:space="preserve"> and disassociated individuals may eventually be reinstated if are deemed repentant.</w:t>
      </w:r>
    </w:p>
    <w:p w:rsidR="00A31D8F" w:rsidRPr="005731E7" w:rsidRDefault="00A31D8F"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lastRenderedPageBreak/>
        <w:t xml:space="preserve">Jehovah's Witnesses claim a </w:t>
      </w:r>
      <w:hyperlink r:id="rId9" w:anchor="cite_note-2" w:history="1"/>
      <w:r w:rsidRPr="005731E7">
        <w:rPr>
          <w:rFonts w:ascii="Arial" w:hAnsi="Arial" w:cs="Arial"/>
          <w:color w:val="000000"/>
        </w:rPr>
        <w:t>worldwide membership of nearly 8 million adherents involved in</w:t>
      </w:r>
      <w:r w:rsidRPr="005731E7">
        <w:rPr>
          <w:rFonts w:ascii="Arial" w:hAnsi="Arial" w:cs="Arial"/>
        </w:rPr>
        <w:t xml:space="preserve"> </w:t>
      </w:r>
      <w:r w:rsidRPr="005731E7">
        <w:rPr>
          <w:rFonts w:ascii="Arial" w:hAnsi="Arial" w:cs="Arial"/>
          <w:color w:val="000000"/>
        </w:rPr>
        <w:t>evangelism</w:t>
      </w:r>
      <w:r w:rsidR="00D47AD6" w:rsidRPr="005731E7">
        <w:rPr>
          <w:rFonts w:ascii="Arial" w:hAnsi="Arial" w:cs="Arial"/>
          <w:color w:val="000000"/>
        </w:rPr>
        <w:t>, although</w:t>
      </w:r>
      <w:r w:rsidRPr="005731E7">
        <w:rPr>
          <w:rFonts w:ascii="Arial" w:hAnsi="Arial" w:cs="Arial"/>
          <w:color w:val="000000"/>
        </w:rPr>
        <w:t>,</w:t>
      </w:r>
      <w:r w:rsidRPr="005731E7">
        <w:rPr>
          <w:rFonts w:ascii="Arial" w:hAnsi="Arial" w:cs="Arial"/>
        </w:rPr>
        <w:t xml:space="preserve"> </w:t>
      </w:r>
      <w:r w:rsidRPr="005731E7">
        <w:rPr>
          <w:rFonts w:ascii="Arial" w:hAnsi="Arial" w:cs="Arial"/>
          <w:i/>
          <w:color w:val="000000"/>
        </w:rPr>
        <w:t>Convention</w:t>
      </w:r>
      <w:r w:rsidRPr="005731E7">
        <w:rPr>
          <w:rFonts w:ascii="Arial" w:hAnsi="Arial" w:cs="Arial"/>
          <w:color w:val="000000"/>
        </w:rPr>
        <w:t xml:space="preserve"> attendance of over 12 million, and an annual </w:t>
      </w:r>
      <w:r w:rsidRPr="005731E7">
        <w:rPr>
          <w:rFonts w:ascii="Arial" w:hAnsi="Arial" w:cs="Arial"/>
          <w:i/>
          <w:color w:val="000000"/>
        </w:rPr>
        <w:t>Memorial</w:t>
      </w:r>
      <w:r w:rsidRPr="005731E7">
        <w:rPr>
          <w:rFonts w:ascii="Arial" w:hAnsi="Arial" w:cs="Arial"/>
          <w:color w:val="000000"/>
        </w:rPr>
        <w:t xml:space="preserve"> attendance of over 19 million.</w:t>
      </w:r>
    </w:p>
    <w:p w:rsidR="009136A3" w:rsidRPr="005731E7" w:rsidRDefault="009136A3"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The group emerged from the</w:t>
      </w:r>
      <w:r w:rsidR="00A4141C" w:rsidRPr="005731E7">
        <w:rPr>
          <w:rFonts w:ascii="Arial" w:hAnsi="Arial" w:cs="Arial"/>
        </w:rPr>
        <w:t xml:space="preserve"> </w:t>
      </w:r>
      <w:r w:rsidRPr="00E6334C">
        <w:rPr>
          <w:rFonts w:ascii="Arial" w:hAnsi="Arial" w:cs="Arial"/>
          <w:i/>
          <w:color w:val="000000"/>
        </w:rPr>
        <w:t>Bible Student</w:t>
      </w:r>
      <w:r w:rsidRPr="005731E7">
        <w:rPr>
          <w:rFonts w:ascii="Arial" w:hAnsi="Arial" w:cs="Arial"/>
          <w:color w:val="000000"/>
        </w:rPr>
        <w:t xml:space="preserve"> movement</w:t>
      </w:r>
      <w:r w:rsidR="00CE0649" w:rsidRPr="005731E7">
        <w:rPr>
          <w:rFonts w:ascii="Arial" w:hAnsi="Arial" w:cs="Arial"/>
          <w:color w:val="000000"/>
        </w:rPr>
        <w:t xml:space="preserve"> – </w:t>
      </w:r>
      <w:r w:rsidRPr="005731E7">
        <w:rPr>
          <w:rFonts w:ascii="Arial" w:hAnsi="Arial" w:cs="Arial"/>
          <w:color w:val="000000"/>
        </w:rPr>
        <w:t>founded in the late 1870s by</w:t>
      </w:r>
      <w:r w:rsidR="00A4141C" w:rsidRPr="005731E7">
        <w:rPr>
          <w:rFonts w:ascii="Arial" w:hAnsi="Arial" w:cs="Arial"/>
        </w:rPr>
        <w:t xml:space="preserve"> </w:t>
      </w:r>
      <w:r w:rsidRPr="005731E7">
        <w:rPr>
          <w:rFonts w:ascii="Arial" w:hAnsi="Arial" w:cs="Arial"/>
          <w:color w:val="000000"/>
        </w:rPr>
        <w:t xml:space="preserve">Charles </w:t>
      </w:r>
      <w:proofErr w:type="spellStart"/>
      <w:r w:rsidRPr="005731E7">
        <w:rPr>
          <w:rFonts w:ascii="Arial" w:hAnsi="Arial" w:cs="Arial"/>
          <w:color w:val="000000"/>
        </w:rPr>
        <w:t>Taze</w:t>
      </w:r>
      <w:proofErr w:type="spellEnd"/>
      <w:r w:rsidRPr="005731E7">
        <w:rPr>
          <w:rFonts w:ascii="Arial" w:hAnsi="Arial" w:cs="Arial"/>
          <w:color w:val="000000"/>
        </w:rPr>
        <w:t xml:space="preserve"> Russell</w:t>
      </w:r>
      <w:r w:rsidR="00704BBF" w:rsidRPr="005731E7">
        <w:rPr>
          <w:rFonts w:ascii="Arial" w:hAnsi="Arial" w:cs="Arial"/>
          <w:color w:val="000000"/>
        </w:rPr>
        <w:t xml:space="preserve"> </w:t>
      </w:r>
      <w:r w:rsidRPr="005731E7">
        <w:rPr>
          <w:rFonts w:ascii="Arial" w:hAnsi="Arial" w:cs="Arial"/>
          <w:color w:val="000000"/>
        </w:rPr>
        <w:t>with the formation of</w:t>
      </w:r>
      <w:r w:rsidR="00A4141C" w:rsidRPr="005731E7">
        <w:rPr>
          <w:rFonts w:ascii="Arial" w:hAnsi="Arial" w:cs="Arial"/>
        </w:rPr>
        <w:t xml:space="preserve"> </w:t>
      </w:r>
      <w:r w:rsidRPr="005731E7">
        <w:rPr>
          <w:rFonts w:ascii="Arial" w:hAnsi="Arial" w:cs="Arial"/>
          <w:i/>
          <w:color w:val="000000"/>
        </w:rPr>
        <w:t>Zion's Watch Tower Tract Society</w:t>
      </w:r>
      <w:r w:rsidR="00CE0649" w:rsidRPr="005731E7">
        <w:rPr>
          <w:rFonts w:ascii="Arial" w:hAnsi="Arial" w:cs="Arial"/>
          <w:color w:val="000000"/>
        </w:rPr>
        <w:t xml:space="preserve"> – </w:t>
      </w:r>
      <w:r w:rsidRPr="005731E7">
        <w:rPr>
          <w:rFonts w:ascii="Arial" w:hAnsi="Arial" w:cs="Arial"/>
          <w:color w:val="000000"/>
        </w:rPr>
        <w:t>with significant organizational and doctrinal changes under the leadership of</w:t>
      </w:r>
      <w:r w:rsidR="00A4141C" w:rsidRPr="005731E7">
        <w:rPr>
          <w:rFonts w:ascii="Arial" w:hAnsi="Arial" w:cs="Arial"/>
          <w:color w:val="000000"/>
        </w:rPr>
        <w:t xml:space="preserve"> </w:t>
      </w:r>
      <w:r w:rsidRPr="005731E7">
        <w:rPr>
          <w:rFonts w:ascii="Arial" w:hAnsi="Arial" w:cs="Arial"/>
          <w:color w:val="000000"/>
        </w:rPr>
        <w:t xml:space="preserve">Joseph Franklin </w:t>
      </w:r>
      <w:r w:rsidR="00E6334C">
        <w:rPr>
          <w:rFonts w:ascii="Arial" w:hAnsi="Arial" w:cs="Arial"/>
          <w:color w:val="000000"/>
        </w:rPr>
        <w:t xml:space="preserve">"Judge" </w:t>
      </w:r>
      <w:r w:rsidRPr="005731E7">
        <w:rPr>
          <w:rFonts w:ascii="Arial" w:hAnsi="Arial" w:cs="Arial"/>
          <w:color w:val="000000"/>
        </w:rPr>
        <w:t>Rutherford.</w:t>
      </w:r>
      <w:r w:rsidR="001C04EF" w:rsidRPr="005731E7">
        <w:rPr>
          <w:rFonts w:ascii="Arial" w:hAnsi="Arial" w:cs="Arial"/>
        </w:rPr>
        <w:t xml:space="preserve">  </w:t>
      </w:r>
      <w:r w:rsidRPr="005731E7">
        <w:rPr>
          <w:rFonts w:ascii="Arial" w:hAnsi="Arial" w:cs="Arial"/>
          <w:color w:val="000000"/>
        </w:rPr>
        <w:t>The name</w:t>
      </w:r>
      <w:r w:rsidR="001C04EF" w:rsidRPr="005731E7">
        <w:rPr>
          <w:rFonts w:ascii="Arial" w:hAnsi="Arial" w:cs="Arial"/>
        </w:rPr>
        <w:t xml:space="preserve"> </w:t>
      </w:r>
      <w:r w:rsidRPr="005731E7">
        <w:rPr>
          <w:rFonts w:ascii="Arial" w:hAnsi="Arial" w:cs="Arial"/>
          <w:i/>
          <w:color w:val="000000"/>
        </w:rPr>
        <w:t xml:space="preserve">Jehovah's </w:t>
      </w:r>
      <w:r w:rsidR="00CE0649" w:rsidRPr="005731E7">
        <w:rPr>
          <w:rFonts w:ascii="Arial" w:hAnsi="Arial" w:cs="Arial"/>
          <w:i/>
          <w:color w:val="000000"/>
        </w:rPr>
        <w:t>W</w:t>
      </w:r>
      <w:r w:rsidRPr="005731E7">
        <w:rPr>
          <w:rFonts w:ascii="Arial" w:hAnsi="Arial" w:cs="Arial"/>
          <w:i/>
          <w:color w:val="000000"/>
        </w:rPr>
        <w:t>itnesses</w:t>
      </w:r>
      <w:r w:rsidRPr="005731E7">
        <w:rPr>
          <w:rFonts w:ascii="Arial" w:hAnsi="Arial" w:cs="Arial"/>
          <w:color w:val="000000"/>
        </w:rPr>
        <w:t>, based on Isaiah 43:10–12,</w:t>
      </w:r>
      <w:r w:rsidR="001C04EF" w:rsidRPr="005731E7">
        <w:rPr>
          <w:rFonts w:ascii="Arial" w:hAnsi="Arial" w:cs="Arial"/>
        </w:rPr>
        <w:t xml:space="preserve"> </w:t>
      </w:r>
      <w:r w:rsidRPr="005731E7">
        <w:rPr>
          <w:rFonts w:ascii="Arial" w:hAnsi="Arial" w:cs="Arial"/>
          <w:color w:val="000000"/>
        </w:rPr>
        <w:t xml:space="preserve">was adopted in 1931 to distinguish themselves from other </w:t>
      </w:r>
      <w:r w:rsidRPr="00E6334C">
        <w:rPr>
          <w:rFonts w:ascii="Arial" w:hAnsi="Arial" w:cs="Arial"/>
          <w:i/>
          <w:color w:val="000000"/>
        </w:rPr>
        <w:t>Bible Student</w:t>
      </w:r>
      <w:r w:rsidRPr="005731E7">
        <w:rPr>
          <w:rFonts w:ascii="Arial" w:hAnsi="Arial" w:cs="Arial"/>
          <w:color w:val="000000"/>
        </w:rPr>
        <w:t xml:space="preserve"> groups and symbolize a break with the legacy of Russell's traditions.</w:t>
      </w:r>
    </w:p>
    <w:p w:rsidR="009136A3" w:rsidRDefault="009136A3"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The </w:t>
      </w:r>
      <w:r w:rsidR="00B0317F">
        <w:rPr>
          <w:rFonts w:ascii="Arial" w:hAnsi="Arial" w:cs="Arial"/>
          <w:color w:val="000000"/>
        </w:rPr>
        <w:t>Jehovah's Witnesses</w:t>
      </w:r>
      <w:r w:rsidRPr="005731E7">
        <w:rPr>
          <w:rFonts w:ascii="Arial" w:hAnsi="Arial" w:cs="Arial"/>
          <w:color w:val="000000"/>
        </w:rPr>
        <w:t xml:space="preserve"> position regarding</w:t>
      </w:r>
      <w:r w:rsidR="001C04EF" w:rsidRPr="005731E7">
        <w:rPr>
          <w:rFonts w:ascii="Arial" w:hAnsi="Arial" w:cs="Arial"/>
          <w:color w:val="000000"/>
        </w:rPr>
        <w:t xml:space="preserve"> </w:t>
      </w:r>
      <w:r w:rsidRPr="005731E7">
        <w:rPr>
          <w:rFonts w:ascii="Arial" w:hAnsi="Arial" w:cs="Arial"/>
          <w:color w:val="000000"/>
        </w:rPr>
        <w:t>conscientious objection</w:t>
      </w:r>
      <w:r w:rsidR="001C04EF" w:rsidRPr="005731E7">
        <w:rPr>
          <w:rFonts w:ascii="Arial" w:hAnsi="Arial" w:cs="Arial"/>
          <w:color w:val="000000"/>
        </w:rPr>
        <w:t xml:space="preserve"> </w:t>
      </w:r>
      <w:r w:rsidRPr="005731E7">
        <w:rPr>
          <w:rFonts w:ascii="Arial" w:hAnsi="Arial" w:cs="Arial"/>
          <w:color w:val="000000"/>
        </w:rPr>
        <w:t>to military service and refusal to</w:t>
      </w:r>
      <w:r w:rsidR="001C04EF" w:rsidRPr="005731E7">
        <w:rPr>
          <w:rFonts w:ascii="Arial" w:hAnsi="Arial" w:cs="Arial"/>
          <w:color w:val="000000"/>
        </w:rPr>
        <w:t xml:space="preserve"> </w:t>
      </w:r>
      <w:r w:rsidRPr="005731E7">
        <w:rPr>
          <w:rFonts w:ascii="Arial" w:hAnsi="Arial" w:cs="Arial"/>
          <w:color w:val="000000"/>
        </w:rPr>
        <w:t>salute</w:t>
      </w:r>
      <w:r w:rsidR="001C04EF" w:rsidRPr="005731E7">
        <w:rPr>
          <w:rFonts w:ascii="Arial" w:hAnsi="Arial" w:cs="Arial"/>
          <w:color w:val="000000"/>
        </w:rPr>
        <w:t xml:space="preserve"> </w:t>
      </w:r>
      <w:r w:rsidRPr="005731E7">
        <w:rPr>
          <w:rFonts w:ascii="Arial" w:hAnsi="Arial" w:cs="Arial"/>
          <w:color w:val="000000"/>
        </w:rPr>
        <w:t>national</w:t>
      </w:r>
      <w:r w:rsidR="001C04EF" w:rsidRPr="005731E7">
        <w:rPr>
          <w:rFonts w:ascii="Arial" w:hAnsi="Arial" w:cs="Arial"/>
          <w:color w:val="000000"/>
        </w:rPr>
        <w:t xml:space="preserve"> </w:t>
      </w:r>
      <w:r w:rsidRPr="005731E7">
        <w:rPr>
          <w:rFonts w:ascii="Arial" w:hAnsi="Arial" w:cs="Arial"/>
          <w:color w:val="000000"/>
        </w:rPr>
        <w:t>flags has brought it into conflict with some governments. Consequently, Jehovah's Witnesses have been persecuted and their activities are banned or restricted in some countries.</w:t>
      </w:r>
    </w:p>
    <w:p w:rsidR="00B0317F" w:rsidRPr="00B0317F" w:rsidRDefault="00B0317F" w:rsidP="00B0317F">
      <w:pPr>
        <w:pStyle w:val="NormalWeb"/>
        <w:shd w:val="clear" w:color="auto" w:fill="FFFFFF"/>
        <w:spacing w:before="96" w:beforeAutospacing="0" w:after="240" w:afterAutospacing="0" w:line="288" w:lineRule="atLeast"/>
        <w:jc w:val="center"/>
        <w:rPr>
          <w:rFonts w:ascii="Arial" w:hAnsi="Arial" w:cs="Arial"/>
          <w:b/>
          <w:color w:val="000000"/>
        </w:rPr>
      </w:pPr>
      <w:r w:rsidRPr="00B0317F">
        <w:rPr>
          <w:rFonts w:ascii="Arial" w:hAnsi="Arial" w:cs="Arial"/>
          <w:b/>
          <w:color w:val="000000"/>
        </w:rPr>
        <w:t>Arianism</w:t>
      </w:r>
    </w:p>
    <w:p w:rsidR="00E03D10" w:rsidRDefault="00B0317F" w:rsidP="00B0317F">
      <w:pPr>
        <w:pStyle w:val="NormalWeb"/>
        <w:shd w:val="clear" w:color="auto" w:fill="FFFFFF"/>
        <w:spacing w:before="96" w:beforeAutospacing="0" w:after="240" w:afterAutospacing="0" w:line="288" w:lineRule="atLeast"/>
        <w:rPr>
          <w:rFonts w:ascii="Arial" w:hAnsi="Arial" w:cs="Arial"/>
          <w:color w:val="000000"/>
        </w:rPr>
      </w:pPr>
      <w:r>
        <w:rPr>
          <w:rFonts w:ascii="Arial" w:hAnsi="Arial" w:cs="Arial"/>
          <w:color w:val="000000"/>
        </w:rPr>
        <w:t xml:space="preserve">However, the most troubling teaching of Jehovah's Witnesses </w:t>
      </w:r>
      <w:r w:rsidR="00E96D45">
        <w:rPr>
          <w:rFonts w:ascii="Arial" w:hAnsi="Arial" w:cs="Arial"/>
          <w:color w:val="000000"/>
        </w:rPr>
        <w:t xml:space="preserve">emphatically denies the deity of Jesus Christ, claiming He </w:t>
      </w:r>
      <w:r w:rsidRPr="00B0317F">
        <w:rPr>
          <w:rFonts w:ascii="Arial" w:hAnsi="Arial" w:cs="Arial"/>
          <w:color w:val="000000"/>
        </w:rPr>
        <w:t xml:space="preserve">is </w:t>
      </w:r>
      <w:r w:rsidR="006546A4">
        <w:rPr>
          <w:rFonts w:ascii="Arial" w:hAnsi="Arial" w:cs="Arial"/>
          <w:color w:val="000000"/>
        </w:rPr>
        <w:t xml:space="preserve">a subordinate entity to God the Father and therefore </w:t>
      </w:r>
      <w:r w:rsidRPr="00B0317F">
        <w:rPr>
          <w:rFonts w:ascii="Arial" w:hAnsi="Arial" w:cs="Arial"/>
          <w:color w:val="000000"/>
        </w:rPr>
        <w:t>not equal to the Father</w:t>
      </w:r>
      <w:r w:rsidR="006546A4">
        <w:rPr>
          <w:rFonts w:ascii="Arial" w:hAnsi="Arial" w:cs="Arial"/>
          <w:color w:val="000000"/>
        </w:rPr>
        <w:t xml:space="preserve">.  </w:t>
      </w:r>
      <w:r w:rsidR="00E96D45">
        <w:rPr>
          <w:rFonts w:ascii="Arial" w:hAnsi="Arial" w:cs="Arial"/>
          <w:color w:val="000000"/>
        </w:rPr>
        <w:t>In reality, Jehovah's Witnesses contend that Jesus is Michael the archangel.  The seeds of this</w:t>
      </w:r>
      <w:r>
        <w:rPr>
          <w:rFonts w:ascii="Arial" w:hAnsi="Arial" w:cs="Arial"/>
          <w:color w:val="000000"/>
        </w:rPr>
        <w:t xml:space="preserve"> </w:t>
      </w:r>
      <w:r w:rsidR="006546A4">
        <w:rPr>
          <w:rFonts w:ascii="Arial" w:hAnsi="Arial" w:cs="Arial"/>
          <w:color w:val="000000"/>
        </w:rPr>
        <w:t>doctrine</w:t>
      </w:r>
      <w:r>
        <w:rPr>
          <w:rFonts w:ascii="Arial" w:hAnsi="Arial" w:cs="Arial"/>
          <w:color w:val="000000"/>
        </w:rPr>
        <w:t xml:space="preserve"> </w:t>
      </w:r>
      <w:r w:rsidR="00E96D45">
        <w:rPr>
          <w:rFonts w:ascii="Arial" w:hAnsi="Arial" w:cs="Arial"/>
          <w:color w:val="000000"/>
        </w:rPr>
        <w:t>can be traced</w:t>
      </w:r>
      <w:r>
        <w:rPr>
          <w:rFonts w:ascii="Arial" w:hAnsi="Arial" w:cs="Arial"/>
          <w:color w:val="000000"/>
        </w:rPr>
        <w:t xml:space="preserve"> back to </w:t>
      </w:r>
      <w:r w:rsidR="006546A4" w:rsidRPr="006546A4">
        <w:rPr>
          <w:rFonts w:ascii="Arial" w:hAnsi="Arial" w:cs="Arial"/>
          <w:color w:val="000000"/>
        </w:rPr>
        <w:t>Arius</w:t>
      </w:r>
      <w:r w:rsidR="006546A4">
        <w:rPr>
          <w:rFonts w:ascii="Arial" w:hAnsi="Arial" w:cs="Arial"/>
          <w:color w:val="000000"/>
        </w:rPr>
        <w:t xml:space="preserve"> of Alexandria</w:t>
      </w:r>
      <w:r w:rsidR="006546A4" w:rsidRPr="006546A4">
        <w:t> </w:t>
      </w:r>
      <w:r w:rsidR="006546A4" w:rsidRPr="006546A4">
        <w:rPr>
          <w:rFonts w:ascii="Arial" w:hAnsi="Arial" w:cs="Arial"/>
          <w:color w:val="000000"/>
        </w:rPr>
        <w:t>(ca.</w:t>
      </w:r>
      <w:r w:rsidR="006546A4" w:rsidRPr="006546A4">
        <w:t> </w:t>
      </w:r>
      <w:r w:rsidR="006546A4" w:rsidRPr="006546A4">
        <w:rPr>
          <w:rFonts w:ascii="Arial" w:hAnsi="Arial" w:cs="Arial"/>
          <w:color w:val="000000"/>
        </w:rPr>
        <w:t>AD 250–336)</w:t>
      </w:r>
      <w:r w:rsidR="005C4324">
        <w:rPr>
          <w:rFonts w:ascii="Arial" w:hAnsi="Arial" w:cs="Arial"/>
          <w:color w:val="000000"/>
        </w:rPr>
        <w:t xml:space="preserve">.  </w:t>
      </w:r>
      <w:r w:rsidRPr="00B0317F">
        <w:rPr>
          <w:rFonts w:ascii="Arial" w:hAnsi="Arial" w:cs="Arial"/>
          <w:color w:val="000000"/>
        </w:rPr>
        <w:t xml:space="preserve">His ideas </w:t>
      </w:r>
      <w:r w:rsidR="005C4324">
        <w:rPr>
          <w:rFonts w:ascii="Arial" w:hAnsi="Arial" w:cs="Arial"/>
          <w:color w:val="000000"/>
        </w:rPr>
        <w:t xml:space="preserve">posed a major threat to </w:t>
      </w:r>
      <w:r w:rsidRPr="00B0317F">
        <w:rPr>
          <w:rFonts w:ascii="Arial" w:hAnsi="Arial" w:cs="Arial"/>
          <w:color w:val="000000"/>
        </w:rPr>
        <w:t>the early Church</w:t>
      </w:r>
      <w:r w:rsidR="005C4324">
        <w:rPr>
          <w:rFonts w:ascii="Arial" w:hAnsi="Arial" w:cs="Arial"/>
          <w:color w:val="000000"/>
        </w:rPr>
        <w:t xml:space="preserve"> by undermining the most essential beliefs in the deity of Christ.  </w:t>
      </w:r>
      <w:r w:rsidR="00D00C63">
        <w:rPr>
          <w:rFonts w:ascii="Arial" w:hAnsi="Arial" w:cs="Arial"/>
          <w:color w:val="000000"/>
        </w:rPr>
        <w:t>In an effort to combat his teachings the</w:t>
      </w:r>
      <w:r w:rsidR="005C4324">
        <w:rPr>
          <w:rFonts w:ascii="Arial" w:hAnsi="Arial" w:cs="Arial"/>
          <w:color w:val="000000"/>
        </w:rPr>
        <w:t xml:space="preserve"> early church fathers </w:t>
      </w:r>
      <w:proofErr w:type="spellStart"/>
      <w:r w:rsidR="00E6334C">
        <w:rPr>
          <w:rFonts w:ascii="Arial" w:hAnsi="Arial" w:cs="Arial"/>
          <w:color w:val="000000"/>
        </w:rPr>
        <w:t>conveined</w:t>
      </w:r>
      <w:proofErr w:type="spellEnd"/>
      <w:r w:rsidR="00D00C63">
        <w:rPr>
          <w:rFonts w:ascii="Arial" w:hAnsi="Arial" w:cs="Arial"/>
          <w:color w:val="000000"/>
        </w:rPr>
        <w:t xml:space="preserve"> councils to </w:t>
      </w:r>
      <w:r w:rsidR="00E03D10">
        <w:rPr>
          <w:rFonts w:ascii="Arial" w:hAnsi="Arial" w:cs="Arial"/>
          <w:color w:val="000000"/>
        </w:rPr>
        <w:t xml:space="preserve">formally </w:t>
      </w:r>
      <w:r w:rsidR="00D00C63">
        <w:rPr>
          <w:rFonts w:ascii="Arial" w:hAnsi="Arial" w:cs="Arial"/>
          <w:color w:val="000000"/>
        </w:rPr>
        <w:t xml:space="preserve">adopt creeds that were </w:t>
      </w:r>
      <w:r w:rsidR="00DC75BB">
        <w:rPr>
          <w:rFonts w:ascii="Arial" w:hAnsi="Arial" w:cs="Arial"/>
          <w:color w:val="000000"/>
        </w:rPr>
        <w:t>originally intended</w:t>
      </w:r>
      <w:r w:rsidR="00D00C63">
        <w:rPr>
          <w:rFonts w:ascii="Arial" w:hAnsi="Arial" w:cs="Arial"/>
          <w:color w:val="000000"/>
        </w:rPr>
        <w:t xml:space="preserve"> to crystalize </w:t>
      </w:r>
      <w:r w:rsidR="00FD4BCA">
        <w:rPr>
          <w:rFonts w:ascii="Arial" w:hAnsi="Arial" w:cs="Arial"/>
          <w:color w:val="000000"/>
        </w:rPr>
        <w:t xml:space="preserve">fundamental </w:t>
      </w:r>
      <w:r w:rsidR="00D00C63">
        <w:rPr>
          <w:rFonts w:ascii="Arial" w:hAnsi="Arial" w:cs="Arial"/>
          <w:color w:val="000000"/>
        </w:rPr>
        <w:t xml:space="preserve">orthodox beliefs in </w:t>
      </w:r>
      <w:r w:rsidR="00FD4BCA">
        <w:rPr>
          <w:rFonts w:ascii="Arial" w:hAnsi="Arial" w:cs="Arial"/>
          <w:color w:val="000000"/>
        </w:rPr>
        <w:t>brief</w:t>
      </w:r>
      <w:r w:rsidR="00D00C63">
        <w:rPr>
          <w:rFonts w:ascii="Arial" w:hAnsi="Arial" w:cs="Arial"/>
          <w:color w:val="000000"/>
        </w:rPr>
        <w:t xml:space="preserve"> </w:t>
      </w:r>
      <w:r w:rsidR="00DC75BB">
        <w:rPr>
          <w:rFonts w:ascii="Arial" w:hAnsi="Arial" w:cs="Arial"/>
          <w:color w:val="000000"/>
        </w:rPr>
        <w:t xml:space="preserve">simple </w:t>
      </w:r>
      <w:r w:rsidR="00D00C63">
        <w:rPr>
          <w:rFonts w:ascii="Arial" w:hAnsi="Arial" w:cs="Arial"/>
          <w:color w:val="000000"/>
        </w:rPr>
        <w:t>statements</w:t>
      </w:r>
      <w:r w:rsidR="00DC75BB">
        <w:rPr>
          <w:rFonts w:ascii="Arial" w:hAnsi="Arial" w:cs="Arial"/>
          <w:color w:val="000000"/>
        </w:rPr>
        <w:t>, but which ultimately led to a move toward extra-Biblical authority in the church</w:t>
      </w:r>
      <w:r w:rsidR="00E03D10">
        <w:rPr>
          <w:rFonts w:ascii="Arial" w:hAnsi="Arial" w:cs="Arial"/>
          <w:color w:val="000000"/>
        </w:rPr>
        <w:t xml:space="preserve">.  </w:t>
      </w:r>
    </w:p>
    <w:p w:rsidR="006D40F4" w:rsidRDefault="00DC75BB" w:rsidP="00B0317F">
      <w:pPr>
        <w:pStyle w:val="NormalWeb"/>
        <w:shd w:val="clear" w:color="auto" w:fill="FFFFFF"/>
        <w:spacing w:before="96" w:beforeAutospacing="0" w:after="240" w:afterAutospacing="0" w:line="288" w:lineRule="atLeast"/>
        <w:rPr>
          <w:rFonts w:ascii="Arial" w:hAnsi="Arial" w:cs="Arial"/>
          <w:color w:val="000000"/>
        </w:rPr>
      </w:pPr>
      <w:r w:rsidRPr="00E96D45">
        <w:rPr>
          <w:rFonts w:ascii="Arial" w:hAnsi="Arial" w:cs="Arial"/>
          <w:color w:val="000000"/>
        </w:rPr>
        <w:t xml:space="preserve">Arians taught that </w:t>
      </w:r>
      <w:r w:rsidR="00B74D7B">
        <w:rPr>
          <w:rFonts w:ascii="Arial" w:hAnsi="Arial" w:cs="Arial"/>
          <w:color w:val="000000"/>
        </w:rPr>
        <w:t>the Son of God</w:t>
      </w:r>
      <w:r>
        <w:rPr>
          <w:rFonts w:ascii="Arial" w:hAnsi="Arial" w:cs="Arial"/>
          <w:color w:val="000000"/>
        </w:rPr>
        <w:t>, in His pre-incarnate</w:t>
      </w:r>
      <w:r w:rsidRPr="00DC75BB">
        <w:rPr>
          <w:rFonts w:ascii="Arial" w:hAnsi="Arial" w:cs="Arial"/>
          <w:color w:val="000000"/>
        </w:rPr>
        <w:t> state</w:t>
      </w:r>
      <w:r w:rsidR="00B74D7B">
        <w:rPr>
          <w:rFonts w:ascii="Arial" w:hAnsi="Arial" w:cs="Arial"/>
          <w:color w:val="000000"/>
        </w:rPr>
        <w:t xml:space="preserve">, </w:t>
      </w:r>
      <w:r w:rsidRPr="00E96D45">
        <w:rPr>
          <w:rFonts w:ascii="Arial" w:hAnsi="Arial" w:cs="Arial"/>
          <w:color w:val="000000"/>
        </w:rPr>
        <w:t>was a divine being created by (and therefore inferior to) God the Father</w:t>
      </w:r>
      <w:r w:rsidR="00B74D7B">
        <w:rPr>
          <w:rFonts w:ascii="Arial" w:hAnsi="Arial" w:cs="Arial"/>
          <w:color w:val="000000"/>
        </w:rPr>
        <w:t xml:space="preserve">.  He further denied the eternal nature of the Son by claiming </w:t>
      </w:r>
      <w:r w:rsidRPr="00E96D45">
        <w:rPr>
          <w:rFonts w:ascii="Arial" w:hAnsi="Arial" w:cs="Arial"/>
          <w:color w:val="000000"/>
        </w:rPr>
        <w:t>at some point</w:t>
      </w:r>
      <w:r w:rsidR="00B74D7B">
        <w:rPr>
          <w:rFonts w:ascii="Arial" w:hAnsi="Arial" w:cs="Arial"/>
          <w:color w:val="000000"/>
        </w:rPr>
        <w:t xml:space="preserve"> in eternity past, prior to the creation of the heavens and earth</w:t>
      </w:r>
      <w:r w:rsidRPr="00E96D45">
        <w:rPr>
          <w:rFonts w:ascii="Arial" w:hAnsi="Arial" w:cs="Arial"/>
          <w:color w:val="000000"/>
        </w:rPr>
        <w:t xml:space="preserve">, </w:t>
      </w:r>
      <w:r w:rsidR="00B74D7B">
        <w:rPr>
          <w:rFonts w:ascii="Arial" w:hAnsi="Arial" w:cs="Arial"/>
          <w:color w:val="000000"/>
        </w:rPr>
        <w:t xml:space="preserve">the Son did not exist.  Arius </w:t>
      </w:r>
      <w:r w:rsidR="004F0B81">
        <w:rPr>
          <w:rFonts w:ascii="Arial" w:hAnsi="Arial" w:cs="Arial"/>
          <w:color w:val="000000"/>
        </w:rPr>
        <w:t>taught</w:t>
      </w:r>
      <w:r w:rsidR="00B74D7B">
        <w:rPr>
          <w:rFonts w:ascii="Arial" w:hAnsi="Arial" w:cs="Arial"/>
          <w:color w:val="000000"/>
        </w:rPr>
        <w:t xml:space="preserve"> that the Son was the first to be created among the heavenly creatures, or the "firstbor</w:t>
      </w:r>
      <w:r w:rsidR="004F0B81">
        <w:rPr>
          <w:rFonts w:ascii="Arial" w:hAnsi="Arial" w:cs="Arial"/>
          <w:color w:val="000000"/>
        </w:rPr>
        <w:t xml:space="preserve">n over all creation" (Colossians 2:15), recognized His own subjugation to the Father by virtue of the fact that He was the Son of God, claimed </w:t>
      </w:r>
      <w:r w:rsidR="00044B8A">
        <w:rPr>
          <w:rFonts w:ascii="Arial" w:hAnsi="Arial" w:cs="Arial"/>
          <w:color w:val="000000"/>
        </w:rPr>
        <w:t xml:space="preserve">the Father was greater than Himself (John 14:28), </w:t>
      </w:r>
      <w:r w:rsidR="004F0B81">
        <w:rPr>
          <w:rFonts w:ascii="Arial" w:hAnsi="Arial" w:cs="Arial"/>
          <w:color w:val="000000"/>
        </w:rPr>
        <w:t xml:space="preserve">and </w:t>
      </w:r>
      <w:r w:rsidR="00044B8A">
        <w:rPr>
          <w:rFonts w:ascii="Arial" w:hAnsi="Arial" w:cs="Arial"/>
          <w:color w:val="000000"/>
        </w:rPr>
        <w:t xml:space="preserve">that He </w:t>
      </w:r>
      <w:r w:rsidR="004F0B81">
        <w:rPr>
          <w:rFonts w:ascii="Arial" w:hAnsi="Arial" w:cs="Arial"/>
          <w:color w:val="000000"/>
        </w:rPr>
        <w:t>came to do the Father's will</w:t>
      </w:r>
      <w:r w:rsidR="00044B8A">
        <w:rPr>
          <w:rFonts w:ascii="Arial" w:hAnsi="Arial" w:cs="Arial"/>
          <w:color w:val="000000"/>
        </w:rPr>
        <w:t xml:space="preserve"> (John 5:30; 6:38, etc.)</w:t>
      </w:r>
      <w:r w:rsidR="004F0B81">
        <w:rPr>
          <w:rFonts w:ascii="Arial" w:hAnsi="Arial" w:cs="Arial"/>
          <w:color w:val="000000"/>
        </w:rPr>
        <w:t>.  While Arius believed Jesus possessed a divine nature</w:t>
      </w:r>
      <w:r w:rsidR="00044B8A">
        <w:rPr>
          <w:rFonts w:ascii="Arial" w:hAnsi="Arial" w:cs="Arial"/>
          <w:color w:val="000000"/>
        </w:rPr>
        <w:t xml:space="preserve"> (as a "spirit creature")</w:t>
      </w:r>
      <w:r w:rsidR="004F0B81">
        <w:rPr>
          <w:rFonts w:ascii="Arial" w:hAnsi="Arial" w:cs="Arial"/>
          <w:color w:val="000000"/>
        </w:rPr>
        <w:t xml:space="preserve">, He is merely "a god."  </w:t>
      </w:r>
      <w:r w:rsidR="006D40F4">
        <w:rPr>
          <w:rFonts w:ascii="Arial" w:hAnsi="Arial" w:cs="Arial"/>
          <w:color w:val="000000"/>
        </w:rPr>
        <w:t>The claims Jesus made that He and the Father are one (John 10:30) merely indicate Jesus and the Father are one in thought and purpose.  Obviously t</w:t>
      </w:r>
      <w:r w:rsidR="00E96D45">
        <w:rPr>
          <w:rFonts w:ascii="Arial" w:hAnsi="Arial" w:cs="Arial"/>
          <w:color w:val="000000"/>
        </w:rPr>
        <w:t>h</w:t>
      </w:r>
      <w:r w:rsidR="00044B8A">
        <w:rPr>
          <w:rFonts w:ascii="Arial" w:hAnsi="Arial" w:cs="Arial"/>
          <w:color w:val="000000"/>
        </w:rPr>
        <w:t>is</w:t>
      </w:r>
      <w:r w:rsidR="00E96D45">
        <w:rPr>
          <w:rFonts w:ascii="Arial" w:hAnsi="Arial" w:cs="Arial"/>
          <w:color w:val="000000"/>
        </w:rPr>
        <w:t xml:space="preserve"> doctrine emphatically denies the deity of Jesus Christ</w:t>
      </w:r>
      <w:r w:rsidR="00044B8A">
        <w:rPr>
          <w:rFonts w:ascii="Arial" w:hAnsi="Arial" w:cs="Arial"/>
          <w:color w:val="000000"/>
        </w:rPr>
        <w:t xml:space="preserve">, </w:t>
      </w:r>
      <w:r w:rsidR="006D40F4">
        <w:rPr>
          <w:rFonts w:ascii="Arial" w:hAnsi="Arial" w:cs="Arial"/>
          <w:color w:val="000000"/>
        </w:rPr>
        <w:t xml:space="preserve">His Godhood, </w:t>
      </w:r>
      <w:r w:rsidR="00044B8A">
        <w:rPr>
          <w:rFonts w:ascii="Arial" w:hAnsi="Arial" w:cs="Arial"/>
          <w:color w:val="000000"/>
        </w:rPr>
        <w:t>and His equality with the Father</w:t>
      </w:r>
      <w:r w:rsidR="006D40F4">
        <w:rPr>
          <w:rFonts w:ascii="Arial" w:hAnsi="Arial" w:cs="Arial"/>
          <w:color w:val="000000"/>
        </w:rPr>
        <w:t xml:space="preserve"> and claims only the Father is worthy to be called God.</w:t>
      </w:r>
    </w:p>
    <w:p w:rsidR="00633226" w:rsidRDefault="00633226" w:rsidP="006D40F4">
      <w:pPr>
        <w:pStyle w:val="NormalWeb"/>
        <w:shd w:val="clear" w:color="auto" w:fill="FFFFFF"/>
        <w:spacing w:before="96" w:beforeAutospacing="0" w:after="240" w:afterAutospacing="0" w:line="288" w:lineRule="atLeast"/>
        <w:jc w:val="center"/>
        <w:rPr>
          <w:rFonts w:ascii="Arial" w:hAnsi="Arial" w:cs="Arial"/>
          <w:b/>
          <w:color w:val="000000"/>
        </w:rPr>
      </w:pPr>
    </w:p>
    <w:p w:rsidR="00633226" w:rsidRDefault="00633226" w:rsidP="006D40F4">
      <w:pPr>
        <w:pStyle w:val="NormalWeb"/>
        <w:shd w:val="clear" w:color="auto" w:fill="FFFFFF"/>
        <w:spacing w:before="96" w:beforeAutospacing="0" w:after="240" w:afterAutospacing="0" w:line="288" w:lineRule="atLeast"/>
        <w:jc w:val="center"/>
        <w:rPr>
          <w:rFonts w:ascii="Arial" w:hAnsi="Arial" w:cs="Arial"/>
          <w:b/>
          <w:color w:val="000000"/>
        </w:rPr>
      </w:pPr>
    </w:p>
    <w:p w:rsidR="006D40F4" w:rsidRPr="006D40F4" w:rsidRDefault="006D40F4" w:rsidP="006D40F4">
      <w:pPr>
        <w:pStyle w:val="NormalWeb"/>
        <w:shd w:val="clear" w:color="auto" w:fill="FFFFFF"/>
        <w:spacing w:before="96" w:beforeAutospacing="0" w:after="240" w:afterAutospacing="0" w:line="288" w:lineRule="atLeast"/>
        <w:jc w:val="center"/>
        <w:rPr>
          <w:rFonts w:ascii="Arial" w:hAnsi="Arial" w:cs="Arial"/>
          <w:b/>
          <w:color w:val="000000"/>
        </w:rPr>
      </w:pPr>
      <w:r w:rsidRPr="006D40F4">
        <w:rPr>
          <w:rFonts w:ascii="Arial" w:hAnsi="Arial" w:cs="Arial"/>
          <w:b/>
          <w:color w:val="000000"/>
        </w:rPr>
        <w:lastRenderedPageBreak/>
        <w:t>Jehovah's Witnesses: Modern-Day Arians</w:t>
      </w:r>
    </w:p>
    <w:p w:rsidR="00A92065" w:rsidRPr="00A92065" w:rsidRDefault="00E03D10" w:rsidP="00A92065">
      <w:pPr>
        <w:pStyle w:val="NormalWeb"/>
        <w:shd w:val="clear" w:color="auto" w:fill="FFFFFF"/>
        <w:spacing w:before="96" w:after="240" w:line="288" w:lineRule="atLeast"/>
        <w:rPr>
          <w:rFonts w:ascii="Arial" w:hAnsi="Arial" w:cs="Arial"/>
          <w:color w:val="000000"/>
        </w:rPr>
      </w:pPr>
      <w:r>
        <w:rPr>
          <w:rFonts w:ascii="Arial" w:hAnsi="Arial" w:cs="Arial"/>
          <w:color w:val="000000"/>
        </w:rPr>
        <w:t>The influence of Arius and his heretical doctrine continues</w:t>
      </w:r>
      <w:r w:rsidR="00D00C63">
        <w:rPr>
          <w:rFonts w:ascii="Arial" w:hAnsi="Arial" w:cs="Arial"/>
          <w:color w:val="000000"/>
        </w:rPr>
        <w:t xml:space="preserve"> </w:t>
      </w:r>
      <w:r>
        <w:rPr>
          <w:rFonts w:ascii="Arial" w:hAnsi="Arial" w:cs="Arial"/>
          <w:color w:val="000000"/>
        </w:rPr>
        <w:t xml:space="preserve">to the present day with groups such as the Jehovah's Witnesses.  </w:t>
      </w:r>
      <w:r w:rsidR="00B0317F" w:rsidRPr="00B0317F">
        <w:rPr>
          <w:rFonts w:ascii="Arial" w:hAnsi="Arial" w:cs="Arial"/>
          <w:color w:val="000000"/>
        </w:rPr>
        <w:t>As a result of their convictions, these modern</w:t>
      </w:r>
      <w:r>
        <w:rPr>
          <w:rFonts w:ascii="Arial" w:hAnsi="Arial" w:cs="Arial"/>
          <w:color w:val="000000"/>
        </w:rPr>
        <w:t>-</w:t>
      </w:r>
      <w:r w:rsidR="00B0317F" w:rsidRPr="00B0317F">
        <w:rPr>
          <w:rFonts w:ascii="Arial" w:hAnsi="Arial" w:cs="Arial"/>
          <w:color w:val="000000"/>
        </w:rPr>
        <w:t xml:space="preserve">day Arians </w:t>
      </w:r>
      <w:r w:rsidR="006D40F4">
        <w:rPr>
          <w:rFonts w:ascii="Arial" w:hAnsi="Arial" w:cs="Arial"/>
          <w:color w:val="000000"/>
        </w:rPr>
        <w:t xml:space="preserve">actively promote this false teaching around the world.  </w:t>
      </w:r>
      <w:r w:rsidR="00912984">
        <w:rPr>
          <w:rFonts w:ascii="Arial" w:hAnsi="Arial" w:cs="Arial"/>
          <w:color w:val="000000"/>
        </w:rPr>
        <w:t xml:space="preserve">The doctrine of Arianism is </w:t>
      </w:r>
      <w:r w:rsidR="00634608">
        <w:rPr>
          <w:rFonts w:ascii="Arial" w:hAnsi="Arial" w:cs="Arial"/>
          <w:color w:val="000000"/>
        </w:rPr>
        <w:t>eagerly</w:t>
      </w:r>
      <w:r w:rsidR="00912984">
        <w:rPr>
          <w:rFonts w:ascii="Arial" w:hAnsi="Arial" w:cs="Arial"/>
          <w:color w:val="000000"/>
        </w:rPr>
        <w:t xml:space="preserve"> embraced by those who have been confused over the relationship between God the Father and the Son</w:t>
      </w:r>
      <w:r w:rsidR="00634608">
        <w:rPr>
          <w:rFonts w:ascii="Arial" w:hAnsi="Arial" w:cs="Arial"/>
          <w:color w:val="000000"/>
        </w:rPr>
        <w:t>.  The confusion is done away</w:t>
      </w:r>
      <w:r w:rsidR="00912984">
        <w:rPr>
          <w:rFonts w:ascii="Arial" w:hAnsi="Arial" w:cs="Arial"/>
          <w:color w:val="000000"/>
        </w:rPr>
        <w:t xml:space="preserve"> by simply claiming Jesus is, and always has been, inferior to the Father – Jehovah, God Almighty.  </w:t>
      </w:r>
      <w:r w:rsidR="00634608">
        <w:rPr>
          <w:rFonts w:ascii="Arial" w:hAnsi="Arial" w:cs="Arial"/>
          <w:color w:val="000000"/>
        </w:rPr>
        <w:t xml:space="preserve">However, the impact of this doctrine makes salvation from sin impossible since the most fundamental step leading to eternal life in Christ </w:t>
      </w:r>
      <w:r w:rsidR="00F917E8">
        <w:rPr>
          <w:rFonts w:ascii="Arial" w:hAnsi="Arial" w:cs="Arial"/>
          <w:color w:val="000000"/>
        </w:rPr>
        <w:t>begins</w:t>
      </w:r>
      <w:r w:rsidR="00634608">
        <w:rPr>
          <w:rFonts w:ascii="Arial" w:hAnsi="Arial" w:cs="Arial"/>
          <w:color w:val="000000"/>
        </w:rPr>
        <w:t xml:space="preserve"> with having faith in </w:t>
      </w:r>
      <w:r w:rsidR="00F917E8">
        <w:rPr>
          <w:rFonts w:ascii="Arial" w:hAnsi="Arial" w:cs="Arial"/>
          <w:color w:val="000000"/>
        </w:rPr>
        <w:t>the deity of Christ</w:t>
      </w:r>
      <w:r w:rsidR="00634608">
        <w:rPr>
          <w:rFonts w:ascii="Arial" w:hAnsi="Arial" w:cs="Arial"/>
          <w:color w:val="000000"/>
        </w:rPr>
        <w:t xml:space="preserve">.  </w:t>
      </w:r>
      <w:r w:rsidR="00A92065" w:rsidRPr="00A92065">
        <w:rPr>
          <w:rFonts w:ascii="Arial" w:hAnsi="Arial" w:cs="Arial"/>
          <w:color w:val="000000"/>
        </w:rPr>
        <w:t xml:space="preserve">Arians taught that the pre-incarnate Jesus was a divine being created by (and therefore inferior to) God the Father at some point, before which the Son did not exist. </w:t>
      </w:r>
      <w:r w:rsidR="00DA2E30">
        <w:rPr>
          <w:rFonts w:ascii="Arial" w:hAnsi="Arial" w:cs="Arial"/>
          <w:color w:val="000000"/>
        </w:rPr>
        <w:t xml:space="preserve">However, Jesus made </w:t>
      </w:r>
      <w:r w:rsidR="004D043B">
        <w:rPr>
          <w:rFonts w:ascii="Arial" w:hAnsi="Arial" w:cs="Arial"/>
          <w:color w:val="000000"/>
        </w:rPr>
        <w:t>it crystal clear that believing in Him (believing in His deity</w:t>
      </w:r>
      <w:r w:rsidR="00F86CDA">
        <w:rPr>
          <w:rFonts w:ascii="Arial" w:hAnsi="Arial" w:cs="Arial"/>
          <w:color w:val="000000"/>
        </w:rPr>
        <w:t xml:space="preserve"> and equality with the Father</w:t>
      </w:r>
      <w:r w:rsidR="004D043B">
        <w:rPr>
          <w:rFonts w:ascii="Arial" w:hAnsi="Arial" w:cs="Arial"/>
          <w:color w:val="000000"/>
        </w:rPr>
        <w:t>) is absolutely essential for salvation</w:t>
      </w:r>
      <w:r w:rsidR="00DA2E30">
        <w:rPr>
          <w:rFonts w:ascii="Arial" w:hAnsi="Arial" w:cs="Arial"/>
          <w:color w:val="000000"/>
        </w:rPr>
        <w:t>:</w:t>
      </w:r>
      <w:r w:rsidR="00A92065" w:rsidRPr="00A92065">
        <w:rPr>
          <w:rFonts w:ascii="Arial" w:hAnsi="Arial" w:cs="Arial"/>
          <w:color w:val="000000"/>
        </w:rPr>
        <w:t xml:space="preserve">  </w:t>
      </w:r>
    </w:p>
    <w:p w:rsidR="00A92065" w:rsidRPr="00A92065" w:rsidRDefault="00A92065" w:rsidP="00A92065">
      <w:pPr>
        <w:pStyle w:val="NormalWeb"/>
        <w:shd w:val="clear" w:color="auto" w:fill="FFFFFF"/>
        <w:spacing w:before="96" w:after="240" w:line="288" w:lineRule="atLeast"/>
        <w:ind w:left="540" w:right="540"/>
        <w:rPr>
          <w:rFonts w:ascii="Arial" w:hAnsi="Arial" w:cs="Arial"/>
          <w:color w:val="000000"/>
        </w:rPr>
      </w:pPr>
      <w:r w:rsidRPr="00A92065">
        <w:rPr>
          <w:rFonts w:ascii="Arial" w:hAnsi="Arial" w:cs="Arial"/>
          <w:i/>
          <w:color w:val="000000"/>
        </w:rPr>
        <w:t>"Therefore I said to you that you will die in your sins; for if you do not believe that I am He, you will die in your sins."</w:t>
      </w:r>
      <w:r w:rsidRPr="00A92065">
        <w:rPr>
          <w:rFonts w:ascii="Arial" w:hAnsi="Arial" w:cs="Arial"/>
          <w:color w:val="000000"/>
        </w:rPr>
        <w:t xml:space="preserve"> </w:t>
      </w:r>
      <w:r>
        <w:rPr>
          <w:rFonts w:ascii="Arial" w:hAnsi="Arial" w:cs="Arial"/>
          <w:color w:val="000000"/>
        </w:rPr>
        <w:t>(John 8:24)</w:t>
      </w:r>
    </w:p>
    <w:p w:rsidR="009231FA" w:rsidRPr="005731E7" w:rsidRDefault="00A92065" w:rsidP="00C55734">
      <w:pPr>
        <w:pStyle w:val="NormalWeb"/>
        <w:shd w:val="clear" w:color="auto" w:fill="FFFFFF"/>
        <w:spacing w:after="240" w:afterAutospacing="0"/>
        <w:jc w:val="center"/>
        <w:rPr>
          <w:rFonts w:ascii="Arial" w:hAnsi="Arial" w:cs="Arial"/>
          <w:b/>
          <w:color w:val="000000"/>
        </w:rPr>
      </w:pPr>
      <w:r>
        <w:rPr>
          <w:rFonts w:ascii="Arial" w:hAnsi="Arial" w:cs="Arial"/>
          <w:b/>
          <w:color w:val="000000"/>
        </w:rPr>
        <w:t xml:space="preserve">The Beginning </w:t>
      </w:r>
      <w:r w:rsidR="009231FA" w:rsidRPr="005731E7">
        <w:rPr>
          <w:rFonts w:ascii="Arial" w:hAnsi="Arial" w:cs="Arial"/>
          <w:b/>
          <w:color w:val="000000"/>
        </w:rPr>
        <w:t xml:space="preserve">of the </w:t>
      </w:r>
      <w:r w:rsidR="000C24B0" w:rsidRPr="005731E7">
        <w:rPr>
          <w:rFonts w:ascii="Arial" w:hAnsi="Arial" w:cs="Arial"/>
          <w:b/>
          <w:color w:val="000000"/>
        </w:rPr>
        <w:t>Jehovah's Witnesses</w:t>
      </w:r>
    </w:p>
    <w:p w:rsidR="009136A3" w:rsidRPr="005731E7" w:rsidRDefault="009136A3" w:rsidP="00C55734">
      <w:pPr>
        <w:pStyle w:val="NormalWeb"/>
        <w:shd w:val="clear" w:color="auto" w:fill="FFFFFF"/>
        <w:spacing w:before="96" w:beforeAutospacing="0" w:after="240" w:afterAutospacing="0" w:line="288" w:lineRule="atLeast"/>
        <w:rPr>
          <w:rFonts w:ascii="Arial" w:hAnsi="Arial" w:cs="Arial"/>
          <w:b/>
          <w:color w:val="000000"/>
        </w:rPr>
      </w:pPr>
      <w:r w:rsidRPr="005731E7">
        <w:rPr>
          <w:rFonts w:ascii="Arial" w:hAnsi="Arial" w:cs="Arial"/>
          <w:b/>
          <w:color w:val="000000"/>
        </w:rPr>
        <w:t xml:space="preserve">Charles </w:t>
      </w:r>
      <w:proofErr w:type="spellStart"/>
      <w:r w:rsidRPr="005731E7">
        <w:rPr>
          <w:rFonts w:ascii="Arial" w:hAnsi="Arial" w:cs="Arial"/>
          <w:b/>
          <w:color w:val="000000"/>
        </w:rPr>
        <w:t>Taze</w:t>
      </w:r>
      <w:proofErr w:type="spellEnd"/>
      <w:r w:rsidRPr="005731E7">
        <w:rPr>
          <w:rFonts w:ascii="Arial" w:hAnsi="Arial" w:cs="Arial"/>
          <w:b/>
          <w:color w:val="000000"/>
        </w:rPr>
        <w:t xml:space="preserve"> Russell:</w:t>
      </w:r>
    </w:p>
    <w:p w:rsidR="00BC6A3C" w:rsidRPr="005731E7" w:rsidRDefault="00967880" w:rsidP="00BC6A3C">
      <w:pPr>
        <w:pStyle w:val="NormalWeb"/>
        <w:shd w:val="clear" w:color="auto" w:fill="FFFFFF"/>
        <w:spacing w:before="96" w:beforeAutospacing="0" w:after="120" w:afterAutospacing="0" w:line="288" w:lineRule="atLeast"/>
        <w:rPr>
          <w:rFonts w:ascii="Arial" w:hAnsi="Arial" w:cs="Arial"/>
          <w:color w:val="000000"/>
        </w:rPr>
      </w:pPr>
      <w:r w:rsidRPr="005731E7">
        <w:rPr>
          <w:rFonts w:ascii="Arial" w:hAnsi="Arial" w:cs="Arial"/>
          <w:color w:val="000000"/>
        </w:rPr>
        <w:t>In 1870,</w:t>
      </w:r>
      <w:r w:rsidR="00CE7638" w:rsidRPr="005731E7">
        <w:rPr>
          <w:rFonts w:ascii="Arial" w:hAnsi="Arial" w:cs="Arial"/>
        </w:rPr>
        <w:t xml:space="preserve"> </w:t>
      </w:r>
      <w:r w:rsidRPr="005731E7">
        <w:rPr>
          <w:rFonts w:ascii="Arial" w:hAnsi="Arial" w:cs="Arial"/>
          <w:color w:val="000000"/>
        </w:rPr>
        <w:t xml:space="preserve">Charles </w:t>
      </w:r>
      <w:proofErr w:type="spellStart"/>
      <w:r w:rsidRPr="005731E7">
        <w:rPr>
          <w:rFonts w:ascii="Arial" w:hAnsi="Arial" w:cs="Arial"/>
          <w:color w:val="000000"/>
        </w:rPr>
        <w:t>Taze</w:t>
      </w:r>
      <w:proofErr w:type="spellEnd"/>
      <w:r w:rsidRPr="005731E7">
        <w:rPr>
          <w:rFonts w:ascii="Arial" w:hAnsi="Arial" w:cs="Arial"/>
          <w:color w:val="000000"/>
        </w:rPr>
        <w:t xml:space="preserve"> Russell</w:t>
      </w:r>
      <w:r w:rsidR="00C54D32" w:rsidRPr="005731E7">
        <w:rPr>
          <w:rFonts w:ascii="Arial" w:hAnsi="Arial" w:cs="Arial"/>
          <w:color w:val="000000"/>
        </w:rPr>
        <w:t xml:space="preserve">, while still in his teens and without formal theological education, organized an independent group in Pittsburgh, Pennsylvania, to study the Bible.  </w:t>
      </w:r>
      <w:r w:rsidR="001520F5" w:rsidRPr="005731E7">
        <w:rPr>
          <w:rFonts w:ascii="Arial" w:hAnsi="Arial" w:cs="Arial"/>
          <w:color w:val="000000"/>
        </w:rPr>
        <w:t>The group officially designated Russell as "pastor."  Russell</w:t>
      </w:r>
      <w:r w:rsidR="009526E9" w:rsidRPr="005731E7">
        <w:rPr>
          <w:rFonts w:ascii="Arial" w:hAnsi="Arial" w:cs="Arial"/>
          <w:color w:val="000000"/>
        </w:rPr>
        <w:t xml:space="preserve"> and his</w:t>
      </w:r>
      <w:r w:rsidR="001520F5" w:rsidRPr="005731E7">
        <w:rPr>
          <w:rFonts w:ascii="Arial" w:hAnsi="Arial" w:cs="Arial"/>
          <w:color w:val="000000"/>
        </w:rPr>
        <w:t xml:space="preserve"> group was s</w:t>
      </w:r>
      <w:r w:rsidR="00BC6A3C" w:rsidRPr="005731E7">
        <w:rPr>
          <w:rFonts w:ascii="Arial" w:hAnsi="Arial" w:cs="Arial"/>
          <w:color w:val="000000"/>
        </w:rPr>
        <w:t>trongly influenced by the teachings of</w:t>
      </w:r>
      <w:r w:rsidR="00BC6A3C" w:rsidRPr="005731E7">
        <w:rPr>
          <w:rStyle w:val="apple-converted-space"/>
          <w:rFonts w:ascii="Arial" w:hAnsi="Arial" w:cs="Arial"/>
          <w:color w:val="000000"/>
        </w:rPr>
        <w:t xml:space="preserve"> William Miller</w:t>
      </w:r>
      <w:r w:rsidR="005D7FBC" w:rsidRPr="005731E7">
        <w:rPr>
          <w:rStyle w:val="FootnoteReference"/>
          <w:rFonts w:ascii="Arial" w:hAnsi="Arial" w:cs="Arial"/>
          <w:color w:val="000000"/>
        </w:rPr>
        <w:footnoteReference w:id="4"/>
      </w:r>
      <w:r w:rsidR="00BC6A3C" w:rsidRPr="005731E7">
        <w:rPr>
          <w:rStyle w:val="apple-converted-space"/>
          <w:rFonts w:ascii="Arial" w:hAnsi="Arial" w:cs="Arial"/>
          <w:color w:val="000000"/>
        </w:rPr>
        <w:t xml:space="preserve"> and by the writings of </w:t>
      </w:r>
      <w:proofErr w:type="spellStart"/>
      <w:r w:rsidR="00BC6A3C" w:rsidRPr="005731E7">
        <w:rPr>
          <w:rFonts w:ascii="Arial" w:hAnsi="Arial" w:cs="Arial"/>
          <w:color w:val="000000"/>
        </w:rPr>
        <w:t>Millerite</w:t>
      </w:r>
      <w:proofErr w:type="spellEnd"/>
      <w:r w:rsidR="00BC6A3C" w:rsidRPr="005731E7">
        <w:rPr>
          <w:rFonts w:ascii="Arial" w:hAnsi="Arial" w:cs="Arial"/>
          <w:color w:val="000000"/>
        </w:rPr>
        <w:t>-Adventist</w:t>
      </w:r>
      <w:r w:rsidR="00BC6A3C" w:rsidRPr="005731E7">
        <w:rPr>
          <w:rStyle w:val="apple-converted-space"/>
          <w:rFonts w:ascii="Arial" w:hAnsi="Arial" w:cs="Arial"/>
          <w:color w:val="000000"/>
        </w:rPr>
        <w:t xml:space="preserve"> </w:t>
      </w:r>
      <w:r w:rsidR="00BC6A3C" w:rsidRPr="005731E7">
        <w:rPr>
          <w:rFonts w:ascii="Arial" w:hAnsi="Arial" w:cs="Arial"/>
          <w:color w:val="000000"/>
        </w:rPr>
        <w:t>ministers</w:t>
      </w:r>
      <w:r w:rsidR="00BC6A3C" w:rsidRPr="005731E7">
        <w:rPr>
          <w:rStyle w:val="apple-converted-space"/>
          <w:rFonts w:ascii="Arial" w:hAnsi="Arial" w:cs="Arial"/>
          <w:color w:val="000000"/>
        </w:rPr>
        <w:t xml:space="preserve"> </w:t>
      </w:r>
      <w:r w:rsidR="00BC6A3C" w:rsidRPr="005731E7">
        <w:rPr>
          <w:rFonts w:ascii="Arial" w:hAnsi="Arial" w:cs="Arial"/>
          <w:color w:val="000000"/>
        </w:rPr>
        <w:t>George Storrs</w:t>
      </w:r>
      <w:r w:rsidR="00BC6A3C" w:rsidRPr="005731E7">
        <w:rPr>
          <w:rStyle w:val="apple-converted-space"/>
          <w:rFonts w:ascii="Arial" w:hAnsi="Arial" w:cs="Arial"/>
          <w:color w:val="000000"/>
        </w:rPr>
        <w:t xml:space="preserve"> </w:t>
      </w:r>
      <w:r w:rsidR="00BC6A3C" w:rsidRPr="005731E7">
        <w:rPr>
          <w:rFonts w:ascii="Arial" w:hAnsi="Arial" w:cs="Arial"/>
          <w:color w:val="000000"/>
        </w:rPr>
        <w:t>and</w:t>
      </w:r>
      <w:r w:rsidR="00BC6A3C" w:rsidRPr="005731E7">
        <w:rPr>
          <w:rStyle w:val="apple-converted-space"/>
          <w:rFonts w:ascii="Arial" w:hAnsi="Arial" w:cs="Arial"/>
          <w:color w:val="000000"/>
        </w:rPr>
        <w:t xml:space="preserve"> </w:t>
      </w:r>
      <w:r w:rsidR="00BC6A3C" w:rsidRPr="005731E7">
        <w:rPr>
          <w:rFonts w:ascii="Arial" w:hAnsi="Arial" w:cs="Arial"/>
          <w:color w:val="000000"/>
        </w:rPr>
        <w:t xml:space="preserve">George Stetson, </w:t>
      </w:r>
      <w:r w:rsidR="001520F5" w:rsidRPr="005731E7">
        <w:rPr>
          <w:rFonts w:ascii="Arial" w:hAnsi="Arial" w:cs="Arial"/>
          <w:color w:val="000000"/>
        </w:rPr>
        <w:t>who frequently attended Russell's studies</w:t>
      </w:r>
      <w:r w:rsidR="00BC6A3C" w:rsidRPr="005731E7">
        <w:rPr>
          <w:rFonts w:ascii="Arial" w:hAnsi="Arial" w:cs="Arial"/>
          <w:color w:val="000000"/>
        </w:rPr>
        <w:t>.</w:t>
      </w:r>
    </w:p>
    <w:p w:rsidR="00CE7638" w:rsidRPr="005731E7" w:rsidRDefault="001520F5" w:rsidP="00BC6A3C">
      <w:pPr>
        <w:pStyle w:val="NormalWeb"/>
        <w:shd w:val="clear" w:color="auto" w:fill="FFFFFF"/>
        <w:spacing w:before="96" w:beforeAutospacing="0" w:after="120" w:afterAutospacing="0" w:line="288" w:lineRule="atLeast"/>
        <w:rPr>
          <w:rFonts w:ascii="Arial" w:hAnsi="Arial" w:cs="Arial"/>
          <w:color w:val="000000"/>
        </w:rPr>
      </w:pPr>
      <w:r w:rsidRPr="005731E7">
        <w:rPr>
          <w:rFonts w:ascii="Arial" w:hAnsi="Arial" w:cs="Arial"/>
          <w:color w:val="000000"/>
        </w:rPr>
        <w:t>Under the influence of Storrs and Stetson,</w:t>
      </w:r>
      <w:r w:rsidR="00967880" w:rsidRPr="005731E7">
        <w:rPr>
          <w:rFonts w:ascii="Arial" w:hAnsi="Arial" w:cs="Arial"/>
          <w:color w:val="000000"/>
        </w:rPr>
        <w:t xml:space="preserve"> Russell </w:t>
      </w:r>
      <w:r w:rsidRPr="005731E7">
        <w:rPr>
          <w:rFonts w:ascii="Arial" w:hAnsi="Arial" w:cs="Arial"/>
          <w:color w:val="000000"/>
        </w:rPr>
        <w:t>began to dispute</w:t>
      </w:r>
      <w:r w:rsidR="00967880" w:rsidRPr="005731E7">
        <w:rPr>
          <w:rFonts w:ascii="Arial" w:hAnsi="Arial" w:cs="Arial"/>
          <w:color w:val="000000"/>
        </w:rPr>
        <w:t xml:space="preserve"> many beliefs of mainstream Christianity including immortality of the soul, </w:t>
      </w:r>
      <w:r w:rsidR="00C54D32" w:rsidRPr="005731E7">
        <w:rPr>
          <w:rFonts w:ascii="Arial" w:hAnsi="Arial" w:cs="Arial"/>
          <w:color w:val="000000"/>
        </w:rPr>
        <w:t>a literal hell</w:t>
      </w:r>
      <w:r w:rsidR="00967880" w:rsidRPr="005731E7">
        <w:rPr>
          <w:rFonts w:ascii="Arial" w:hAnsi="Arial" w:cs="Arial"/>
          <w:color w:val="000000"/>
        </w:rPr>
        <w:t xml:space="preserve">, </w:t>
      </w:r>
      <w:proofErr w:type="gramStart"/>
      <w:r w:rsidR="00967880" w:rsidRPr="005731E7">
        <w:rPr>
          <w:rFonts w:ascii="Arial" w:hAnsi="Arial" w:cs="Arial"/>
          <w:color w:val="000000"/>
        </w:rPr>
        <w:t>predestination</w:t>
      </w:r>
      <w:proofErr w:type="gramEnd"/>
      <w:r w:rsidR="00967880" w:rsidRPr="005731E7">
        <w:rPr>
          <w:rFonts w:ascii="Arial" w:hAnsi="Arial" w:cs="Arial"/>
          <w:color w:val="000000"/>
        </w:rPr>
        <w:t>, the fleshly return of Jes</w:t>
      </w:r>
      <w:r w:rsidR="00C54D32" w:rsidRPr="005731E7">
        <w:rPr>
          <w:rFonts w:ascii="Arial" w:hAnsi="Arial" w:cs="Arial"/>
          <w:color w:val="000000"/>
        </w:rPr>
        <w:t xml:space="preserve">us Christ, the Trinity, and belief that the </w:t>
      </w:r>
      <w:r w:rsidR="00967880" w:rsidRPr="005731E7">
        <w:rPr>
          <w:rFonts w:ascii="Arial" w:hAnsi="Arial" w:cs="Arial"/>
          <w:color w:val="000000"/>
        </w:rPr>
        <w:t>world</w:t>
      </w:r>
      <w:r w:rsidR="00C54D32" w:rsidRPr="005731E7">
        <w:rPr>
          <w:rFonts w:ascii="Arial" w:hAnsi="Arial" w:cs="Arial"/>
          <w:color w:val="000000"/>
        </w:rPr>
        <w:t xml:space="preserve"> would be destroyed by fire</w:t>
      </w:r>
      <w:r w:rsidR="005B3B5C" w:rsidRPr="005731E7">
        <w:rPr>
          <w:rFonts w:ascii="Arial" w:hAnsi="Arial" w:cs="Arial"/>
          <w:color w:val="000000"/>
        </w:rPr>
        <w:t xml:space="preserve">.  </w:t>
      </w:r>
      <w:r w:rsidR="00967880" w:rsidRPr="005731E7">
        <w:rPr>
          <w:rFonts w:ascii="Arial" w:hAnsi="Arial" w:cs="Arial"/>
          <w:color w:val="000000"/>
        </w:rPr>
        <w:t>In 1876 Russell met</w:t>
      </w:r>
      <w:r w:rsidR="005B3B5C" w:rsidRPr="005731E7">
        <w:rPr>
          <w:rFonts w:ascii="Arial" w:hAnsi="Arial" w:cs="Arial"/>
          <w:color w:val="000000"/>
        </w:rPr>
        <w:t xml:space="preserve"> </w:t>
      </w:r>
      <w:r w:rsidR="00967880" w:rsidRPr="005731E7">
        <w:rPr>
          <w:rFonts w:ascii="Arial" w:hAnsi="Arial" w:cs="Arial"/>
          <w:color w:val="000000"/>
        </w:rPr>
        <w:t>Nelson H. Barbour; later that year they jointly produced the book</w:t>
      </w:r>
      <w:r w:rsidR="005B3B5C" w:rsidRPr="005731E7">
        <w:rPr>
          <w:rFonts w:ascii="Arial" w:hAnsi="Arial" w:cs="Arial"/>
        </w:rPr>
        <w:t xml:space="preserve"> </w:t>
      </w:r>
      <w:r w:rsidR="00967880" w:rsidRPr="005731E7">
        <w:rPr>
          <w:rFonts w:ascii="Arial" w:hAnsi="Arial" w:cs="Arial"/>
          <w:i/>
          <w:color w:val="000000"/>
        </w:rPr>
        <w:t>Three Worlds</w:t>
      </w:r>
      <w:r w:rsidRPr="005731E7">
        <w:rPr>
          <w:rFonts w:ascii="Arial" w:hAnsi="Arial" w:cs="Arial"/>
          <w:i/>
          <w:color w:val="000000"/>
        </w:rPr>
        <w:t xml:space="preserve"> and the Harvest of this World</w:t>
      </w:r>
      <w:r w:rsidR="00967880" w:rsidRPr="005731E7">
        <w:rPr>
          <w:rFonts w:ascii="Arial" w:hAnsi="Arial" w:cs="Arial"/>
          <w:color w:val="000000"/>
        </w:rPr>
        <w:t>, which taught that</w:t>
      </w:r>
      <w:r w:rsidR="00CE7638" w:rsidRPr="005731E7">
        <w:rPr>
          <w:rFonts w:ascii="Arial" w:hAnsi="Arial" w:cs="Arial"/>
          <w:color w:val="000000"/>
        </w:rPr>
        <w:t>:</w:t>
      </w:r>
    </w:p>
    <w:p w:rsidR="00CE7638" w:rsidRPr="005731E7" w:rsidRDefault="00967880" w:rsidP="00C55734">
      <w:pPr>
        <w:pStyle w:val="NormalWeb"/>
        <w:numPr>
          <w:ilvl w:val="0"/>
          <w:numId w:val="33"/>
        </w:numPr>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God's dealings with mankind were divided</w:t>
      </w:r>
      <w:r w:rsidR="005B3B5C" w:rsidRPr="005731E7">
        <w:rPr>
          <w:rFonts w:ascii="Arial" w:hAnsi="Arial" w:cs="Arial"/>
        </w:rPr>
        <w:t xml:space="preserve"> </w:t>
      </w:r>
      <w:r w:rsidR="007C5219">
        <w:rPr>
          <w:rFonts w:ascii="Arial" w:hAnsi="Arial" w:cs="Arial"/>
        </w:rPr>
        <w:t>into dispensations</w:t>
      </w:r>
      <w:r w:rsidR="005B3B5C" w:rsidRPr="005731E7">
        <w:rPr>
          <w:rFonts w:ascii="Arial" w:hAnsi="Arial" w:cs="Arial"/>
        </w:rPr>
        <w:t xml:space="preserve">, </w:t>
      </w:r>
      <w:r w:rsidR="00CE7638" w:rsidRPr="005731E7">
        <w:rPr>
          <w:rFonts w:ascii="Arial" w:hAnsi="Arial" w:cs="Arial"/>
          <w:color w:val="000000"/>
        </w:rPr>
        <w:t>each ending with a "harvest</w:t>
      </w:r>
      <w:r w:rsidR="007C5219">
        <w:rPr>
          <w:rFonts w:ascii="Arial" w:hAnsi="Arial" w:cs="Arial"/>
          <w:color w:val="000000"/>
        </w:rPr>
        <w:t>,"</w:t>
      </w:r>
    </w:p>
    <w:p w:rsidR="00CE7638" w:rsidRPr="005731E7" w:rsidRDefault="00967880" w:rsidP="00C55734">
      <w:pPr>
        <w:pStyle w:val="NormalWeb"/>
        <w:numPr>
          <w:ilvl w:val="0"/>
          <w:numId w:val="33"/>
        </w:numPr>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Christ had returned as an invisible spirit being in 1874</w:t>
      </w:r>
      <w:r w:rsidR="005B3B5C" w:rsidRPr="005731E7">
        <w:rPr>
          <w:rFonts w:ascii="Arial" w:hAnsi="Arial" w:cs="Arial"/>
          <w:color w:val="000000"/>
        </w:rPr>
        <w:t xml:space="preserve">, </w:t>
      </w:r>
      <w:r w:rsidRPr="005731E7">
        <w:rPr>
          <w:rFonts w:ascii="Arial" w:hAnsi="Arial" w:cs="Arial"/>
          <w:color w:val="000000"/>
        </w:rPr>
        <w:t>inaugurating t</w:t>
      </w:r>
      <w:r w:rsidR="00CE7638" w:rsidRPr="005731E7">
        <w:rPr>
          <w:rFonts w:ascii="Arial" w:hAnsi="Arial" w:cs="Arial"/>
          <w:color w:val="000000"/>
        </w:rPr>
        <w:t>he "harvest of the Gospel age</w:t>
      </w:r>
      <w:r w:rsidR="007C5219">
        <w:rPr>
          <w:rFonts w:ascii="Arial" w:hAnsi="Arial" w:cs="Arial"/>
          <w:color w:val="000000"/>
        </w:rPr>
        <w:t>,</w:t>
      </w:r>
      <w:r w:rsidR="00CE7638" w:rsidRPr="005731E7">
        <w:rPr>
          <w:rFonts w:ascii="Arial" w:hAnsi="Arial" w:cs="Arial"/>
          <w:color w:val="000000"/>
        </w:rPr>
        <w:t>"</w:t>
      </w:r>
    </w:p>
    <w:p w:rsidR="00CE7638" w:rsidRPr="005731E7" w:rsidRDefault="00967880" w:rsidP="00C55734">
      <w:pPr>
        <w:pStyle w:val="NormalWeb"/>
        <w:numPr>
          <w:ilvl w:val="0"/>
          <w:numId w:val="33"/>
        </w:numPr>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lastRenderedPageBreak/>
        <w:t>1914 would mark the end of a 2</w:t>
      </w:r>
      <w:r w:rsidR="006F5B63">
        <w:rPr>
          <w:rFonts w:ascii="Arial" w:hAnsi="Arial" w:cs="Arial"/>
          <w:color w:val="000000"/>
        </w:rPr>
        <w:t>,</w:t>
      </w:r>
      <w:r w:rsidRPr="005731E7">
        <w:rPr>
          <w:rFonts w:ascii="Arial" w:hAnsi="Arial" w:cs="Arial"/>
          <w:color w:val="000000"/>
        </w:rPr>
        <w:t>520-year period called "the Gentile Times</w:t>
      </w:r>
      <w:r w:rsidR="007C5219">
        <w:rPr>
          <w:rFonts w:ascii="Arial" w:hAnsi="Arial" w:cs="Arial"/>
          <w:color w:val="000000"/>
        </w:rPr>
        <w:t>,</w:t>
      </w:r>
      <w:r w:rsidRPr="005731E7">
        <w:rPr>
          <w:rFonts w:ascii="Arial" w:hAnsi="Arial" w:cs="Arial"/>
          <w:color w:val="000000"/>
        </w:rPr>
        <w:t>"</w:t>
      </w:r>
      <w:r w:rsidR="005B3B5C" w:rsidRPr="005731E7">
        <w:rPr>
          <w:rFonts w:ascii="Arial" w:hAnsi="Arial" w:cs="Arial"/>
          <w:color w:val="000000"/>
        </w:rPr>
        <w:t xml:space="preserve"> </w:t>
      </w:r>
      <w:r w:rsidRPr="005731E7">
        <w:rPr>
          <w:rFonts w:ascii="Arial" w:hAnsi="Arial" w:cs="Arial"/>
          <w:color w:val="000000"/>
        </w:rPr>
        <w:t>at which time world society would be replaced by the full establishment of God's kingdom on earth</w:t>
      </w:r>
      <w:r w:rsidR="005B3B5C" w:rsidRPr="005731E7">
        <w:rPr>
          <w:rFonts w:ascii="Arial" w:hAnsi="Arial" w:cs="Arial"/>
          <w:color w:val="000000"/>
        </w:rPr>
        <w:t xml:space="preserve">.  </w:t>
      </w:r>
    </w:p>
    <w:p w:rsidR="00967880" w:rsidRPr="005731E7" w:rsidRDefault="005B3B5C"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In June </w:t>
      </w:r>
      <w:r w:rsidR="00967880" w:rsidRPr="005731E7">
        <w:rPr>
          <w:rFonts w:ascii="Arial" w:hAnsi="Arial" w:cs="Arial"/>
          <w:color w:val="000000"/>
        </w:rPr>
        <w:t>1879</w:t>
      </w:r>
      <w:r w:rsidR="00DA2E30">
        <w:rPr>
          <w:rFonts w:ascii="Arial" w:hAnsi="Arial" w:cs="Arial"/>
          <w:color w:val="000000"/>
        </w:rPr>
        <w:t>,</w:t>
      </w:r>
      <w:r w:rsidR="00967880" w:rsidRPr="005731E7">
        <w:rPr>
          <w:rFonts w:ascii="Arial" w:hAnsi="Arial" w:cs="Arial"/>
          <w:color w:val="000000"/>
        </w:rPr>
        <w:t xml:space="preserve"> </w:t>
      </w:r>
      <w:r w:rsidR="005D7FBC" w:rsidRPr="005731E7">
        <w:rPr>
          <w:rFonts w:ascii="Arial" w:hAnsi="Arial" w:cs="Arial"/>
          <w:color w:val="000000"/>
        </w:rPr>
        <w:t xml:space="preserve">Russell and Barbour </w:t>
      </w:r>
      <w:r w:rsidR="00967880" w:rsidRPr="005731E7">
        <w:rPr>
          <w:rFonts w:ascii="Arial" w:hAnsi="Arial" w:cs="Arial"/>
          <w:color w:val="000000"/>
        </w:rPr>
        <w:t>split over doctrinal differences</w:t>
      </w:r>
      <w:r w:rsidR="005D7FBC" w:rsidRPr="005731E7">
        <w:rPr>
          <w:rFonts w:ascii="Arial" w:hAnsi="Arial" w:cs="Arial"/>
          <w:color w:val="000000"/>
        </w:rPr>
        <w:t>.  In</w:t>
      </w:r>
      <w:r w:rsidR="00967880" w:rsidRPr="005731E7">
        <w:rPr>
          <w:rFonts w:ascii="Arial" w:hAnsi="Arial" w:cs="Arial"/>
          <w:color w:val="000000"/>
        </w:rPr>
        <w:t xml:space="preserve"> July</w:t>
      </w:r>
      <w:r w:rsidR="00DA2E30">
        <w:rPr>
          <w:rFonts w:ascii="Arial" w:hAnsi="Arial" w:cs="Arial"/>
          <w:color w:val="000000"/>
        </w:rPr>
        <w:t>,</w:t>
      </w:r>
      <w:r w:rsidR="00967880" w:rsidRPr="005731E7">
        <w:rPr>
          <w:rFonts w:ascii="Arial" w:hAnsi="Arial" w:cs="Arial"/>
          <w:color w:val="000000"/>
        </w:rPr>
        <w:t xml:space="preserve"> Russell began publishing </w:t>
      </w:r>
      <w:r w:rsidR="005D7FBC" w:rsidRPr="005731E7">
        <w:rPr>
          <w:rFonts w:ascii="Arial" w:hAnsi="Arial" w:cs="Arial"/>
          <w:i/>
          <w:color w:val="000000"/>
        </w:rPr>
        <w:t>Zion's Watchtower</w:t>
      </w:r>
      <w:r w:rsidR="005D7FBC" w:rsidRPr="005731E7">
        <w:rPr>
          <w:rFonts w:ascii="Arial" w:hAnsi="Arial" w:cs="Arial"/>
          <w:color w:val="000000"/>
        </w:rPr>
        <w:t xml:space="preserve"> </w:t>
      </w:r>
      <w:r w:rsidR="00967880" w:rsidRPr="005731E7">
        <w:rPr>
          <w:rFonts w:ascii="Arial" w:hAnsi="Arial" w:cs="Arial"/>
          <w:color w:val="000000"/>
        </w:rPr>
        <w:t>magazine</w:t>
      </w:r>
      <w:r w:rsidRPr="005731E7">
        <w:rPr>
          <w:rFonts w:ascii="Arial" w:hAnsi="Arial" w:cs="Arial"/>
          <w:color w:val="000000"/>
        </w:rPr>
        <w:t xml:space="preserve"> </w:t>
      </w:r>
      <w:r w:rsidR="005D7FBC" w:rsidRPr="005731E7">
        <w:rPr>
          <w:rFonts w:ascii="Arial" w:hAnsi="Arial" w:cs="Arial"/>
          <w:color w:val="000000"/>
        </w:rPr>
        <w:t xml:space="preserve">(officially titled: </w:t>
      </w:r>
      <w:r w:rsidR="00967880" w:rsidRPr="005731E7">
        <w:rPr>
          <w:rFonts w:ascii="Arial" w:hAnsi="Arial" w:cs="Arial"/>
          <w:i/>
          <w:color w:val="000000"/>
        </w:rPr>
        <w:t>Zion's Watch Tower</w:t>
      </w:r>
      <w:r w:rsidR="00967880" w:rsidRPr="005731E7">
        <w:rPr>
          <w:rFonts w:ascii="Arial" w:hAnsi="Arial" w:cs="Arial"/>
          <w:color w:val="000000"/>
        </w:rPr>
        <w:t xml:space="preserve"> and </w:t>
      </w:r>
      <w:r w:rsidR="00967880" w:rsidRPr="005731E7">
        <w:rPr>
          <w:rFonts w:ascii="Arial" w:hAnsi="Arial" w:cs="Arial"/>
          <w:i/>
          <w:color w:val="000000"/>
        </w:rPr>
        <w:t>Herald of Christ's Presence</w:t>
      </w:r>
      <w:r w:rsidR="005D7FBC" w:rsidRPr="005731E7">
        <w:rPr>
          <w:rFonts w:ascii="Arial" w:hAnsi="Arial" w:cs="Arial"/>
          <w:color w:val="000000"/>
        </w:rPr>
        <w:t xml:space="preserve">), which featured Russell's own unique interpretation of Bible prophecy.  Russell claimed the magazine's </w:t>
      </w:r>
      <w:r w:rsidR="00967880" w:rsidRPr="005731E7">
        <w:rPr>
          <w:rFonts w:ascii="Arial" w:hAnsi="Arial" w:cs="Arial"/>
          <w:color w:val="000000"/>
        </w:rPr>
        <w:t>purpose was to demonstrate the world was in "the last days", and that a new age of earthly and human restitution under the invisible reign of Christ was imminent</w:t>
      </w:r>
      <w:r w:rsidRPr="005731E7">
        <w:rPr>
          <w:rFonts w:ascii="Arial" w:hAnsi="Arial" w:cs="Arial"/>
          <w:color w:val="000000"/>
        </w:rPr>
        <w:t>.</w:t>
      </w:r>
    </w:p>
    <w:p w:rsidR="00CF640F" w:rsidRPr="005731E7" w:rsidRDefault="00967880"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From 1879</w:t>
      </w:r>
      <w:r w:rsidR="00DA2E30">
        <w:rPr>
          <w:rFonts w:ascii="Arial" w:hAnsi="Arial" w:cs="Arial"/>
          <w:color w:val="000000"/>
        </w:rPr>
        <w:t>,</w:t>
      </w:r>
      <w:r w:rsidR="005B3B5C" w:rsidRPr="005731E7">
        <w:rPr>
          <w:rFonts w:ascii="Arial" w:hAnsi="Arial" w:cs="Arial"/>
        </w:rPr>
        <w:t xml:space="preserve"> </w:t>
      </w:r>
      <w:r w:rsidRPr="005731E7">
        <w:rPr>
          <w:rFonts w:ascii="Arial" w:hAnsi="Arial" w:cs="Arial"/>
          <w:color w:val="000000"/>
        </w:rPr>
        <w:t>Watch</w:t>
      </w:r>
      <w:r w:rsidR="00CF640F" w:rsidRPr="005731E7">
        <w:rPr>
          <w:rFonts w:ascii="Arial" w:hAnsi="Arial" w:cs="Arial"/>
          <w:color w:val="000000"/>
        </w:rPr>
        <w:t>to</w:t>
      </w:r>
      <w:r w:rsidRPr="005731E7">
        <w:rPr>
          <w:rFonts w:ascii="Arial" w:hAnsi="Arial" w:cs="Arial"/>
          <w:color w:val="000000"/>
        </w:rPr>
        <w:t>wer</w:t>
      </w:r>
      <w:r w:rsidR="005B3B5C" w:rsidRPr="005731E7">
        <w:rPr>
          <w:rFonts w:ascii="Arial" w:hAnsi="Arial" w:cs="Arial"/>
        </w:rPr>
        <w:t xml:space="preserve"> </w:t>
      </w:r>
      <w:r w:rsidRPr="005731E7">
        <w:rPr>
          <w:rFonts w:ascii="Arial" w:hAnsi="Arial" w:cs="Arial"/>
          <w:color w:val="000000"/>
        </w:rPr>
        <w:t xml:space="preserve">supporters gathered as autonomous congregations </w:t>
      </w:r>
      <w:r w:rsidR="00CF640F" w:rsidRPr="005731E7">
        <w:rPr>
          <w:rFonts w:ascii="Arial" w:hAnsi="Arial" w:cs="Arial"/>
          <w:color w:val="000000"/>
        </w:rPr>
        <w:t xml:space="preserve">(30 congregations) </w:t>
      </w:r>
      <w:r w:rsidRPr="005731E7">
        <w:rPr>
          <w:rFonts w:ascii="Arial" w:hAnsi="Arial" w:cs="Arial"/>
          <w:color w:val="000000"/>
        </w:rPr>
        <w:t xml:space="preserve">to study the Bible topically. </w:t>
      </w:r>
      <w:r w:rsidR="005B3B5C" w:rsidRPr="005731E7">
        <w:rPr>
          <w:rFonts w:ascii="Arial" w:hAnsi="Arial" w:cs="Arial"/>
          <w:color w:val="000000"/>
        </w:rPr>
        <w:t xml:space="preserve"> </w:t>
      </w:r>
      <w:r w:rsidR="00CF640F" w:rsidRPr="005731E7">
        <w:rPr>
          <w:rFonts w:ascii="Arial" w:hAnsi="Arial" w:cs="Arial"/>
          <w:color w:val="000000"/>
        </w:rPr>
        <w:t>Russell</w:t>
      </w:r>
      <w:r w:rsidRPr="005731E7">
        <w:rPr>
          <w:rFonts w:ascii="Arial" w:hAnsi="Arial" w:cs="Arial"/>
          <w:color w:val="000000"/>
        </w:rPr>
        <w:t xml:space="preserve"> visited each to provide the format he recommended for conducting meetings</w:t>
      </w:r>
      <w:r w:rsidR="005B3B5C" w:rsidRPr="005731E7">
        <w:rPr>
          <w:rFonts w:ascii="Arial" w:hAnsi="Arial" w:cs="Arial"/>
          <w:color w:val="000000"/>
        </w:rPr>
        <w:t xml:space="preserve">.  </w:t>
      </w:r>
      <w:r w:rsidR="00CF640F" w:rsidRPr="005731E7">
        <w:rPr>
          <w:rFonts w:ascii="Arial" w:hAnsi="Arial" w:cs="Arial"/>
          <w:color w:val="000000"/>
        </w:rPr>
        <w:t xml:space="preserve">In 1886, the first volume of seven books were published (six written by Russell) entitled </w:t>
      </w:r>
      <w:r w:rsidR="00CF640F" w:rsidRPr="005731E7">
        <w:rPr>
          <w:rFonts w:ascii="Arial" w:hAnsi="Arial" w:cs="Arial"/>
          <w:i/>
          <w:color w:val="000000"/>
        </w:rPr>
        <w:t>The Millennial Dawn</w:t>
      </w:r>
      <w:r w:rsidR="00CF640F" w:rsidRPr="005731E7">
        <w:rPr>
          <w:rFonts w:ascii="Arial" w:hAnsi="Arial" w:cs="Arial"/>
          <w:color w:val="000000"/>
        </w:rPr>
        <w:t xml:space="preserve"> (later retitled </w:t>
      </w:r>
      <w:r w:rsidR="00CF640F" w:rsidRPr="005731E7">
        <w:rPr>
          <w:rFonts w:ascii="Arial" w:hAnsi="Arial" w:cs="Arial"/>
          <w:i/>
          <w:color w:val="000000"/>
        </w:rPr>
        <w:t>Studies in the Scriptures</w:t>
      </w:r>
      <w:r w:rsidR="00CF640F" w:rsidRPr="005731E7">
        <w:rPr>
          <w:rFonts w:ascii="Arial" w:hAnsi="Arial" w:cs="Arial"/>
          <w:color w:val="000000"/>
        </w:rPr>
        <w:t>).</w:t>
      </w:r>
    </w:p>
    <w:p w:rsidR="00C54D32" w:rsidRPr="005731E7" w:rsidRDefault="00967880"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As congregations continued to form during Russell's ministry they each remained self-administrative, functioning under </w:t>
      </w:r>
      <w:r w:rsidR="0001492D" w:rsidRPr="005731E7">
        <w:rPr>
          <w:rFonts w:ascii="Arial" w:hAnsi="Arial" w:cs="Arial"/>
          <w:color w:val="000000"/>
        </w:rPr>
        <w:t>a</w:t>
      </w:r>
      <w:r w:rsidR="005B3B5C" w:rsidRPr="005731E7">
        <w:rPr>
          <w:rFonts w:ascii="Arial" w:hAnsi="Arial" w:cs="Arial"/>
          <w:color w:val="000000"/>
        </w:rPr>
        <w:t xml:space="preserve"> </w:t>
      </w:r>
      <w:r w:rsidR="0001492D" w:rsidRPr="005731E7">
        <w:rPr>
          <w:rFonts w:ascii="Arial" w:hAnsi="Arial" w:cs="Arial"/>
          <w:color w:val="000000"/>
        </w:rPr>
        <w:t>"c</w:t>
      </w:r>
      <w:r w:rsidR="005B3B5C" w:rsidRPr="005731E7">
        <w:rPr>
          <w:rFonts w:ascii="Arial" w:hAnsi="Arial" w:cs="Arial"/>
          <w:color w:val="000000"/>
        </w:rPr>
        <w:t>ongregational style</w:t>
      </w:r>
      <w:r w:rsidR="0001492D" w:rsidRPr="005731E7">
        <w:rPr>
          <w:rFonts w:ascii="Arial" w:hAnsi="Arial" w:cs="Arial"/>
          <w:color w:val="000000"/>
        </w:rPr>
        <w:t>"</w:t>
      </w:r>
      <w:r w:rsidR="00DA2E30">
        <w:rPr>
          <w:rStyle w:val="FootnoteReference"/>
          <w:rFonts w:ascii="Arial" w:hAnsi="Arial" w:cs="Arial"/>
          <w:color w:val="000000"/>
        </w:rPr>
        <w:footnoteReference w:id="5"/>
      </w:r>
      <w:r w:rsidR="005B3B5C" w:rsidRPr="005731E7">
        <w:rPr>
          <w:rFonts w:ascii="Arial" w:hAnsi="Arial" w:cs="Arial"/>
          <w:color w:val="000000"/>
        </w:rPr>
        <w:t xml:space="preserve"> </w:t>
      </w:r>
      <w:r w:rsidRPr="005731E7">
        <w:rPr>
          <w:rFonts w:ascii="Arial" w:hAnsi="Arial" w:cs="Arial"/>
          <w:color w:val="000000"/>
        </w:rPr>
        <w:t xml:space="preserve">of church </w:t>
      </w:r>
      <w:r w:rsidR="0001492D" w:rsidRPr="005731E7">
        <w:rPr>
          <w:rFonts w:ascii="Arial" w:hAnsi="Arial" w:cs="Arial"/>
          <w:color w:val="000000"/>
        </w:rPr>
        <w:t>government</w:t>
      </w:r>
      <w:r w:rsidR="005B3B5C" w:rsidRPr="005731E7">
        <w:rPr>
          <w:rFonts w:ascii="Arial" w:hAnsi="Arial" w:cs="Arial"/>
          <w:color w:val="000000"/>
        </w:rPr>
        <w:t xml:space="preserve">.  </w:t>
      </w:r>
      <w:r w:rsidRPr="005731E7">
        <w:rPr>
          <w:rFonts w:ascii="Arial" w:hAnsi="Arial" w:cs="Arial"/>
          <w:color w:val="000000"/>
        </w:rPr>
        <w:t>In 1881</w:t>
      </w:r>
      <w:r w:rsidR="00DA2E30">
        <w:rPr>
          <w:rFonts w:ascii="Arial" w:hAnsi="Arial" w:cs="Arial"/>
          <w:color w:val="000000"/>
        </w:rPr>
        <w:t>,</w:t>
      </w:r>
      <w:r w:rsidR="005B3B5C" w:rsidRPr="005731E7">
        <w:rPr>
          <w:rFonts w:ascii="Arial" w:hAnsi="Arial" w:cs="Arial"/>
        </w:rPr>
        <w:t xml:space="preserve"> </w:t>
      </w:r>
      <w:r w:rsidRPr="005731E7">
        <w:rPr>
          <w:rFonts w:ascii="Arial" w:hAnsi="Arial" w:cs="Arial"/>
          <w:i/>
          <w:color w:val="000000"/>
        </w:rPr>
        <w:t>Zion's Watch</w:t>
      </w:r>
      <w:r w:rsidR="00CF640F" w:rsidRPr="005731E7">
        <w:rPr>
          <w:rFonts w:ascii="Arial" w:hAnsi="Arial" w:cs="Arial"/>
          <w:i/>
          <w:color w:val="000000"/>
        </w:rPr>
        <w:t>t</w:t>
      </w:r>
      <w:r w:rsidRPr="005731E7">
        <w:rPr>
          <w:rFonts w:ascii="Arial" w:hAnsi="Arial" w:cs="Arial"/>
          <w:i/>
          <w:color w:val="000000"/>
        </w:rPr>
        <w:t>ower Tract Society</w:t>
      </w:r>
      <w:r w:rsidR="005B3B5C" w:rsidRPr="005731E7">
        <w:rPr>
          <w:rFonts w:ascii="Arial" w:hAnsi="Arial" w:cs="Arial"/>
        </w:rPr>
        <w:t xml:space="preserve"> </w:t>
      </w:r>
      <w:r w:rsidRPr="005731E7">
        <w:rPr>
          <w:rFonts w:ascii="Arial" w:hAnsi="Arial" w:cs="Arial"/>
          <w:color w:val="000000"/>
        </w:rPr>
        <w:t>was presided over by</w:t>
      </w:r>
      <w:r w:rsidR="005B3B5C" w:rsidRPr="005731E7">
        <w:rPr>
          <w:rFonts w:ascii="Arial" w:hAnsi="Arial" w:cs="Arial"/>
        </w:rPr>
        <w:t xml:space="preserve"> </w:t>
      </w:r>
      <w:r w:rsidRPr="005731E7">
        <w:rPr>
          <w:rFonts w:ascii="Arial" w:hAnsi="Arial" w:cs="Arial"/>
          <w:color w:val="000000"/>
        </w:rPr>
        <w:t>William Henry Conley</w:t>
      </w:r>
      <w:r w:rsidR="005B3B5C" w:rsidRPr="005731E7">
        <w:rPr>
          <w:rFonts w:ascii="Arial" w:hAnsi="Arial" w:cs="Arial"/>
        </w:rPr>
        <w:t xml:space="preserve"> </w:t>
      </w:r>
      <w:r w:rsidRPr="005731E7">
        <w:rPr>
          <w:rFonts w:ascii="Arial" w:hAnsi="Arial" w:cs="Arial"/>
          <w:color w:val="000000"/>
        </w:rPr>
        <w:t>and in 1884</w:t>
      </w:r>
      <w:r w:rsidR="005B3B5C" w:rsidRPr="005731E7">
        <w:rPr>
          <w:rFonts w:ascii="Arial" w:hAnsi="Arial" w:cs="Arial"/>
        </w:rPr>
        <w:t xml:space="preserve"> </w:t>
      </w:r>
      <w:r w:rsidRPr="005731E7">
        <w:rPr>
          <w:rFonts w:ascii="Arial" w:hAnsi="Arial" w:cs="Arial"/>
          <w:color w:val="000000"/>
        </w:rPr>
        <w:t>Russell</w:t>
      </w:r>
      <w:r w:rsidR="005B3B5C" w:rsidRPr="005731E7">
        <w:rPr>
          <w:rFonts w:ascii="Arial" w:hAnsi="Arial" w:cs="Arial"/>
          <w:color w:val="000000"/>
        </w:rPr>
        <w:t xml:space="preserve"> </w:t>
      </w:r>
      <w:r w:rsidRPr="005731E7">
        <w:rPr>
          <w:rFonts w:ascii="Arial" w:hAnsi="Arial" w:cs="Arial"/>
          <w:color w:val="000000"/>
        </w:rPr>
        <w:t>incorporated the society as a non-profit business to distribute tracts and Bibles.</w:t>
      </w:r>
    </w:p>
    <w:p w:rsidR="00967880" w:rsidRPr="005731E7" w:rsidRDefault="00967880"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By about 1900 Russell had organized thousands </w:t>
      </w:r>
      <w:r w:rsidR="005B3B5C" w:rsidRPr="005731E7">
        <w:rPr>
          <w:rFonts w:ascii="Arial" w:hAnsi="Arial" w:cs="Arial"/>
          <w:color w:val="000000"/>
        </w:rPr>
        <w:t>to distribute</w:t>
      </w:r>
      <w:r w:rsidRPr="005731E7">
        <w:rPr>
          <w:rFonts w:ascii="Arial" w:hAnsi="Arial" w:cs="Arial"/>
          <w:color w:val="000000"/>
        </w:rPr>
        <w:t xml:space="preserve"> his religious publications, and was appointing foreign missionaries</w:t>
      </w:r>
      <w:r w:rsidRPr="005731E7">
        <w:rPr>
          <w:rFonts w:ascii="Arial" w:hAnsi="Arial" w:cs="Arial"/>
        </w:rPr>
        <w:t xml:space="preserve"> </w:t>
      </w:r>
      <w:r w:rsidRPr="005731E7">
        <w:rPr>
          <w:rFonts w:ascii="Arial" w:hAnsi="Arial" w:cs="Arial"/>
          <w:color w:val="000000"/>
        </w:rPr>
        <w:t xml:space="preserve">and establishing branch offices.  </w:t>
      </w:r>
      <w:r w:rsidR="00CF640F" w:rsidRPr="005731E7">
        <w:rPr>
          <w:rFonts w:ascii="Arial" w:hAnsi="Arial" w:cs="Arial"/>
          <w:color w:val="000000"/>
        </w:rPr>
        <w:t>Ten years later</w:t>
      </w:r>
      <w:r w:rsidRPr="005731E7">
        <w:rPr>
          <w:rFonts w:ascii="Arial" w:hAnsi="Arial" w:cs="Arial"/>
          <w:color w:val="000000"/>
        </w:rPr>
        <w:t xml:space="preserve"> Russell's organization </w:t>
      </w:r>
      <w:r w:rsidR="00CF640F" w:rsidRPr="005731E7">
        <w:rPr>
          <w:rFonts w:ascii="Arial" w:hAnsi="Arial" w:cs="Arial"/>
          <w:color w:val="000000"/>
        </w:rPr>
        <w:t>claimed</w:t>
      </w:r>
      <w:r w:rsidRPr="005731E7">
        <w:rPr>
          <w:rFonts w:ascii="Arial" w:hAnsi="Arial" w:cs="Arial"/>
          <w:color w:val="000000"/>
        </w:rPr>
        <w:t xml:space="preserve"> </w:t>
      </w:r>
      <w:r w:rsidR="00CF640F" w:rsidRPr="005731E7">
        <w:rPr>
          <w:rFonts w:ascii="Arial" w:hAnsi="Arial" w:cs="Arial"/>
          <w:color w:val="000000"/>
        </w:rPr>
        <w:t xml:space="preserve">to have </w:t>
      </w:r>
      <w:r w:rsidRPr="005731E7">
        <w:rPr>
          <w:rFonts w:ascii="Arial" w:hAnsi="Arial" w:cs="Arial"/>
          <w:color w:val="000000"/>
        </w:rPr>
        <w:t xml:space="preserve">nearly a hundred </w:t>
      </w:r>
      <w:r w:rsidRPr="005731E7">
        <w:rPr>
          <w:rFonts w:ascii="Arial" w:hAnsi="Arial" w:cs="Arial"/>
          <w:i/>
          <w:color w:val="000000"/>
        </w:rPr>
        <w:t>"pilgrims"</w:t>
      </w:r>
      <w:r w:rsidRPr="005731E7">
        <w:rPr>
          <w:rFonts w:ascii="Arial" w:hAnsi="Arial" w:cs="Arial"/>
          <w:color w:val="000000"/>
        </w:rPr>
        <w:t xml:space="preserve">, or traveling preachers.  Russell engaged in significant global publishing efforts during his ministry, and by 1912 he was the most </w:t>
      </w:r>
      <w:r w:rsidR="00CF640F" w:rsidRPr="005731E7">
        <w:rPr>
          <w:rFonts w:ascii="Arial" w:hAnsi="Arial" w:cs="Arial"/>
          <w:color w:val="000000"/>
        </w:rPr>
        <w:t xml:space="preserve">widely </w:t>
      </w:r>
      <w:r w:rsidRPr="005731E7">
        <w:rPr>
          <w:rFonts w:ascii="Arial" w:hAnsi="Arial" w:cs="Arial"/>
          <w:color w:val="000000"/>
        </w:rPr>
        <w:t>distributed author in the United States.</w:t>
      </w:r>
    </w:p>
    <w:p w:rsidR="009136A3" w:rsidRPr="005731E7" w:rsidRDefault="00967880"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Russell moved </w:t>
      </w:r>
      <w:r w:rsidR="00744CF6">
        <w:rPr>
          <w:rFonts w:ascii="Arial" w:hAnsi="Arial" w:cs="Arial"/>
          <w:color w:val="000000"/>
        </w:rPr>
        <w:t>The Watchtower</w:t>
      </w:r>
      <w:r w:rsidRPr="005731E7">
        <w:rPr>
          <w:rFonts w:ascii="Arial" w:hAnsi="Arial" w:cs="Arial"/>
          <w:color w:val="000000"/>
        </w:rPr>
        <w:t xml:space="preserve"> Society's headquarters to Brooklyn, New York, in 1909, combining printing and corporate offices with a house of worship; volunteers were housed in a nearby residence he named</w:t>
      </w:r>
      <w:r w:rsidRPr="005731E7">
        <w:rPr>
          <w:rFonts w:ascii="Arial" w:hAnsi="Arial" w:cs="Arial"/>
        </w:rPr>
        <w:t xml:space="preserve"> </w:t>
      </w:r>
      <w:r w:rsidRPr="005731E7">
        <w:rPr>
          <w:rFonts w:ascii="Arial" w:hAnsi="Arial" w:cs="Arial"/>
          <w:color w:val="000000"/>
        </w:rPr>
        <w:t xml:space="preserve">Bethel.  He identified the religious movement as "Bible Students", and more formally as the </w:t>
      </w:r>
      <w:r w:rsidRPr="005731E7">
        <w:rPr>
          <w:rFonts w:ascii="Arial" w:hAnsi="Arial" w:cs="Arial"/>
          <w:i/>
          <w:color w:val="000000"/>
        </w:rPr>
        <w:t>International Bible Students Association</w:t>
      </w:r>
      <w:r w:rsidRPr="005731E7">
        <w:rPr>
          <w:rFonts w:ascii="Arial" w:hAnsi="Arial" w:cs="Arial"/>
          <w:color w:val="000000"/>
        </w:rPr>
        <w:t>.  By 1910, about 50,000 people worldwide were associated with the movement and congregations re-elected him annually as their "pastor".  Russell died October 31, 1916 at the age of 64 while returning from a ministerial speaking tour.</w:t>
      </w:r>
      <w:r w:rsidR="00CF640F" w:rsidRPr="005731E7">
        <w:rPr>
          <w:rFonts w:ascii="Arial" w:hAnsi="Arial" w:cs="Arial"/>
          <w:color w:val="000000"/>
        </w:rPr>
        <w:t xml:space="preserve">  </w:t>
      </w:r>
      <w:r w:rsidR="009136A3" w:rsidRPr="005731E7">
        <w:rPr>
          <w:rFonts w:ascii="Arial" w:hAnsi="Arial" w:cs="Arial"/>
          <w:color w:val="000000"/>
        </w:rPr>
        <w:t xml:space="preserve">By the time of his death in 1916, "Pastor" Russell, according to </w:t>
      </w:r>
      <w:r w:rsidR="00744CF6" w:rsidRPr="00744CF6">
        <w:rPr>
          <w:rFonts w:ascii="Arial" w:hAnsi="Arial" w:cs="Arial"/>
          <w:i/>
          <w:color w:val="000000"/>
        </w:rPr>
        <w:t>T</w:t>
      </w:r>
      <w:r w:rsidR="009136A3" w:rsidRPr="00744CF6">
        <w:rPr>
          <w:rFonts w:ascii="Arial" w:hAnsi="Arial" w:cs="Arial"/>
          <w:i/>
          <w:color w:val="000000"/>
        </w:rPr>
        <w:t>he Watchtower</w:t>
      </w:r>
      <w:r w:rsidR="009136A3" w:rsidRPr="005731E7">
        <w:rPr>
          <w:rFonts w:ascii="Arial" w:hAnsi="Arial" w:cs="Arial"/>
          <w:color w:val="000000"/>
        </w:rPr>
        <w:t>, traveled more than a million miles, gave more than thirty thousand sermons, and wrote books totaling over fifty thousand pages.</w:t>
      </w:r>
      <w:r w:rsidR="009136A3" w:rsidRPr="005731E7">
        <w:rPr>
          <w:rStyle w:val="FootnoteReference"/>
          <w:rFonts w:ascii="Arial" w:hAnsi="Arial" w:cs="Arial"/>
          <w:color w:val="000000"/>
        </w:rPr>
        <w:footnoteReference w:id="6"/>
      </w:r>
      <w:r w:rsidR="009136A3" w:rsidRPr="005731E7">
        <w:rPr>
          <w:rFonts w:ascii="Arial" w:hAnsi="Arial" w:cs="Arial"/>
          <w:color w:val="000000"/>
        </w:rPr>
        <w:t xml:space="preserve"> </w:t>
      </w:r>
    </w:p>
    <w:p w:rsidR="00633226" w:rsidRDefault="00633226" w:rsidP="00C55734">
      <w:pPr>
        <w:pStyle w:val="NormalWeb"/>
        <w:shd w:val="clear" w:color="auto" w:fill="FFFFFF"/>
        <w:spacing w:before="96" w:beforeAutospacing="0" w:after="240" w:afterAutospacing="0" w:line="288" w:lineRule="atLeast"/>
        <w:rPr>
          <w:rFonts w:ascii="Arial" w:hAnsi="Arial" w:cs="Arial"/>
          <w:b/>
          <w:color w:val="000000"/>
        </w:rPr>
      </w:pPr>
    </w:p>
    <w:p w:rsidR="009136A3" w:rsidRPr="005731E7" w:rsidRDefault="009136A3" w:rsidP="00C55734">
      <w:pPr>
        <w:pStyle w:val="NormalWeb"/>
        <w:shd w:val="clear" w:color="auto" w:fill="FFFFFF"/>
        <w:spacing w:before="96" w:beforeAutospacing="0" w:after="240" w:afterAutospacing="0" w:line="288" w:lineRule="atLeast"/>
        <w:rPr>
          <w:rFonts w:ascii="Arial" w:hAnsi="Arial" w:cs="Arial"/>
          <w:b/>
          <w:color w:val="000000"/>
        </w:rPr>
      </w:pPr>
      <w:r w:rsidRPr="005731E7">
        <w:rPr>
          <w:rFonts w:ascii="Arial" w:hAnsi="Arial" w:cs="Arial"/>
          <w:b/>
          <w:color w:val="000000"/>
        </w:rPr>
        <w:lastRenderedPageBreak/>
        <w:t>Joseph F. (Judge) Rutherford:</w:t>
      </w:r>
    </w:p>
    <w:p w:rsidR="00AA7CAF" w:rsidRPr="005731E7" w:rsidRDefault="00903455"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In January </w:t>
      </w:r>
      <w:r w:rsidR="002D2D2B" w:rsidRPr="005731E7">
        <w:rPr>
          <w:rFonts w:ascii="Arial" w:hAnsi="Arial" w:cs="Arial"/>
          <w:color w:val="000000"/>
        </w:rPr>
        <w:t xml:space="preserve">1917, </w:t>
      </w:r>
      <w:r w:rsidRPr="005731E7">
        <w:rPr>
          <w:rFonts w:ascii="Arial" w:hAnsi="Arial" w:cs="Arial"/>
          <w:color w:val="000000"/>
        </w:rPr>
        <w:t xml:space="preserve">a few months after the death of Charles </w:t>
      </w:r>
      <w:proofErr w:type="spellStart"/>
      <w:r w:rsidRPr="005731E7">
        <w:rPr>
          <w:rFonts w:ascii="Arial" w:hAnsi="Arial" w:cs="Arial"/>
          <w:color w:val="000000"/>
        </w:rPr>
        <w:t>Taze</w:t>
      </w:r>
      <w:proofErr w:type="spellEnd"/>
      <w:r w:rsidRPr="005731E7">
        <w:rPr>
          <w:rFonts w:ascii="Arial" w:hAnsi="Arial" w:cs="Arial"/>
          <w:color w:val="000000"/>
        </w:rPr>
        <w:t xml:space="preserve"> Russell, </w:t>
      </w:r>
      <w:r w:rsidR="00744CF6">
        <w:rPr>
          <w:rFonts w:ascii="Arial" w:hAnsi="Arial" w:cs="Arial"/>
          <w:color w:val="000000"/>
        </w:rPr>
        <w:t>The Watchtower</w:t>
      </w:r>
      <w:r w:rsidR="002D2D2B" w:rsidRPr="005731E7">
        <w:rPr>
          <w:rFonts w:ascii="Arial" w:hAnsi="Arial" w:cs="Arial"/>
          <w:color w:val="000000"/>
        </w:rPr>
        <w:t xml:space="preserve"> Society's legal </w:t>
      </w:r>
      <w:r w:rsidR="000D2098" w:rsidRPr="005731E7">
        <w:rPr>
          <w:rFonts w:ascii="Arial" w:hAnsi="Arial" w:cs="Arial"/>
          <w:color w:val="000000"/>
        </w:rPr>
        <w:t>counselor</w:t>
      </w:r>
      <w:r w:rsidR="002D2D2B" w:rsidRPr="005731E7">
        <w:rPr>
          <w:rFonts w:ascii="Arial" w:hAnsi="Arial" w:cs="Arial"/>
          <w:color w:val="000000"/>
        </w:rPr>
        <w:t>,</w:t>
      </w:r>
      <w:r w:rsidRPr="005731E7">
        <w:rPr>
          <w:rFonts w:ascii="Arial" w:hAnsi="Arial" w:cs="Arial"/>
        </w:rPr>
        <w:t xml:space="preserve"> </w:t>
      </w:r>
      <w:r w:rsidR="002D2D2B" w:rsidRPr="005731E7">
        <w:rPr>
          <w:rFonts w:ascii="Arial" w:hAnsi="Arial" w:cs="Arial"/>
          <w:color w:val="000000"/>
        </w:rPr>
        <w:t>Joseph Franklin Rutherford</w:t>
      </w:r>
      <w:r w:rsidRPr="005731E7">
        <w:rPr>
          <w:rStyle w:val="FootnoteReference"/>
          <w:rFonts w:ascii="Arial" w:hAnsi="Arial" w:cs="Arial"/>
          <w:color w:val="000000"/>
        </w:rPr>
        <w:footnoteReference w:id="7"/>
      </w:r>
      <w:r w:rsidR="002D2D2B" w:rsidRPr="005731E7">
        <w:rPr>
          <w:rFonts w:ascii="Arial" w:hAnsi="Arial" w:cs="Arial"/>
          <w:color w:val="000000"/>
        </w:rPr>
        <w:t xml:space="preserve">, was elected as </w:t>
      </w:r>
      <w:r w:rsidR="000D2098" w:rsidRPr="005731E7">
        <w:rPr>
          <w:rFonts w:ascii="Arial" w:hAnsi="Arial" w:cs="Arial"/>
          <w:color w:val="000000"/>
        </w:rPr>
        <w:t>the second</w:t>
      </w:r>
      <w:r w:rsidR="002D2D2B" w:rsidRPr="005731E7">
        <w:rPr>
          <w:rFonts w:ascii="Arial" w:hAnsi="Arial" w:cs="Arial"/>
          <w:color w:val="000000"/>
        </w:rPr>
        <w:t xml:space="preserve"> </w:t>
      </w:r>
      <w:r w:rsidR="000D2098" w:rsidRPr="005731E7">
        <w:rPr>
          <w:rFonts w:ascii="Arial" w:hAnsi="Arial" w:cs="Arial"/>
          <w:color w:val="000000"/>
        </w:rPr>
        <w:t>P</w:t>
      </w:r>
      <w:r w:rsidR="002D2D2B" w:rsidRPr="005731E7">
        <w:rPr>
          <w:rFonts w:ascii="Arial" w:hAnsi="Arial" w:cs="Arial"/>
          <w:color w:val="000000"/>
        </w:rPr>
        <w:t>resident</w:t>
      </w:r>
      <w:r w:rsidR="000D2098" w:rsidRPr="005731E7">
        <w:rPr>
          <w:rFonts w:ascii="Arial" w:hAnsi="Arial" w:cs="Arial"/>
          <w:color w:val="000000"/>
        </w:rPr>
        <w:t xml:space="preserve"> of the Society</w:t>
      </w:r>
      <w:r w:rsidR="002D2D2B" w:rsidRPr="005731E7">
        <w:rPr>
          <w:rFonts w:ascii="Arial" w:hAnsi="Arial" w:cs="Arial"/>
          <w:color w:val="000000"/>
        </w:rPr>
        <w:t xml:space="preserve">. </w:t>
      </w:r>
      <w:r w:rsidRPr="005731E7">
        <w:rPr>
          <w:rFonts w:ascii="Arial" w:hAnsi="Arial" w:cs="Arial"/>
          <w:color w:val="000000"/>
        </w:rPr>
        <w:t xml:space="preserve"> </w:t>
      </w:r>
      <w:r w:rsidR="002D2D2B" w:rsidRPr="005731E7">
        <w:rPr>
          <w:rFonts w:ascii="Arial" w:hAnsi="Arial" w:cs="Arial"/>
          <w:color w:val="000000"/>
        </w:rPr>
        <w:t>H</w:t>
      </w:r>
      <w:r w:rsidR="000D2098" w:rsidRPr="005731E7">
        <w:rPr>
          <w:rFonts w:ascii="Arial" w:hAnsi="Arial" w:cs="Arial"/>
          <w:color w:val="000000"/>
        </w:rPr>
        <w:t>owever, h</w:t>
      </w:r>
      <w:r w:rsidR="002D2D2B" w:rsidRPr="005731E7">
        <w:rPr>
          <w:rFonts w:ascii="Arial" w:hAnsi="Arial" w:cs="Arial"/>
          <w:color w:val="000000"/>
        </w:rPr>
        <w:t>is</w:t>
      </w:r>
      <w:r w:rsidRPr="005731E7">
        <w:rPr>
          <w:rFonts w:ascii="Arial" w:hAnsi="Arial" w:cs="Arial"/>
        </w:rPr>
        <w:t xml:space="preserve"> </w:t>
      </w:r>
      <w:r w:rsidR="002D2D2B" w:rsidRPr="005731E7">
        <w:rPr>
          <w:rFonts w:ascii="Arial" w:hAnsi="Arial" w:cs="Arial"/>
          <w:color w:val="000000"/>
        </w:rPr>
        <w:t xml:space="preserve">election was </w:t>
      </w:r>
      <w:r w:rsidR="000D2098" w:rsidRPr="005731E7">
        <w:rPr>
          <w:rFonts w:ascii="Arial" w:hAnsi="Arial" w:cs="Arial"/>
          <w:color w:val="000000"/>
        </w:rPr>
        <w:t xml:space="preserve">not accepted by many </w:t>
      </w:r>
      <w:r w:rsidR="002D2D2B" w:rsidRPr="005731E7">
        <w:rPr>
          <w:rFonts w:ascii="Arial" w:hAnsi="Arial" w:cs="Arial"/>
          <w:color w:val="000000"/>
        </w:rPr>
        <w:t xml:space="preserve">members of the Board of Directors </w:t>
      </w:r>
      <w:r w:rsidR="000D2098" w:rsidRPr="005731E7">
        <w:rPr>
          <w:rFonts w:ascii="Arial" w:hAnsi="Arial" w:cs="Arial"/>
          <w:color w:val="000000"/>
        </w:rPr>
        <w:t xml:space="preserve">who </w:t>
      </w:r>
      <w:r w:rsidR="002D2D2B" w:rsidRPr="005731E7">
        <w:rPr>
          <w:rFonts w:ascii="Arial" w:hAnsi="Arial" w:cs="Arial"/>
          <w:color w:val="000000"/>
        </w:rPr>
        <w:t>accused him of acting in an autocratic and secretive manner</w:t>
      </w:r>
      <w:r w:rsidRPr="005731E7">
        <w:rPr>
          <w:rFonts w:ascii="Arial" w:hAnsi="Arial" w:cs="Arial"/>
          <w:color w:val="000000"/>
        </w:rPr>
        <w:t xml:space="preserve">.  </w:t>
      </w:r>
      <w:r w:rsidR="002D2D2B" w:rsidRPr="005731E7">
        <w:rPr>
          <w:rFonts w:ascii="Arial" w:hAnsi="Arial" w:cs="Arial"/>
          <w:color w:val="000000"/>
        </w:rPr>
        <w:t xml:space="preserve">The divisions between </w:t>
      </w:r>
      <w:r w:rsidR="000D2098" w:rsidRPr="005731E7">
        <w:rPr>
          <w:rFonts w:ascii="Arial" w:hAnsi="Arial" w:cs="Arial"/>
          <w:color w:val="000000"/>
        </w:rPr>
        <w:t>Rutherford's</w:t>
      </w:r>
      <w:r w:rsidR="002D2D2B" w:rsidRPr="005731E7">
        <w:rPr>
          <w:rFonts w:ascii="Arial" w:hAnsi="Arial" w:cs="Arial"/>
          <w:color w:val="000000"/>
        </w:rPr>
        <w:t xml:space="preserve"> supporters and opponents triggered a major turnover of members over the next decade</w:t>
      </w:r>
      <w:r w:rsidRPr="005731E7">
        <w:rPr>
          <w:rFonts w:ascii="Arial" w:hAnsi="Arial" w:cs="Arial"/>
          <w:color w:val="000000"/>
        </w:rPr>
        <w:t xml:space="preserve">.  </w:t>
      </w:r>
    </w:p>
    <w:p w:rsidR="002D2D2B" w:rsidRPr="005731E7" w:rsidRDefault="00903455"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In </w:t>
      </w:r>
      <w:r w:rsidR="00AA7CAF" w:rsidRPr="005731E7">
        <w:rPr>
          <w:rFonts w:ascii="Arial" w:hAnsi="Arial" w:cs="Arial"/>
          <w:color w:val="000000"/>
        </w:rPr>
        <w:t xml:space="preserve">June 1917, in opposition to </w:t>
      </w:r>
      <w:r w:rsidR="005D3428" w:rsidRPr="005D3428">
        <w:rPr>
          <w:rFonts w:ascii="Arial" w:hAnsi="Arial" w:cs="Arial"/>
          <w:i/>
          <w:color w:val="000000"/>
        </w:rPr>
        <w:t>T</w:t>
      </w:r>
      <w:r w:rsidR="00AA7CAF" w:rsidRPr="005D3428">
        <w:rPr>
          <w:rFonts w:ascii="Arial" w:hAnsi="Arial" w:cs="Arial"/>
          <w:i/>
          <w:color w:val="000000"/>
        </w:rPr>
        <w:t>he Great War</w:t>
      </w:r>
      <w:r w:rsidR="00AA7CAF" w:rsidRPr="005731E7">
        <w:rPr>
          <w:rFonts w:ascii="Arial" w:hAnsi="Arial" w:cs="Arial"/>
          <w:color w:val="000000"/>
        </w:rPr>
        <w:t xml:space="preserve"> (World War I), Rutherford</w:t>
      </w:r>
      <w:r w:rsidR="002D2D2B" w:rsidRPr="005731E7">
        <w:rPr>
          <w:rFonts w:ascii="Arial" w:hAnsi="Arial" w:cs="Arial"/>
          <w:color w:val="000000"/>
        </w:rPr>
        <w:t xml:space="preserve"> released</w:t>
      </w:r>
      <w:r w:rsidRPr="005731E7">
        <w:rPr>
          <w:rFonts w:ascii="Arial" w:hAnsi="Arial" w:cs="Arial"/>
          <w:color w:val="000000"/>
        </w:rPr>
        <w:t xml:space="preserve"> </w:t>
      </w:r>
      <w:r w:rsidR="002D2D2B" w:rsidRPr="005731E7">
        <w:rPr>
          <w:rFonts w:ascii="Arial" w:hAnsi="Arial" w:cs="Arial"/>
          <w:i/>
          <w:color w:val="000000"/>
        </w:rPr>
        <w:t>The Finished Mystery</w:t>
      </w:r>
      <w:r w:rsidRPr="005731E7">
        <w:rPr>
          <w:rStyle w:val="apple-converted-space"/>
          <w:rFonts w:ascii="Arial" w:hAnsi="Arial" w:cs="Arial"/>
          <w:color w:val="000000"/>
        </w:rPr>
        <w:t xml:space="preserve"> </w:t>
      </w:r>
      <w:r w:rsidR="002D2D2B" w:rsidRPr="005731E7">
        <w:rPr>
          <w:rFonts w:ascii="Arial" w:hAnsi="Arial" w:cs="Arial"/>
          <w:color w:val="000000"/>
        </w:rPr>
        <w:t xml:space="preserve">as </w:t>
      </w:r>
      <w:r w:rsidR="00AA7CAF" w:rsidRPr="005731E7">
        <w:rPr>
          <w:rFonts w:ascii="Arial" w:hAnsi="Arial" w:cs="Arial"/>
          <w:color w:val="000000"/>
        </w:rPr>
        <w:t>the</w:t>
      </w:r>
      <w:r w:rsidR="002D2D2B" w:rsidRPr="005731E7">
        <w:rPr>
          <w:rFonts w:ascii="Arial" w:hAnsi="Arial" w:cs="Arial"/>
          <w:color w:val="000000"/>
        </w:rPr>
        <w:t xml:space="preserve"> seventh volume of Russell's</w:t>
      </w:r>
      <w:r w:rsidR="009B3E3C" w:rsidRPr="005731E7">
        <w:rPr>
          <w:rFonts w:ascii="Arial" w:hAnsi="Arial" w:cs="Arial"/>
        </w:rPr>
        <w:t xml:space="preserve"> </w:t>
      </w:r>
      <w:r w:rsidR="002D2D2B" w:rsidRPr="005731E7">
        <w:rPr>
          <w:rFonts w:ascii="Arial" w:hAnsi="Arial" w:cs="Arial"/>
          <w:i/>
          <w:color w:val="000000"/>
        </w:rPr>
        <w:t>Studies in the Scriptures</w:t>
      </w:r>
      <w:r w:rsidR="009B3E3C" w:rsidRPr="005731E7">
        <w:rPr>
          <w:rFonts w:ascii="Arial" w:hAnsi="Arial" w:cs="Arial"/>
        </w:rPr>
        <w:t xml:space="preserve"> </w:t>
      </w:r>
      <w:r w:rsidR="00AA7CAF" w:rsidRPr="005731E7">
        <w:rPr>
          <w:rFonts w:ascii="Arial" w:hAnsi="Arial" w:cs="Arial"/>
        </w:rPr>
        <w:t xml:space="preserve">six volume </w:t>
      </w:r>
      <w:r w:rsidR="002D2D2B" w:rsidRPr="005731E7">
        <w:rPr>
          <w:rFonts w:ascii="Arial" w:hAnsi="Arial" w:cs="Arial"/>
          <w:color w:val="000000"/>
        </w:rPr>
        <w:t xml:space="preserve">series. </w:t>
      </w:r>
      <w:r w:rsidR="009B3E3C" w:rsidRPr="005731E7">
        <w:rPr>
          <w:rFonts w:ascii="Arial" w:hAnsi="Arial" w:cs="Arial"/>
          <w:color w:val="000000"/>
        </w:rPr>
        <w:t xml:space="preserve"> </w:t>
      </w:r>
      <w:r w:rsidR="002D2D2B" w:rsidRPr="005731E7">
        <w:rPr>
          <w:rFonts w:ascii="Arial" w:hAnsi="Arial" w:cs="Arial"/>
          <w:color w:val="000000"/>
        </w:rPr>
        <w:t xml:space="preserve">The book, published as the posthumous work of Russell, was a compilation of his commentaries on Ezekiel and Revelation, plus numerous additions by </w:t>
      </w:r>
      <w:r w:rsidR="00AA7CAF" w:rsidRPr="005731E7">
        <w:rPr>
          <w:rFonts w:ascii="Arial" w:hAnsi="Arial" w:cs="Arial"/>
          <w:color w:val="000000"/>
        </w:rPr>
        <w:t xml:space="preserve">Rutherford supporters </w:t>
      </w:r>
      <w:r w:rsidR="002D2D2B" w:rsidRPr="005731E7">
        <w:rPr>
          <w:rFonts w:ascii="Arial" w:hAnsi="Arial" w:cs="Arial"/>
          <w:color w:val="000000"/>
        </w:rPr>
        <w:t>Clay</w:t>
      </w:r>
      <w:r w:rsidR="009B3E3C" w:rsidRPr="005731E7">
        <w:rPr>
          <w:rFonts w:ascii="Arial" w:hAnsi="Arial" w:cs="Arial"/>
          <w:color w:val="000000"/>
        </w:rPr>
        <w:t xml:space="preserve">ton Woodworth and George Fisher.  </w:t>
      </w:r>
      <w:r w:rsidR="002D2D2B" w:rsidRPr="005731E7">
        <w:rPr>
          <w:rFonts w:ascii="Arial" w:hAnsi="Arial" w:cs="Arial"/>
          <w:color w:val="000000"/>
        </w:rPr>
        <w:t xml:space="preserve">It strongly criticized Catholic and Protestant clergy </w:t>
      </w:r>
      <w:r w:rsidR="009B3E3C" w:rsidRPr="005731E7">
        <w:rPr>
          <w:rFonts w:ascii="Arial" w:hAnsi="Arial" w:cs="Arial"/>
          <w:color w:val="000000"/>
        </w:rPr>
        <w:t>lending their support to</w:t>
      </w:r>
      <w:r w:rsidR="002D2D2B" w:rsidRPr="005731E7">
        <w:rPr>
          <w:rFonts w:ascii="Arial" w:hAnsi="Arial" w:cs="Arial"/>
          <w:color w:val="000000"/>
        </w:rPr>
        <w:t xml:space="preserve"> the</w:t>
      </w:r>
      <w:r w:rsidR="009B3E3C" w:rsidRPr="005731E7">
        <w:rPr>
          <w:rFonts w:ascii="Arial" w:hAnsi="Arial" w:cs="Arial"/>
        </w:rPr>
        <w:t xml:space="preserve"> </w:t>
      </w:r>
      <w:r w:rsidR="00AA7CAF" w:rsidRPr="005731E7">
        <w:rPr>
          <w:rFonts w:ascii="Arial" w:hAnsi="Arial" w:cs="Arial"/>
          <w:color w:val="000000"/>
        </w:rPr>
        <w:t>war</w:t>
      </w:r>
      <w:r w:rsidR="009B3E3C" w:rsidRPr="005731E7">
        <w:rPr>
          <w:rFonts w:ascii="Arial" w:hAnsi="Arial" w:cs="Arial"/>
          <w:color w:val="000000"/>
        </w:rPr>
        <w:t xml:space="preserve">.  </w:t>
      </w:r>
      <w:r w:rsidR="002D2D2B" w:rsidRPr="005731E7">
        <w:rPr>
          <w:rFonts w:ascii="Arial" w:hAnsi="Arial" w:cs="Arial"/>
          <w:color w:val="000000"/>
        </w:rPr>
        <w:t>As a result, Watch</w:t>
      </w:r>
      <w:r w:rsidR="009B3E3C" w:rsidRPr="005731E7">
        <w:rPr>
          <w:rFonts w:ascii="Arial" w:hAnsi="Arial" w:cs="Arial"/>
          <w:color w:val="000000"/>
        </w:rPr>
        <w:t>t</w:t>
      </w:r>
      <w:r w:rsidR="002D2D2B" w:rsidRPr="005731E7">
        <w:rPr>
          <w:rFonts w:ascii="Arial" w:hAnsi="Arial" w:cs="Arial"/>
          <w:color w:val="000000"/>
        </w:rPr>
        <w:t>ower Society directors were jailed for sedition under the</w:t>
      </w:r>
      <w:r w:rsidR="009B3E3C" w:rsidRPr="005731E7">
        <w:rPr>
          <w:rFonts w:ascii="Arial" w:hAnsi="Arial" w:cs="Arial"/>
          <w:color w:val="000000"/>
        </w:rPr>
        <w:t xml:space="preserve"> </w:t>
      </w:r>
      <w:r w:rsidR="002D2D2B" w:rsidRPr="005731E7">
        <w:rPr>
          <w:rFonts w:ascii="Arial" w:hAnsi="Arial" w:cs="Arial"/>
          <w:i/>
          <w:color w:val="000000"/>
        </w:rPr>
        <w:t>Espionage Act</w:t>
      </w:r>
      <w:r w:rsidR="009B3E3C" w:rsidRPr="005731E7">
        <w:rPr>
          <w:rFonts w:ascii="Arial" w:hAnsi="Arial" w:cs="Arial"/>
        </w:rPr>
        <w:t xml:space="preserve"> </w:t>
      </w:r>
      <w:r w:rsidR="002D2D2B" w:rsidRPr="005731E7">
        <w:rPr>
          <w:rFonts w:ascii="Arial" w:hAnsi="Arial" w:cs="Arial"/>
          <w:color w:val="000000"/>
        </w:rPr>
        <w:t>in 1918 and members were subjected to mob violence</w:t>
      </w:r>
      <w:r w:rsidR="00AA7CAF" w:rsidRPr="005731E7">
        <w:rPr>
          <w:rFonts w:ascii="Arial" w:hAnsi="Arial" w:cs="Arial"/>
          <w:color w:val="000000"/>
        </w:rPr>
        <w:t>.  C</w:t>
      </w:r>
      <w:r w:rsidR="002D2D2B" w:rsidRPr="005731E7">
        <w:rPr>
          <w:rFonts w:ascii="Arial" w:hAnsi="Arial" w:cs="Arial"/>
          <w:color w:val="000000"/>
        </w:rPr>
        <w:t>harges against the</w:t>
      </w:r>
      <w:r w:rsidR="009B3E3C" w:rsidRPr="005731E7">
        <w:rPr>
          <w:rFonts w:ascii="Arial" w:hAnsi="Arial" w:cs="Arial"/>
          <w:color w:val="000000"/>
        </w:rPr>
        <w:t xml:space="preserve"> directors were dropped in 1920.</w:t>
      </w:r>
    </w:p>
    <w:p w:rsidR="00114133" w:rsidRPr="005731E7" w:rsidRDefault="00AA7CAF"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Under Rutherford's leadership </w:t>
      </w:r>
      <w:r w:rsidR="00744CF6">
        <w:rPr>
          <w:rFonts w:ascii="Arial" w:hAnsi="Arial" w:cs="Arial"/>
          <w:color w:val="000000"/>
        </w:rPr>
        <w:t>T</w:t>
      </w:r>
      <w:r w:rsidR="00114133" w:rsidRPr="005731E7">
        <w:rPr>
          <w:rFonts w:ascii="Arial" w:hAnsi="Arial" w:cs="Arial"/>
          <w:color w:val="000000"/>
        </w:rPr>
        <w:t>he Watchtower Society was reorganized to create centralized control of the organization and him t</w:t>
      </w:r>
      <w:r w:rsidRPr="005731E7">
        <w:rPr>
          <w:rFonts w:ascii="Arial" w:hAnsi="Arial" w:cs="Arial"/>
          <w:color w:val="000000"/>
        </w:rPr>
        <w:t>he power to make all policy decisions.</w:t>
      </w:r>
      <w:r w:rsidR="00114133" w:rsidRPr="005731E7">
        <w:rPr>
          <w:rFonts w:ascii="Arial" w:hAnsi="Arial" w:cs="Arial"/>
          <w:color w:val="000000"/>
        </w:rPr>
        <w:t xml:space="preserve">  I</w:t>
      </w:r>
      <w:r w:rsidR="002D2D2B" w:rsidRPr="005731E7">
        <w:rPr>
          <w:rFonts w:ascii="Arial" w:hAnsi="Arial" w:cs="Arial"/>
          <w:color w:val="000000"/>
        </w:rPr>
        <w:t>n 1919 he instituted the appointment of a director in each congregation, and a year later all members were instructed to report their weekly preaching activi</w:t>
      </w:r>
      <w:r w:rsidR="009B3E3C" w:rsidRPr="005731E7">
        <w:rPr>
          <w:rFonts w:ascii="Arial" w:hAnsi="Arial" w:cs="Arial"/>
          <w:color w:val="000000"/>
        </w:rPr>
        <w:t xml:space="preserve">ty to the Brooklyn headquarters.  </w:t>
      </w:r>
      <w:r w:rsidR="002D2D2B" w:rsidRPr="005731E7">
        <w:rPr>
          <w:rFonts w:ascii="Arial" w:hAnsi="Arial" w:cs="Arial"/>
          <w:color w:val="000000"/>
        </w:rPr>
        <w:t>At an international convention held at</w:t>
      </w:r>
      <w:r w:rsidR="009B3E3C" w:rsidRPr="005731E7">
        <w:rPr>
          <w:rFonts w:ascii="Arial" w:hAnsi="Arial" w:cs="Arial"/>
        </w:rPr>
        <w:t xml:space="preserve"> </w:t>
      </w:r>
      <w:r w:rsidR="002D2D2B" w:rsidRPr="005731E7">
        <w:rPr>
          <w:rFonts w:ascii="Arial" w:hAnsi="Arial" w:cs="Arial"/>
          <w:color w:val="000000"/>
        </w:rPr>
        <w:t>Cedar Point</w:t>
      </w:r>
      <w:r w:rsidR="006D027D" w:rsidRPr="005731E7">
        <w:rPr>
          <w:rFonts w:ascii="Arial" w:hAnsi="Arial" w:cs="Arial"/>
          <w:color w:val="000000"/>
        </w:rPr>
        <w:t xml:space="preserve">, Ohio, in September </w:t>
      </w:r>
      <w:r w:rsidR="002D2D2B" w:rsidRPr="005731E7">
        <w:rPr>
          <w:rFonts w:ascii="Arial" w:hAnsi="Arial" w:cs="Arial"/>
          <w:color w:val="000000"/>
        </w:rPr>
        <w:t>1922, a new emphasis was m</w:t>
      </w:r>
      <w:r w:rsidR="006D027D" w:rsidRPr="005731E7">
        <w:rPr>
          <w:rFonts w:ascii="Arial" w:hAnsi="Arial" w:cs="Arial"/>
          <w:color w:val="000000"/>
        </w:rPr>
        <w:t xml:space="preserve">ade on house-to-house preaching.  </w:t>
      </w:r>
    </w:p>
    <w:p w:rsidR="00C55734" w:rsidRPr="005731E7" w:rsidRDefault="00114133" w:rsidP="00C55734">
      <w:pPr>
        <w:pStyle w:val="NormalWeb"/>
        <w:shd w:val="clear" w:color="auto" w:fill="FFFFFF"/>
        <w:spacing w:before="96" w:after="240" w:afterAutospacing="0" w:line="288" w:lineRule="atLeast"/>
        <w:rPr>
          <w:rFonts w:ascii="Arial" w:hAnsi="Arial" w:cs="Arial"/>
          <w:color w:val="000000"/>
        </w:rPr>
      </w:pPr>
      <w:r w:rsidRPr="005731E7">
        <w:rPr>
          <w:rFonts w:ascii="Arial" w:hAnsi="Arial" w:cs="Arial"/>
          <w:color w:val="000000"/>
        </w:rPr>
        <w:t>In addition to organizational changes, s</w:t>
      </w:r>
      <w:r w:rsidR="002D2D2B" w:rsidRPr="005731E7">
        <w:rPr>
          <w:rFonts w:ascii="Arial" w:hAnsi="Arial" w:cs="Arial"/>
          <w:color w:val="000000"/>
        </w:rPr>
        <w:t>ignificant changes in doctrine were regularly introduced during Rutherford's twenty-five years as president, including the 1920 announcement that the Jewish patriarchs (such as</w:t>
      </w:r>
      <w:r w:rsidR="006D027D" w:rsidRPr="005731E7">
        <w:rPr>
          <w:rFonts w:ascii="Arial" w:hAnsi="Arial" w:cs="Arial"/>
        </w:rPr>
        <w:t xml:space="preserve"> </w:t>
      </w:r>
      <w:r w:rsidR="002D2D2B" w:rsidRPr="005731E7">
        <w:rPr>
          <w:rFonts w:ascii="Arial" w:hAnsi="Arial" w:cs="Arial"/>
          <w:color w:val="000000"/>
        </w:rPr>
        <w:t>Abraham</w:t>
      </w:r>
      <w:r w:rsidR="006D027D" w:rsidRPr="005731E7">
        <w:rPr>
          <w:rFonts w:ascii="Arial" w:hAnsi="Arial" w:cs="Arial"/>
        </w:rPr>
        <w:t xml:space="preserve"> </w:t>
      </w:r>
      <w:r w:rsidR="002D2D2B" w:rsidRPr="005731E7">
        <w:rPr>
          <w:rFonts w:ascii="Arial" w:hAnsi="Arial" w:cs="Arial"/>
          <w:color w:val="000000"/>
        </w:rPr>
        <w:t>and</w:t>
      </w:r>
      <w:r w:rsidR="006D027D" w:rsidRPr="005731E7">
        <w:rPr>
          <w:rFonts w:ascii="Arial" w:hAnsi="Arial" w:cs="Arial"/>
        </w:rPr>
        <w:t xml:space="preserve"> </w:t>
      </w:r>
      <w:r w:rsidR="002D2D2B" w:rsidRPr="005731E7">
        <w:rPr>
          <w:rFonts w:ascii="Arial" w:hAnsi="Arial" w:cs="Arial"/>
          <w:color w:val="000000"/>
        </w:rPr>
        <w:t>Isaac) would be resurrected in 1925, marking the beginning of</w:t>
      </w:r>
      <w:r w:rsidR="006D027D" w:rsidRPr="005731E7">
        <w:rPr>
          <w:rFonts w:ascii="Arial" w:hAnsi="Arial" w:cs="Arial"/>
        </w:rPr>
        <w:t xml:space="preserve"> </w:t>
      </w:r>
      <w:r w:rsidR="002D2D2B" w:rsidRPr="005731E7">
        <w:rPr>
          <w:rFonts w:ascii="Arial" w:hAnsi="Arial" w:cs="Arial"/>
          <w:color w:val="000000"/>
        </w:rPr>
        <w:t>Christ's</w:t>
      </w:r>
      <w:r w:rsidR="006D027D" w:rsidRPr="005731E7">
        <w:rPr>
          <w:rFonts w:ascii="Arial" w:hAnsi="Arial" w:cs="Arial"/>
        </w:rPr>
        <w:t xml:space="preserve"> </w:t>
      </w:r>
      <w:r w:rsidR="002D2D2B" w:rsidRPr="005731E7">
        <w:rPr>
          <w:rFonts w:ascii="Arial" w:hAnsi="Arial" w:cs="Arial"/>
          <w:color w:val="000000"/>
        </w:rPr>
        <w:t>thousand-year Kingdom</w:t>
      </w:r>
      <w:r w:rsidR="006D027D" w:rsidRPr="005731E7">
        <w:rPr>
          <w:rFonts w:ascii="Arial" w:hAnsi="Arial" w:cs="Arial"/>
          <w:color w:val="000000"/>
        </w:rPr>
        <w:t xml:space="preserve">.  </w:t>
      </w:r>
      <w:r w:rsidR="009B3E3C" w:rsidRPr="005731E7">
        <w:rPr>
          <w:rFonts w:ascii="Arial" w:hAnsi="Arial" w:cs="Arial"/>
          <w:color w:val="000000"/>
        </w:rPr>
        <w:t xml:space="preserve">Rutherford made extensive use of radio broadcasts to preach his doctrine during this period of time, and was best known for beginning each broadcast with the words, "Millions now living will never die!"  </w:t>
      </w:r>
    </w:p>
    <w:p w:rsidR="00C55734" w:rsidRPr="005731E7" w:rsidRDefault="00C55734" w:rsidP="00C55734">
      <w:pPr>
        <w:pStyle w:val="NormalWeb"/>
        <w:shd w:val="clear" w:color="auto" w:fill="FFFFFF"/>
        <w:spacing w:before="96" w:after="240" w:afterAutospacing="0" w:line="288" w:lineRule="atLeast"/>
        <w:rPr>
          <w:rFonts w:ascii="Arial" w:hAnsi="Arial" w:cs="Arial"/>
          <w:color w:val="000000"/>
        </w:rPr>
      </w:pPr>
      <w:r w:rsidRPr="005731E7">
        <w:rPr>
          <w:rFonts w:ascii="Arial" w:hAnsi="Arial" w:cs="Arial"/>
          <w:color w:val="000000"/>
        </w:rPr>
        <w:t>Following the failure of Rutherford's predictions that 1925 would mark the beginning of</w:t>
      </w:r>
      <w:r w:rsidRPr="005731E7">
        <w:rPr>
          <w:rFonts w:ascii="Arial" w:hAnsi="Arial" w:cs="Arial"/>
        </w:rPr>
        <w:t xml:space="preserve"> </w:t>
      </w:r>
      <w:r w:rsidRPr="005731E7">
        <w:rPr>
          <w:rFonts w:ascii="Arial" w:hAnsi="Arial" w:cs="Arial"/>
          <w:color w:val="000000"/>
        </w:rPr>
        <w:t>Christ's</w:t>
      </w:r>
      <w:r w:rsidRPr="005731E7">
        <w:rPr>
          <w:rFonts w:ascii="Arial" w:hAnsi="Arial" w:cs="Arial"/>
        </w:rPr>
        <w:t xml:space="preserve"> </w:t>
      </w:r>
      <w:r w:rsidRPr="005731E7">
        <w:rPr>
          <w:rFonts w:ascii="Arial" w:hAnsi="Arial" w:cs="Arial"/>
          <w:color w:val="000000"/>
        </w:rPr>
        <w:t xml:space="preserve">thousand-year </w:t>
      </w:r>
      <w:r w:rsidR="00E405E6">
        <w:rPr>
          <w:rFonts w:ascii="Arial" w:hAnsi="Arial" w:cs="Arial"/>
          <w:color w:val="000000"/>
        </w:rPr>
        <w:t>k</w:t>
      </w:r>
      <w:r w:rsidRPr="005731E7">
        <w:rPr>
          <w:rFonts w:ascii="Arial" w:hAnsi="Arial" w:cs="Arial"/>
          <w:color w:val="000000"/>
        </w:rPr>
        <w:t>ingdom</w:t>
      </w:r>
      <w:r w:rsidR="00E405E6">
        <w:rPr>
          <w:rFonts w:ascii="Arial" w:hAnsi="Arial" w:cs="Arial"/>
          <w:color w:val="000000"/>
        </w:rPr>
        <w:t xml:space="preserve"> on earth</w:t>
      </w:r>
      <w:r w:rsidRPr="005731E7">
        <w:rPr>
          <w:rFonts w:ascii="Arial" w:hAnsi="Arial" w:cs="Arial"/>
          <w:color w:val="000000"/>
        </w:rPr>
        <w:t xml:space="preserve">, Rutherford claimed that the beginning of Christ's </w:t>
      </w:r>
      <w:r w:rsidR="00692AA5" w:rsidRPr="005731E7">
        <w:rPr>
          <w:rFonts w:ascii="Arial" w:hAnsi="Arial" w:cs="Arial"/>
          <w:color w:val="000000"/>
        </w:rPr>
        <w:t>"</w:t>
      </w:r>
      <w:r w:rsidRPr="005731E7">
        <w:rPr>
          <w:rFonts w:ascii="Arial" w:hAnsi="Arial" w:cs="Arial"/>
          <w:color w:val="000000"/>
        </w:rPr>
        <w:t>presence</w:t>
      </w:r>
      <w:r w:rsidR="00692AA5" w:rsidRPr="005731E7">
        <w:rPr>
          <w:rFonts w:ascii="Arial" w:hAnsi="Arial" w:cs="Arial"/>
          <w:color w:val="000000"/>
        </w:rPr>
        <w:t>"</w:t>
      </w:r>
      <w:r w:rsidRPr="005731E7">
        <w:rPr>
          <w:rFonts w:ascii="Arial" w:hAnsi="Arial" w:cs="Arial"/>
          <w:color w:val="000000"/>
        </w:rPr>
        <w:t xml:space="preserve"> (Greek:</w:t>
      </w:r>
      <w:r w:rsidRPr="005731E7">
        <w:rPr>
          <w:rFonts w:ascii="Arial" w:hAnsi="Arial" w:cs="Arial"/>
        </w:rPr>
        <w:t xml:space="preserve"> </w:t>
      </w:r>
      <w:proofErr w:type="spellStart"/>
      <w:r w:rsidRPr="005731E7">
        <w:rPr>
          <w:rFonts w:ascii="Arial" w:hAnsi="Arial" w:cs="Arial"/>
          <w:i/>
          <w:color w:val="000000"/>
        </w:rPr>
        <w:t>parousía</w:t>
      </w:r>
      <w:proofErr w:type="spellEnd"/>
      <w:r w:rsidRPr="005731E7">
        <w:rPr>
          <w:rFonts w:ascii="Arial" w:hAnsi="Arial" w:cs="Arial"/>
          <w:color w:val="000000"/>
        </w:rPr>
        <w:t xml:space="preserve">), </w:t>
      </w:r>
      <w:r w:rsidR="00692AA5" w:rsidRPr="005731E7">
        <w:rPr>
          <w:rFonts w:ascii="Arial" w:hAnsi="Arial" w:cs="Arial"/>
          <w:color w:val="000000"/>
        </w:rPr>
        <w:t>H</w:t>
      </w:r>
      <w:r w:rsidRPr="005731E7">
        <w:rPr>
          <w:rFonts w:ascii="Arial" w:hAnsi="Arial" w:cs="Arial"/>
          <w:color w:val="000000"/>
        </w:rPr>
        <w:t>is enthronement as king, and the start of the "last days" actually occurred in 1914 – it was declared to be an "invisible" return of Christ.</w:t>
      </w:r>
    </w:p>
    <w:p w:rsidR="002D2D2B" w:rsidRPr="005731E7" w:rsidRDefault="009B3E3C"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However, </w:t>
      </w:r>
      <w:r w:rsidR="00114133" w:rsidRPr="005731E7">
        <w:rPr>
          <w:rFonts w:ascii="Arial" w:hAnsi="Arial" w:cs="Arial"/>
          <w:color w:val="000000"/>
        </w:rPr>
        <w:t xml:space="preserve">widespread dissatisfaction with Rutherford's autocratic control of </w:t>
      </w:r>
      <w:r w:rsidR="00744CF6">
        <w:rPr>
          <w:rFonts w:ascii="Arial" w:hAnsi="Arial" w:cs="Arial"/>
          <w:color w:val="000000"/>
        </w:rPr>
        <w:t>T</w:t>
      </w:r>
      <w:r w:rsidR="00114133" w:rsidRPr="005731E7">
        <w:rPr>
          <w:rFonts w:ascii="Arial" w:hAnsi="Arial" w:cs="Arial"/>
          <w:color w:val="000000"/>
        </w:rPr>
        <w:t xml:space="preserve">he Watchtower Society led to </w:t>
      </w:r>
      <w:r w:rsidR="002D2D2B" w:rsidRPr="005731E7">
        <w:rPr>
          <w:rFonts w:ascii="Arial" w:hAnsi="Arial" w:cs="Arial"/>
          <w:color w:val="000000"/>
        </w:rPr>
        <w:t xml:space="preserve">tens of thousands of defections during the first half of </w:t>
      </w:r>
      <w:r w:rsidR="00562590" w:rsidRPr="005731E7">
        <w:rPr>
          <w:rFonts w:ascii="Arial" w:hAnsi="Arial" w:cs="Arial"/>
          <w:color w:val="000000"/>
        </w:rPr>
        <w:t>his</w:t>
      </w:r>
      <w:r w:rsidR="002D2D2B" w:rsidRPr="005731E7">
        <w:rPr>
          <w:rFonts w:ascii="Arial" w:hAnsi="Arial" w:cs="Arial"/>
          <w:color w:val="000000"/>
        </w:rPr>
        <w:t xml:space="preserve"> tenure</w:t>
      </w:r>
      <w:r w:rsidRPr="005731E7">
        <w:rPr>
          <w:rFonts w:ascii="Arial" w:hAnsi="Arial" w:cs="Arial"/>
          <w:color w:val="000000"/>
        </w:rPr>
        <w:t xml:space="preserve"> due.  This led to the </w:t>
      </w:r>
      <w:r w:rsidR="002D2D2B" w:rsidRPr="005731E7">
        <w:rPr>
          <w:rFonts w:ascii="Arial" w:hAnsi="Arial" w:cs="Arial"/>
          <w:color w:val="000000"/>
        </w:rPr>
        <w:t xml:space="preserve">formation of several </w:t>
      </w:r>
      <w:r w:rsidR="002D2D2B" w:rsidRPr="005731E7">
        <w:rPr>
          <w:rFonts w:ascii="Arial" w:hAnsi="Arial" w:cs="Arial"/>
          <w:i/>
          <w:color w:val="000000"/>
        </w:rPr>
        <w:t>Bible Student</w:t>
      </w:r>
      <w:r w:rsidR="002D2D2B" w:rsidRPr="005731E7">
        <w:rPr>
          <w:rFonts w:ascii="Arial" w:hAnsi="Arial" w:cs="Arial"/>
          <w:color w:val="000000"/>
        </w:rPr>
        <w:t xml:space="preserve"> organizations independent of </w:t>
      </w:r>
      <w:r w:rsidR="00744CF6">
        <w:rPr>
          <w:rFonts w:ascii="Arial" w:hAnsi="Arial" w:cs="Arial"/>
          <w:color w:val="000000"/>
        </w:rPr>
        <w:t>T</w:t>
      </w:r>
      <w:r w:rsidR="002D2D2B" w:rsidRPr="005731E7">
        <w:rPr>
          <w:rFonts w:ascii="Arial" w:hAnsi="Arial" w:cs="Arial"/>
          <w:color w:val="000000"/>
        </w:rPr>
        <w:t>he Watch</w:t>
      </w:r>
      <w:r w:rsidR="006D027D" w:rsidRPr="005731E7">
        <w:rPr>
          <w:rFonts w:ascii="Arial" w:hAnsi="Arial" w:cs="Arial"/>
          <w:color w:val="000000"/>
        </w:rPr>
        <w:t>t</w:t>
      </w:r>
      <w:r w:rsidR="002D2D2B" w:rsidRPr="005731E7">
        <w:rPr>
          <w:rFonts w:ascii="Arial" w:hAnsi="Arial" w:cs="Arial"/>
          <w:color w:val="000000"/>
        </w:rPr>
        <w:t>o</w:t>
      </w:r>
      <w:r w:rsidR="006D027D" w:rsidRPr="005731E7">
        <w:rPr>
          <w:rFonts w:ascii="Arial" w:hAnsi="Arial" w:cs="Arial"/>
          <w:color w:val="000000"/>
        </w:rPr>
        <w:t xml:space="preserve">wer Society, </w:t>
      </w:r>
      <w:r w:rsidRPr="005731E7">
        <w:rPr>
          <w:rFonts w:ascii="Arial" w:hAnsi="Arial" w:cs="Arial"/>
          <w:color w:val="000000"/>
        </w:rPr>
        <w:t>some</w:t>
      </w:r>
      <w:r w:rsidR="006D027D" w:rsidRPr="005731E7">
        <w:rPr>
          <w:rFonts w:ascii="Arial" w:hAnsi="Arial" w:cs="Arial"/>
          <w:color w:val="000000"/>
        </w:rPr>
        <w:t xml:space="preserve"> of which still exist.  </w:t>
      </w:r>
      <w:r w:rsidR="002D2D2B" w:rsidRPr="005731E7">
        <w:rPr>
          <w:rFonts w:ascii="Arial" w:hAnsi="Arial" w:cs="Arial"/>
          <w:color w:val="000000"/>
        </w:rPr>
        <w:t>By 1919</w:t>
      </w:r>
      <w:r w:rsidR="00562590" w:rsidRPr="005731E7">
        <w:rPr>
          <w:rFonts w:ascii="Arial" w:hAnsi="Arial" w:cs="Arial"/>
          <w:color w:val="000000"/>
        </w:rPr>
        <w:t>,</w:t>
      </w:r>
      <w:r w:rsidR="006D027D" w:rsidRPr="005731E7">
        <w:rPr>
          <w:rFonts w:ascii="Arial" w:hAnsi="Arial" w:cs="Arial"/>
          <w:color w:val="000000"/>
        </w:rPr>
        <w:t xml:space="preserve"> as many as </w:t>
      </w:r>
      <w:r w:rsidR="00562590" w:rsidRPr="005731E7">
        <w:rPr>
          <w:rFonts w:ascii="Arial" w:hAnsi="Arial" w:cs="Arial"/>
          <w:color w:val="000000"/>
        </w:rPr>
        <w:lastRenderedPageBreak/>
        <w:t xml:space="preserve">one out of every seven of Russell's followers </w:t>
      </w:r>
      <w:r w:rsidR="002D2D2B" w:rsidRPr="005731E7">
        <w:rPr>
          <w:rFonts w:ascii="Arial" w:hAnsi="Arial" w:cs="Arial"/>
          <w:color w:val="000000"/>
        </w:rPr>
        <w:t xml:space="preserve">had </w:t>
      </w:r>
      <w:r w:rsidR="00562590" w:rsidRPr="005731E7">
        <w:rPr>
          <w:rFonts w:ascii="Arial" w:hAnsi="Arial" w:cs="Arial"/>
          <w:color w:val="000000"/>
        </w:rPr>
        <w:t>severed their</w:t>
      </w:r>
      <w:r w:rsidR="002D2D2B" w:rsidRPr="005731E7">
        <w:rPr>
          <w:rFonts w:ascii="Arial" w:hAnsi="Arial" w:cs="Arial"/>
          <w:color w:val="000000"/>
        </w:rPr>
        <w:t xml:space="preserve"> association with the Society</w:t>
      </w:r>
      <w:r w:rsidR="00562590" w:rsidRPr="005731E7">
        <w:rPr>
          <w:rFonts w:ascii="Arial" w:hAnsi="Arial" w:cs="Arial"/>
          <w:color w:val="000000"/>
        </w:rPr>
        <w:t>.  And by the end of the 1920s, that number reached to as many as two-thirds.</w:t>
      </w:r>
    </w:p>
    <w:p w:rsidR="007C5219" w:rsidRDefault="006D027D"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On July 26, </w:t>
      </w:r>
      <w:r w:rsidR="002D2D2B" w:rsidRPr="005731E7">
        <w:rPr>
          <w:rFonts w:ascii="Arial" w:hAnsi="Arial" w:cs="Arial"/>
          <w:color w:val="000000"/>
        </w:rPr>
        <w:t>1931, at a convention in</w:t>
      </w:r>
      <w:r w:rsidRPr="005731E7">
        <w:rPr>
          <w:rFonts w:ascii="Arial" w:hAnsi="Arial" w:cs="Arial"/>
        </w:rPr>
        <w:t xml:space="preserve"> </w:t>
      </w:r>
      <w:r w:rsidR="002D2D2B" w:rsidRPr="005731E7">
        <w:rPr>
          <w:rFonts w:ascii="Arial" w:hAnsi="Arial" w:cs="Arial"/>
          <w:color w:val="000000"/>
        </w:rPr>
        <w:t>Columbus, Ohio, Rutherford introduced the new name</w:t>
      </w:r>
      <w:r w:rsidRPr="005731E7">
        <w:rPr>
          <w:rFonts w:ascii="Arial" w:hAnsi="Arial" w:cs="Arial"/>
          <w:color w:val="000000"/>
        </w:rPr>
        <w:t xml:space="preserve"> </w:t>
      </w:r>
      <w:r w:rsidR="002D2D2B" w:rsidRPr="005731E7">
        <w:rPr>
          <w:rFonts w:ascii="Arial" w:hAnsi="Arial" w:cs="Arial"/>
          <w:i/>
          <w:color w:val="000000"/>
        </w:rPr>
        <w:t xml:space="preserve">Jehovah's </w:t>
      </w:r>
      <w:r w:rsidRPr="005731E7">
        <w:rPr>
          <w:rFonts w:ascii="Arial" w:hAnsi="Arial" w:cs="Arial"/>
          <w:i/>
          <w:color w:val="000000"/>
        </w:rPr>
        <w:t>W</w:t>
      </w:r>
      <w:r w:rsidR="002D2D2B" w:rsidRPr="005731E7">
        <w:rPr>
          <w:rFonts w:ascii="Arial" w:hAnsi="Arial" w:cs="Arial"/>
          <w:i/>
          <w:color w:val="000000"/>
        </w:rPr>
        <w:t>itnesses</w:t>
      </w:r>
      <w:r w:rsidR="002D2D2B" w:rsidRPr="005731E7">
        <w:rPr>
          <w:rFonts w:ascii="Arial" w:hAnsi="Arial" w:cs="Arial"/>
          <w:color w:val="000000"/>
        </w:rPr>
        <w:t xml:space="preserve"> – based on Isaiah 43:10:</w:t>
      </w:r>
    </w:p>
    <w:p w:rsidR="007C5219" w:rsidRDefault="006D027D" w:rsidP="007C5219">
      <w:pPr>
        <w:pStyle w:val="NormalWeb"/>
        <w:shd w:val="clear" w:color="auto" w:fill="FFFFFF"/>
        <w:spacing w:before="96" w:beforeAutospacing="0" w:after="240" w:afterAutospacing="0" w:line="288" w:lineRule="atLeast"/>
        <w:ind w:left="540" w:right="540"/>
        <w:rPr>
          <w:rFonts w:ascii="Arial" w:hAnsi="Arial" w:cs="Arial"/>
          <w:color w:val="000000"/>
        </w:rPr>
      </w:pPr>
      <w:r w:rsidRPr="007C5219">
        <w:rPr>
          <w:rFonts w:ascii="Arial" w:hAnsi="Arial" w:cs="Arial"/>
          <w:i/>
          <w:color w:val="000000"/>
        </w:rPr>
        <w:t>"</w:t>
      </w:r>
      <w:r w:rsidRPr="005731E7">
        <w:rPr>
          <w:rFonts w:ascii="Arial" w:hAnsi="Arial" w:cs="Arial"/>
          <w:i/>
          <w:color w:val="000000"/>
        </w:rPr>
        <w:t xml:space="preserve">You are </w:t>
      </w:r>
      <w:proofErr w:type="gramStart"/>
      <w:r w:rsidRPr="005731E7">
        <w:rPr>
          <w:rFonts w:ascii="Arial" w:hAnsi="Arial" w:cs="Arial"/>
          <w:i/>
          <w:color w:val="000000"/>
        </w:rPr>
        <w:t>My</w:t>
      </w:r>
      <w:proofErr w:type="gramEnd"/>
      <w:r w:rsidRPr="005731E7">
        <w:rPr>
          <w:rFonts w:ascii="Arial" w:hAnsi="Arial" w:cs="Arial"/>
          <w:i/>
          <w:color w:val="000000"/>
        </w:rPr>
        <w:t xml:space="preserve"> witnesses," says the Lord, "And My servant whom I have chosen, that you may know and believe Me, and understand that I am He.  Before Me there was no God formed, nor shall there be after </w:t>
      </w:r>
      <w:proofErr w:type="gramStart"/>
      <w:r w:rsidRPr="005731E7">
        <w:rPr>
          <w:rFonts w:ascii="Arial" w:hAnsi="Arial" w:cs="Arial"/>
          <w:i/>
          <w:color w:val="000000"/>
        </w:rPr>
        <w:t>Me</w:t>
      </w:r>
      <w:proofErr w:type="gramEnd"/>
      <w:r w:rsidRPr="005731E7">
        <w:rPr>
          <w:rFonts w:ascii="Arial" w:hAnsi="Arial" w:cs="Arial"/>
          <w:i/>
          <w:color w:val="000000"/>
        </w:rPr>
        <w:t>."</w:t>
      </w:r>
      <w:r w:rsidR="007C5219">
        <w:rPr>
          <w:rFonts w:ascii="Arial" w:hAnsi="Arial" w:cs="Arial"/>
          <w:color w:val="000000"/>
        </w:rPr>
        <w:t xml:space="preserve"> (Isa 43:10)</w:t>
      </w:r>
    </w:p>
    <w:p w:rsidR="002D2D2B" w:rsidRPr="005731E7" w:rsidRDefault="00562590"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This</w:t>
      </w:r>
      <w:r w:rsidR="002D2D2B" w:rsidRPr="005731E7">
        <w:rPr>
          <w:rFonts w:ascii="Arial" w:hAnsi="Arial" w:cs="Arial"/>
          <w:color w:val="000000"/>
        </w:rPr>
        <w:t xml:space="preserve"> name was chosen to distinguish his group of </w:t>
      </w:r>
      <w:r w:rsidR="002D2D2B" w:rsidRPr="00E405E6">
        <w:rPr>
          <w:rFonts w:ascii="Arial" w:hAnsi="Arial" w:cs="Arial"/>
          <w:i/>
          <w:color w:val="000000"/>
        </w:rPr>
        <w:t>Bible Students</w:t>
      </w:r>
      <w:r w:rsidR="002D2D2B" w:rsidRPr="005731E7">
        <w:rPr>
          <w:rFonts w:ascii="Arial" w:hAnsi="Arial" w:cs="Arial"/>
          <w:color w:val="000000"/>
        </w:rPr>
        <w:t xml:space="preserve"> from other independent groups that had severed ties with the Society, as well as </w:t>
      </w:r>
      <w:r w:rsidRPr="005731E7">
        <w:rPr>
          <w:rFonts w:ascii="Arial" w:hAnsi="Arial" w:cs="Arial"/>
          <w:color w:val="000000"/>
        </w:rPr>
        <w:t xml:space="preserve">being a name that would </w:t>
      </w:r>
      <w:r w:rsidR="002D2D2B" w:rsidRPr="005731E7">
        <w:rPr>
          <w:rFonts w:ascii="Arial" w:hAnsi="Arial" w:cs="Arial"/>
          <w:color w:val="000000"/>
        </w:rPr>
        <w:t xml:space="preserve">symbolize </w:t>
      </w:r>
      <w:r w:rsidRPr="005731E7">
        <w:rPr>
          <w:rFonts w:ascii="Arial" w:hAnsi="Arial" w:cs="Arial"/>
          <w:color w:val="000000"/>
        </w:rPr>
        <w:t>a new approach to evangelizing the world</w:t>
      </w:r>
      <w:r w:rsidR="002D2D2B" w:rsidRPr="005731E7">
        <w:rPr>
          <w:rFonts w:ascii="Arial" w:hAnsi="Arial" w:cs="Arial"/>
          <w:color w:val="000000"/>
        </w:rPr>
        <w:t xml:space="preserve">.  In 1932, Rutherford </w:t>
      </w:r>
      <w:r w:rsidR="006B3FD2" w:rsidRPr="005731E7">
        <w:rPr>
          <w:rFonts w:ascii="Arial" w:hAnsi="Arial" w:cs="Arial"/>
          <w:color w:val="000000"/>
        </w:rPr>
        <w:t xml:space="preserve">increased his control over the organization by eliminating </w:t>
      </w:r>
      <w:r w:rsidR="002D2D2B" w:rsidRPr="005731E7">
        <w:rPr>
          <w:rFonts w:ascii="Arial" w:hAnsi="Arial" w:cs="Arial"/>
          <w:color w:val="000000"/>
        </w:rPr>
        <w:t>the system of locally elected elders</w:t>
      </w:r>
      <w:r w:rsidR="006B3FD2" w:rsidRPr="005731E7">
        <w:rPr>
          <w:rFonts w:ascii="Arial" w:hAnsi="Arial" w:cs="Arial"/>
          <w:color w:val="000000"/>
        </w:rPr>
        <w:t>,</w:t>
      </w:r>
      <w:r w:rsidR="002D2D2B" w:rsidRPr="005731E7">
        <w:rPr>
          <w:rFonts w:ascii="Arial" w:hAnsi="Arial" w:cs="Arial"/>
          <w:color w:val="000000"/>
        </w:rPr>
        <w:t xml:space="preserve"> and in 1938 introduced what he called a "theocratic" (literally,</w:t>
      </w:r>
      <w:r w:rsidR="002D2D2B" w:rsidRPr="005731E7">
        <w:rPr>
          <w:rFonts w:ascii="Arial" w:hAnsi="Arial" w:cs="Arial"/>
        </w:rPr>
        <w:t xml:space="preserve"> </w:t>
      </w:r>
      <w:r w:rsidR="002D2D2B" w:rsidRPr="005731E7">
        <w:rPr>
          <w:rFonts w:ascii="Arial" w:hAnsi="Arial" w:cs="Arial"/>
          <w:i/>
          <w:color w:val="000000"/>
        </w:rPr>
        <w:t>God-ruled</w:t>
      </w:r>
      <w:r w:rsidR="002D2D2B" w:rsidRPr="005731E7">
        <w:rPr>
          <w:rFonts w:ascii="Arial" w:hAnsi="Arial" w:cs="Arial"/>
          <w:color w:val="000000"/>
        </w:rPr>
        <w:t xml:space="preserve">) organizational system, under which appointments in congregations worldwide </w:t>
      </w:r>
      <w:r w:rsidR="006B3FD2" w:rsidRPr="005731E7">
        <w:rPr>
          <w:rFonts w:ascii="Arial" w:hAnsi="Arial" w:cs="Arial"/>
          <w:color w:val="000000"/>
        </w:rPr>
        <w:t>could only be</w:t>
      </w:r>
      <w:r w:rsidR="002D2D2B" w:rsidRPr="005731E7">
        <w:rPr>
          <w:rFonts w:ascii="Arial" w:hAnsi="Arial" w:cs="Arial"/>
          <w:color w:val="000000"/>
        </w:rPr>
        <w:t xml:space="preserve"> made </w:t>
      </w:r>
      <w:r w:rsidR="006B3FD2" w:rsidRPr="005731E7">
        <w:rPr>
          <w:rFonts w:ascii="Arial" w:hAnsi="Arial" w:cs="Arial"/>
          <w:color w:val="000000"/>
        </w:rPr>
        <w:t>by</w:t>
      </w:r>
      <w:r w:rsidR="002D2D2B" w:rsidRPr="005731E7">
        <w:rPr>
          <w:rFonts w:ascii="Arial" w:hAnsi="Arial" w:cs="Arial"/>
          <w:color w:val="000000"/>
        </w:rPr>
        <w:t xml:space="preserve"> the Brooklyn headquarters. </w:t>
      </w:r>
    </w:p>
    <w:p w:rsidR="008B51EB" w:rsidRPr="005731E7" w:rsidRDefault="006B3FD2" w:rsidP="00C55734">
      <w:pPr>
        <w:pStyle w:val="NormalWeb"/>
        <w:shd w:val="clear" w:color="auto" w:fill="FFFFFF"/>
        <w:spacing w:before="96" w:after="240" w:afterAutospacing="0" w:line="288" w:lineRule="atLeast"/>
        <w:rPr>
          <w:rFonts w:ascii="Arial" w:hAnsi="Arial" w:cs="Arial"/>
          <w:color w:val="000000"/>
        </w:rPr>
      </w:pPr>
      <w:r w:rsidRPr="005731E7">
        <w:rPr>
          <w:rFonts w:ascii="Arial" w:hAnsi="Arial" w:cs="Arial"/>
          <w:color w:val="000000"/>
        </w:rPr>
        <w:t xml:space="preserve">Prior to 1932, </w:t>
      </w:r>
      <w:r w:rsidR="00744CF6">
        <w:rPr>
          <w:rFonts w:ascii="Arial" w:hAnsi="Arial" w:cs="Arial"/>
          <w:color w:val="000000"/>
        </w:rPr>
        <w:t>The Watchtower</w:t>
      </w:r>
      <w:r w:rsidRPr="005731E7">
        <w:rPr>
          <w:rFonts w:ascii="Arial" w:hAnsi="Arial" w:cs="Arial"/>
          <w:color w:val="000000"/>
        </w:rPr>
        <w:t xml:space="preserve"> Society taught that only 144,000 of the most faithful would survive Armageddon.  However, in </w:t>
      </w:r>
      <w:r w:rsidR="002D2D2B" w:rsidRPr="005731E7">
        <w:rPr>
          <w:rFonts w:ascii="Arial" w:hAnsi="Arial" w:cs="Arial"/>
          <w:color w:val="000000"/>
        </w:rPr>
        <w:t xml:space="preserve">1932 </w:t>
      </w:r>
      <w:r w:rsidRPr="005731E7">
        <w:rPr>
          <w:rFonts w:ascii="Arial" w:hAnsi="Arial" w:cs="Arial"/>
          <w:color w:val="000000"/>
        </w:rPr>
        <w:t>Rutherford</w:t>
      </w:r>
      <w:r w:rsidR="002D2D2B" w:rsidRPr="005731E7">
        <w:rPr>
          <w:rFonts w:ascii="Arial" w:hAnsi="Arial" w:cs="Arial"/>
          <w:color w:val="000000"/>
        </w:rPr>
        <w:t xml:space="preserve"> </w:t>
      </w:r>
      <w:r w:rsidRPr="005731E7">
        <w:rPr>
          <w:rFonts w:ascii="Arial" w:hAnsi="Arial" w:cs="Arial"/>
          <w:color w:val="000000"/>
        </w:rPr>
        <w:t xml:space="preserve">changed that doctrine.  He claimed that </w:t>
      </w:r>
      <w:r w:rsidR="002D2D2B" w:rsidRPr="005731E7">
        <w:rPr>
          <w:rFonts w:ascii="Arial" w:hAnsi="Arial" w:cs="Arial"/>
          <w:color w:val="000000"/>
        </w:rPr>
        <w:t xml:space="preserve">in addition to the 144,000 "anointed" who would be resurrected </w:t>
      </w:r>
      <w:r w:rsidRPr="005731E7">
        <w:rPr>
          <w:rFonts w:ascii="Arial" w:hAnsi="Arial" w:cs="Arial"/>
          <w:color w:val="000000"/>
        </w:rPr>
        <w:t>(</w:t>
      </w:r>
      <w:r w:rsidR="002D2D2B" w:rsidRPr="005731E7">
        <w:rPr>
          <w:rFonts w:ascii="Arial" w:hAnsi="Arial" w:cs="Arial"/>
          <w:color w:val="000000"/>
        </w:rPr>
        <w:t xml:space="preserve">or </w:t>
      </w:r>
      <w:r w:rsidR="002D2D2B" w:rsidRPr="005731E7">
        <w:rPr>
          <w:rFonts w:ascii="Arial" w:hAnsi="Arial" w:cs="Arial"/>
          <w:i/>
          <w:color w:val="000000"/>
        </w:rPr>
        <w:t>transferred</w:t>
      </w:r>
      <w:r w:rsidR="002D2D2B" w:rsidRPr="005731E7">
        <w:rPr>
          <w:rFonts w:ascii="Arial" w:hAnsi="Arial" w:cs="Arial"/>
          <w:color w:val="000000"/>
        </w:rPr>
        <w:t xml:space="preserve"> at death</w:t>
      </w:r>
      <w:r w:rsidRPr="005731E7">
        <w:rPr>
          <w:rFonts w:ascii="Arial" w:hAnsi="Arial" w:cs="Arial"/>
          <w:color w:val="000000"/>
        </w:rPr>
        <w:t>)</w:t>
      </w:r>
      <w:r w:rsidR="002D2D2B" w:rsidRPr="005731E7">
        <w:rPr>
          <w:rFonts w:ascii="Arial" w:hAnsi="Arial" w:cs="Arial"/>
          <w:color w:val="000000"/>
        </w:rPr>
        <w:t xml:space="preserve"> to live in heaven to rule over earth with Christ, a separate clas</w:t>
      </w:r>
      <w:r w:rsidRPr="005731E7">
        <w:rPr>
          <w:rFonts w:ascii="Arial" w:hAnsi="Arial" w:cs="Arial"/>
          <w:color w:val="000000"/>
        </w:rPr>
        <w:t>s of members known as</w:t>
      </w:r>
      <w:r w:rsidR="002D2D2B" w:rsidRPr="005731E7">
        <w:rPr>
          <w:rFonts w:ascii="Arial" w:hAnsi="Arial" w:cs="Arial"/>
          <w:color w:val="000000"/>
        </w:rPr>
        <w:t xml:space="preserve"> the "great multitude"</w:t>
      </w:r>
      <w:r w:rsidRPr="005731E7">
        <w:rPr>
          <w:rFonts w:ascii="Arial" w:hAnsi="Arial" w:cs="Arial"/>
          <w:color w:val="000000"/>
        </w:rPr>
        <w:t xml:space="preserve"> </w:t>
      </w:r>
      <w:r w:rsidR="002D2D2B" w:rsidRPr="005731E7">
        <w:rPr>
          <w:rFonts w:ascii="Arial" w:hAnsi="Arial" w:cs="Arial"/>
          <w:color w:val="000000"/>
        </w:rPr>
        <w:t>would live in a paradise</w:t>
      </w:r>
      <w:r w:rsidR="008B51EB" w:rsidRPr="005731E7">
        <w:rPr>
          <w:rFonts w:ascii="Arial" w:hAnsi="Arial" w:cs="Arial"/>
          <w:color w:val="000000"/>
        </w:rPr>
        <w:t>-version of a</w:t>
      </w:r>
      <w:r w:rsidR="002D2D2B" w:rsidRPr="005731E7">
        <w:rPr>
          <w:rFonts w:ascii="Arial" w:hAnsi="Arial" w:cs="Arial"/>
          <w:color w:val="000000"/>
        </w:rPr>
        <w:t xml:space="preserve"> restored earth</w:t>
      </w:r>
      <w:r w:rsidR="008B51EB" w:rsidRPr="005731E7">
        <w:rPr>
          <w:rFonts w:ascii="Arial" w:hAnsi="Arial" w:cs="Arial"/>
          <w:color w:val="000000"/>
        </w:rPr>
        <w:t xml:space="preserve">.  All new converts to the movement, </w:t>
      </w:r>
      <w:r w:rsidR="002D2D2B" w:rsidRPr="005731E7">
        <w:rPr>
          <w:rFonts w:ascii="Arial" w:hAnsi="Arial" w:cs="Arial"/>
          <w:color w:val="000000"/>
        </w:rPr>
        <w:t>from 1935</w:t>
      </w:r>
      <w:r w:rsidR="008B51EB" w:rsidRPr="005731E7">
        <w:rPr>
          <w:rFonts w:ascii="Arial" w:hAnsi="Arial" w:cs="Arial"/>
          <w:color w:val="000000"/>
        </w:rPr>
        <w:t xml:space="preserve"> on</w:t>
      </w:r>
      <w:r w:rsidR="002D2D2B" w:rsidRPr="005731E7">
        <w:rPr>
          <w:rFonts w:ascii="Arial" w:hAnsi="Arial" w:cs="Arial"/>
          <w:color w:val="000000"/>
        </w:rPr>
        <w:t xml:space="preserve">, were considered part of that class.  </w:t>
      </w:r>
      <w:r w:rsidR="006F5B63">
        <w:rPr>
          <w:rFonts w:ascii="Arial" w:hAnsi="Arial" w:cs="Arial"/>
          <w:color w:val="000000"/>
        </w:rPr>
        <w:t xml:space="preserve">In anticipation of this new paradise on earth </w:t>
      </w:r>
      <w:r w:rsidR="00744CF6">
        <w:rPr>
          <w:rFonts w:ascii="Arial" w:hAnsi="Arial" w:cs="Arial"/>
          <w:color w:val="000000"/>
        </w:rPr>
        <w:t>The Watchtower</w:t>
      </w:r>
      <w:r w:rsidR="006F5B63">
        <w:rPr>
          <w:rFonts w:ascii="Arial" w:hAnsi="Arial" w:cs="Arial"/>
          <w:color w:val="000000"/>
        </w:rPr>
        <w:t xml:space="preserve"> Society</w:t>
      </w:r>
      <w:r w:rsidR="009316B8">
        <w:rPr>
          <w:rFonts w:ascii="Arial" w:hAnsi="Arial" w:cs="Arial"/>
          <w:color w:val="000000"/>
        </w:rPr>
        <w:t>,</w:t>
      </w:r>
      <w:r w:rsidR="006F5B63">
        <w:rPr>
          <w:rFonts w:ascii="Arial" w:hAnsi="Arial" w:cs="Arial"/>
          <w:color w:val="000000"/>
        </w:rPr>
        <w:t xml:space="preserve"> </w:t>
      </w:r>
      <w:r w:rsidR="009316B8">
        <w:rPr>
          <w:rFonts w:ascii="Arial" w:hAnsi="Arial" w:cs="Arial"/>
          <w:color w:val="000000"/>
        </w:rPr>
        <w:t>under Rutherford's direction, began construction in 1929 of</w:t>
      </w:r>
      <w:r w:rsidR="006F5B63">
        <w:rPr>
          <w:rFonts w:ascii="Arial" w:hAnsi="Arial" w:cs="Arial"/>
          <w:color w:val="000000"/>
        </w:rPr>
        <w:t xml:space="preserve"> a 10-bedroom, 5,100 square foot mansion on 100 acres </w:t>
      </w:r>
      <w:r w:rsidR="009316B8">
        <w:rPr>
          <w:rFonts w:ascii="Arial" w:hAnsi="Arial" w:cs="Arial"/>
          <w:color w:val="000000"/>
        </w:rPr>
        <w:t>in San Diego, California.  The mansion would become home to the soon-to-be resurrected "princes" including Abraham, Isaac, David and Samuel.  In the meantime, the opulent mansion served as Rutherford's "winter home."</w:t>
      </w:r>
    </w:p>
    <w:p w:rsidR="002D2D2B" w:rsidRPr="005731E7" w:rsidRDefault="002D2D2B" w:rsidP="00C55734">
      <w:pPr>
        <w:pStyle w:val="NormalWeb"/>
        <w:shd w:val="clear" w:color="auto" w:fill="FFFFFF"/>
        <w:spacing w:before="96" w:after="240" w:afterAutospacing="0" w:line="288" w:lineRule="atLeast"/>
        <w:rPr>
          <w:rFonts w:ascii="Arial" w:hAnsi="Arial" w:cs="Arial"/>
          <w:color w:val="000000"/>
        </w:rPr>
      </w:pPr>
      <w:r w:rsidRPr="005731E7">
        <w:rPr>
          <w:rFonts w:ascii="Arial" w:hAnsi="Arial" w:cs="Arial"/>
          <w:color w:val="000000"/>
        </w:rPr>
        <w:t xml:space="preserve">As their interpretations of </w:t>
      </w:r>
      <w:r w:rsidR="00C55734" w:rsidRPr="005731E7">
        <w:rPr>
          <w:rFonts w:ascii="Arial" w:hAnsi="Arial" w:cs="Arial"/>
          <w:color w:val="000000"/>
        </w:rPr>
        <w:t>S</w:t>
      </w:r>
      <w:r w:rsidRPr="005731E7">
        <w:rPr>
          <w:rFonts w:ascii="Arial" w:hAnsi="Arial" w:cs="Arial"/>
          <w:color w:val="000000"/>
        </w:rPr>
        <w:t xml:space="preserve">cripture </w:t>
      </w:r>
      <w:r w:rsidR="00B07330">
        <w:rPr>
          <w:rFonts w:ascii="Arial" w:hAnsi="Arial" w:cs="Arial"/>
          <w:color w:val="000000"/>
        </w:rPr>
        <w:t>evolved</w:t>
      </w:r>
      <w:r w:rsidRPr="005731E7">
        <w:rPr>
          <w:rFonts w:ascii="Arial" w:hAnsi="Arial" w:cs="Arial"/>
          <w:color w:val="000000"/>
        </w:rPr>
        <w:t xml:space="preserve">, Witness publications </w:t>
      </w:r>
      <w:r w:rsidR="00B07330">
        <w:rPr>
          <w:rFonts w:ascii="Arial" w:hAnsi="Arial" w:cs="Arial"/>
          <w:color w:val="000000"/>
        </w:rPr>
        <w:t>began denouncing all forms of earthly government, and claimed</w:t>
      </w:r>
      <w:r w:rsidRPr="005731E7">
        <w:rPr>
          <w:rFonts w:ascii="Arial" w:hAnsi="Arial" w:cs="Arial"/>
          <w:color w:val="000000"/>
        </w:rPr>
        <w:t xml:space="preserve"> that saluting national flags </w:t>
      </w:r>
      <w:r w:rsidR="00B07330">
        <w:rPr>
          <w:rFonts w:ascii="Arial" w:hAnsi="Arial" w:cs="Arial"/>
          <w:color w:val="000000"/>
        </w:rPr>
        <w:t>was</w:t>
      </w:r>
      <w:r w:rsidRPr="005731E7">
        <w:rPr>
          <w:rFonts w:ascii="Arial" w:hAnsi="Arial" w:cs="Arial"/>
          <w:color w:val="000000"/>
        </w:rPr>
        <w:t xml:space="preserve"> a form of idolatry</w:t>
      </w:r>
      <w:r w:rsidR="00B07330">
        <w:rPr>
          <w:rFonts w:ascii="Arial" w:hAnsi="Arial" w:cs="Arial"/>
          <w:color w:val="000000"/>
        </w:rPr>
        <w:t>.  This</w:t>
      </w:r>
      <w:r w:rsidRPr="005731E7">
        <w:rPr>
          <w:rFonts w:ascii="Arial" w:hAnsi="Arial" w:cs="Arial"/>
          <w:color w:val="000000"/>
        </w:rPr>
        <w:t xml:space="preserve"> led to a</w:t>
      </w:r>
      <w:r w:rsidR="00B07330">
        <w:rPr>
          <w:rFonts w:ascii="Arial" w:hAnsi="Arial" w:cs="Arial"/>
          <w:color w:val="000000"/>
        </w:rPr>
        <w:t>n</w:t>
      </w:r>
      <w:r w:rsidRPr="005731E7">
        <w:rPr>
          <w:rFonts w:ascii="Arial" w:hAnsi="Arial" w:cs="Arial"/>
          <w:color w:val="000000"/>
        </w:rPr>
        <w:t xml:space="preserve"> outbreak of mob violence </w:t>
      </w:r>
      <w:r w:rsidR="00B07330">
        <w:rPr>
          <w:rFonts w:ascii="Arial" w:hAnsi="Arial" w:cs="Arial"/>
          <w:color w:val="000000"/>
        </w:rPr>
        <w:t xml:space="preserve">against Jehovah's Witnesses </w:t>
      </w:r>
      <w:r w:rsidRPr="005731E7">
        <w:rPr>
          <w:rFonts w:ascii="Arial" w:hAnsi="Arial" w:cs="Arial"/>
          <w:color w:val="000000"/>
        </w:rPr>
        <w:t xml:space="preserve">and government opposition </w:t>
      </w:r>
      <w:r w:rsidR="00B07330">
        <w:rPr>
          <w:rFonts w:ascii="Arial" w:hAnsi="Arial" w:cs="Arial"/>
          <w:color w:val="000000"/>
        </w:rPr>
        <w:t xml:space="preserve">to </w:t>
      </w:r>
      <w:r w:rsidR="00744CF6">
        <w:rPr>
          <w:rFonts w:ascii="Arial" w:hAnsi="Arial" w:cs="Arial"/>
          <w:color w:val="000000"/>
        </w:rPr>
        <w:t>The Watchtower</w:t>
      </w:r>
      <w:r w:rsidR="00B07330">
        <w:rPr>
          <w:rFonts w:ascii="Arial" w:hAnsi="Arial" w:cs="Arial"/>
          <w:color w:val="000000"/>
        </w:rPr>
        <w:t xml:space="preserve"> Society </w:t>
      </w:r>
      <w:r w:rsidRPr="005731E7">
        <w:rPr>
          <w:rFonts w:ascii="Arial" w:hAnsi="Arial" w:cs="Arial"/>
          <w:color w:val="000000"/>
        </w:rPr>
        <w:t xml:space="preserve">in the United States, Canada, Germany, and other countries.  </w:t>
      </w:r>
      <w:r w:rsidR="00B07330">
        <w:rPr>
          <w:rFonts w:ascii="Arial" w:hAnsi="Arial" w:cs="Arial"/>
          <w:color w:val="000000"/>
        </w:rPr>
        <w:t>However, despite a century of failed prophecies, b</w:t>
      </w:r>
      <w:r w:rsidR="00C55734" w:rsidRPr="005731E7">
        <w:rPr>
          <w:rFonts w:ascii="Arial" w:hAnsi="Arial" w:cs="Arial"/>
          <w:color w:val="000000"/>
        </w:rPr>
        <w:t xml:space="preserve">y the time of Rutherford's death in January, 1942, </w:t>
      </w:r>
      <w:r w:rsidRPr="005731E7">
        <w:rPr>
          <w:rFonts w:ascii="Arial" w:hAnsi="Arial" w:cs="Arial"/>
          <w:color w:val="000000"/>
        </w:rPr>
        <w:t xml:space="preserve">Jehovah's Witnesses </w:t>
      </w:r>
      <w:r w:rsidR="008B51EB" w:rsidRPr="005731E7">
        <w:rPr>
          <w:rFonts w:ascii="Arial" w:hAnsi="Arial" w:cs="Arial"/>
          <w:color w:val="000000"/>
        </w:rPr>
        <w:t xml:space="preserve">claimed their membership </w:t>
      </w:r>
      <w:r w:rsidRPr="005731E7">
        <w:rPr>
          <w:rFonts w:ascii="Arial" w:hAnsi="Arial" w:cs="Arial"/>
          <w:color w:val="000000"/>
        </w:rPr>
        <w:t>reached 113,624 in 5,323 congregations.</w:t>
      </w:r>
    </w:p>
    <w:p w:rsidR="009136A3" w:rsidRPr="005731E7" w:rsidRDefault="009136A3" w:rsidP="00C55734">
      <w:pPr>
        <w:pStyle w:val="NormalWeb"/>
        <w:shd w:val="clear" w:color="auto" w:fill="FFFFFF"/>
        <w:spacing w:before="96" w:beforeAutospacing="0" w:after="240" w:afterAutospacing="0" w:line="288" w:lineRule="atLeast"/>
        <w:rPr>
          <w:rFonts w:ascii="Arial" w:hAnsi="Arial" w:cs="Arial"/>
          <w:b/>
          <w:color w:val="000000"/>
        </w:rPr>
      </w:pPr>
      <w:r w:rsidRPr="005731E7">
        <w:rPr>
          <w:rFonts w:ascii="Arial" w:hAnsi="Arial" w:cs="Arial"/>
          <w:b/>
          <w:color w:val="000000"/>
        </w:rPr>
        <w:t>Nathan Kno</w:t>
      </w:r>
      <w:r w:rsidR="00A12E85" w:rsidRPr="005731E7">
        <w:rPr>
          <w:rFonts w:ascii="Arial" w:hAnsi="Arial" w:cs="Arial"/>
          <w:b/>
          <w:color w:val="000000"/>
        </w:rPr>
        <w:t>rr</w:t>
      </w:r>
      <w:r w:rsidRPr="005731E7">
        <w:rPr>
          <w:rFonts w:ascii="Arial" w:hAnsi="Arial" w:cs="Arial"/>
          <w:b/>
          <w:color w:val="000000"/>
        </w:rPr>
        <w:t>:</w:t>
      </w:r>
    </w:p>
    <w:p w:rsidR="00C55734" w:rsidRPr="005731E7" w:rsidRDefault="00C55734" w:rsidP="00160621">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Nathan Knorr</w:t>
      </w:r>
      <w:r w:rsidR="00FF59FE" w:rsidRPr="005731E7">
        <w:rPr>
          <w:rFonts w:ascii="Arial" w:hAnsi="Arial" w:cs="Arial"/>
        </w:rPr>
        <w:t xml:space="preserve"> </w:t>
      </w:r>
      <w:r w:rsidRPr="005731E7">
        <w:rPr>
          <w:rFonts w:ascii="Arial" w:hAnsi="Arial" w:cs="Arial"/>
          <w:color w:val="000000"/>
        </w:rPr>
        <w:t xml:space="preserve">was appointed as third </w:t>
      </w:r>
      <w:r w:rsidR="00FF59FE" w:rsidRPr="005731E7">
        <w:rPr>
          <w:rFonts w:ascii="Arial" w:hAnsi="Arial" w:cs="Arial"/>
          <w:color w:val="000000"/>
        </w:rPr>
        <w:t>P</w:t>
      </w:r>
      <w:r w:rsidRPr="005731E7">
        <w:rPr>
          <w:rFonts w:ascii="Arial" w:hAnsi="Arial" w:cs="Arial"/>
          <w:color w:val="000000"/>
        </w:rPr>
        <w:t>r</w:t>
      </w:r>
      <w:r w:rsidR="00FF59FE" w:rsidRPr="005731E7">
        <w:rPr>
          <w:rFonts w:ascii="Arial" w:hAnsi="Arial" w:cs="Arial"/>
          <w:color w:val="000000"/>
        </w:rPr>
        <w:t xml:space="preserve">esident of </w:t>
      </w:r>
      <w:r w:rsidR="00744CF6">
        <w:rPr>
          <w:rFonts w:ascii="Arial" w:hAnsi="Arial" w:cs="Arial"/>
          <w:color w:val="000000"/>
        </w:rPr>
        <w:t>T</w:t>
      </w:r>
      <w:r w:rsidR="00FF59FE" w:rsidRPr="005731E7">
        <w:rPr>
          <w:rFonts w:ascii="Arial" w:hAnsi="Arial" w:cs="Arial"/>
          <w:color w:val="000000"/>
        </w:rPr>
        <w:t>he Watchto</w:t>
      </w:r>
      <w:r w:rsidRPr="005731E7">
        <w:rPr>
          <w:rFonts w:ascii="Arial" w:hAnsi="Arial" w:cs="Arial"/>
          <w:color w:val="000000"/>
        </w:rPr>
        <w:t xml:space="preserve">wer Bible and Tract Society in 1942. </w:t>
      </w:r>
      <w:r w:rsidR="00FF59FE" w:rsidRPr="005731E7">
        <w:rPr>
          <w:rFonts w:ascii="Arial" w:hAnsi="Arial" w:cs="Arial"/>
          <w:color w:val="000000"/>
        </w:rPr>
        <w:t xml:space="preserve"> </w:t>
      </w:r>
      <w:r w:rsidRPr="005731E7">
        <w:rPr>
          <w:rFonts w:ascii="Arial" w:hAnsi="Arial" w:cs="Arial"/>
          <w:color w:val="000000"/>
        </w:rPr>
        <w:t xml:space="preserve">Knorr commissioned a new translation of the Bible, </w:t>
      </w:r>
      <w:r w:rsidR="002D4377" w:rsidRPr="002D4377">
        <w:rPr>
          <w:rFonts w:ascii="Arial" w:hAnsi="Arial" w:cs="Arial"/>
          <w:i/>
          <w:color w:val="000000"/>
        </w:rPr>
        <w:t>The</w:t>
      </w:r>
      <w:r w:rsidR="00FF59FE" w:rsidRPr="002D4377">
        <w:rPr>
          <w:rFonts w:ascii="Arial" w:hAnsi="Arial" w:cs="Arial"/>
          <w:i/>
        </w:rPr>
        <w:t xml:space="preserve"> </w:t>
      </w:r>
      <w:r w:rsidRPr="005731E7">
        <w:rPr>
          <w:rFonts w:ascii="Arial" w:hAnsi="Arial" w:cs="Arial"/>
          <w:i/>
          <w:color w:val="000000"/>
        </w:rPr>
        <w:t>New World Translation of the Holy Scriptures</w:t>
      </w:r>
      <w:r w:rsidR="00241ADA">
        <w:rPr>
          <w:rFonts w:ascii="Arial" w:hAnsi="Arial" w:cs="Arial"/>
          <w:i/>
          <w:color w:val="000000"/>
        </w:rPr>
        <w:t xml:space="preserve"> </w:t>
      </w:r>
      <w:r w:rsidR="00241ADA" w:rsidRPr="005731E7">
        <w:rPr>
          <w:rFonts w:ascii="Arial" w:hAnsi="Arial" w:cs="Arial"/>
          <w:color w:val="000000"/>
        </w:rPr>
        <w:t>(NWT)</w:t>
      </w:r>
      <w:r w:rsidRPr="005731E7">
        <w:rPr>
          <w:rFonts w:ascii="Arial" w:hAnsi="Arial" w:cs="Arial"/>
          <w:i/>
          <w:color w:val="000000"/>
        </w:rPr>
        <w:t xml:space="preserve">, </w:t>
      </w:r>
      <w:r w:rsidRPr="005731E7">
        <w:rPr>
          <w:rFonts w:ascii="Arial" w:hAnsi="Arial" w:cs="Arial"/>
          <w:color w:val="000000"/>
        </w:rPr>
        <w:t xml:space="preserve">the full version of which was released in 1961. </w:t>
      </w:r>
      <w:r w:rsidR="00A12E85" w:rsidRPr="005731E7">
        <w:rPr>
          <w:rFonts w:ascii="Arial" w:hAnsi="Arial" w:cs="Arial"/>
          <w:color w:val="000000"/>
        </w:rPr>
        <w:t xml:space="preserve"> </w:t>
      </w:r>
      <w:r w:rsidRPr="005731E7">
        <w:rPr>
          <w:rFonts w:ascii="Arial" w:hAnsi="Arial" w:cs="Arial"/>
          <w:color w:val="000000"/>
        </w:rPr>
        <w:t>He organized large international assemblies, instituted new training programs for members, and expanded missionary activity and branch offices throughout the world</w:t>
      </w:r>
      <w:r w:rsidR="00160621" w:rsidRPr="005731E7">
        <w:rPr>
          <w:rFonts w:ascii="Arial" w:hAnsi="Arial" w:cs="Arial"/>
          <w:color w:val="000000"/>
        </w:rPr>
        <w:t xml:space="preserve">.  </w:t>
      </w:r>
      <w:r w:rsidRPr="005731E7">
        <w:rPr>
          <w:rFonts w:ascii="Arial" w:hAnsi="Arial" w:cs="Arial"/>
          <w:color w:val="000000"/>
        </w:rPr>
        <w:lastRenderedPageBreak/>
        <w:t>Knorr's presidency was also marked by an increasing use of explicit instructions guiding Witnesses in their lifestyle and conduct, and a greater use of congregational judicial procedures to enforce a strict moral code</w:t>
      </w:r>
      <w:r w:rsidR="00160621" w:rsidRPr="005731E7">
        <w:rPr>
          <w:rFonts w:ascii="Arial" w:hAnsi="Arial" w:cs="Arial"/>
          <w:color w:val="000000"/>
        </w:rPr>
        <w:t>.</w:t>
      </w:r>
    </w:p>
    <w:p w:rsidR="00C55734" w:rsidRPr="005731E7" w:rsidRDefault="00C55734" w:rsidP="00160621">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From 1966, Witness publications and convention talks built anticipation of the possibility that Christ's thousand-year reign might begin in late 1975</w:t>
      </w:r>
      <w:r w:rsidR="00160621" w:rsidRPr="005731E7">
        <w:rPr>
          <w:rFonts w:ascii="Arial" w:hAnsi="Arial" w:cs="Arial"/>
          <w:color w:val="000000"/>
        </w:rPr>
        <w:t xml:space="preserve"> </w:t>
      </w:r>
      <w:r w:rsidRPr="005731E7">
        <w:rPr>
          <w:rFonts w:ascii="Arial" w:hAnsi="Arial" w:cs="Arial"/>
          <w:color w:val="000000"/>
        </w:rPr>
        <w:t>or shortly thereafter</w:t>
      </w:r>
      <w:r w:rsidR="00160621" w:rsidRPr="005731E7">
        <w:rPr>
          <w:rFonts w:ascii="Arial" w:hAnsi="Arial" w:cs="Arial"/>
          <w:color w:val="000000"/>
        </w:rPr>
        <w:t xml:space="preserve">.  </w:t>
      </w:r>
      <w:r w:rsidRPr="005731E7">
        <w:rPr>
          <w:rFonts w:ascii="Arial" w:hAnsi="Arial" w:cs="Arial"/>
          <w:color w:val="000000"/>
        </w:rPr>
        <w:t xml:space="preserve">The number of baptisms increased significantly, from about 59,000 in 1966 to more than 297,000 in 1974. </w:t>
      </w:r>
      <w:r w:rsidR="00160621" w:rsidRPr="005731E7">
        <w:rPr>
          <w:rFonts w:ascii="Arial" w:hAnsi="Arial" w:cs="Arial"/>
          <w:color w:val="000000"/>
        </w:rPr>
        <w:t xml:space="preserve"> </w:t>
      </w:r>
      <w:r w:rsidRPr="005731E7">
        <w:rPr>
          <w:rFonts w:ascii="Arial" w:hAnsi="Arial" w:cs="Arial"/>
          <w:color w:val="000000"/>
        </w:rPr>
        <w:t xml:space="preserve">By 1975 the number of active members exceeded two million. </w:t>
      </w:r>
      <w:r w:rsidR="00160621" w:rsidRPr="005731E7">
        <w:rPr>
          <w:rFonts w:ascii="Arial" w:hAnsi="Arial" w:cs="Arial"/>
          <w:color w:val="000000"/>
        </w:rPr>
        <w:t xml:space="preserve"> </w:t>
      </w:r>
      <w:r w:rsidRPr="005731E7">
        <w:rPr>
          <w:rFonts w:ascii="Arial" w:hAnsi="Arial" w:cs="Arial"/>
          <w:color w:val="000000"/>
        </w:rPr>
        <w:t xml:space="preserve">Membership </w:t>
      </w:r>
      <w:r w:rsidR="00A12E85" w:rsidRPr="005731E7">
        <w:rPr>
          <w:rFonts w:ascii="Arial" w:hAnsi="Arial" w:cs="Arial"/>
          <w:color w:val="000000"/>
        </w:rPr>
        <w:t xml:space="preserve">dramatically </w:t>
      </w:r>
      <w:r w:rsidRPr="005731E7">
        <w:rPr>
          <w:rFonts w:ascii="Arial" w:hAnsi="Arial" w:cs="Arial"/>
          <w:color w:val="000000"/>
        </w:rPr>
        <w:t xml:space="preserve">declined during the late 1970s after expectations for </w:t>
      </w:r>
      <w:r w:rsidR="00A12E85" w:rsidRPr="005731E7">
        <w:rPr>
          <w:rFonts w:ascii="Arial" w:hAnsi="Arial" w:cs="Arial"/>
          <w:color w:val="000000"/>
        </w:rPr>
        <w:t xml:space="preserve">the return of Christ in </w:t>
      </w:r>
      <w:r w:rsidRPr="005731E7">
        <w:rPr>
          <w:rFonts w:ascii="Arial" w:hAnsi="Arial" w:cs="Arial"/>
          <w:color w:val="000000"/>
        </w:rPr>
        <w:t xml:space="preserve">1975 were proved wrong.  </w:t>
      </w:r>
      <w:r w:rsidR="00160621" w:rsidRPr="005731E7">
        <w:rPr>
          <w:rFonts w:ascii="Arial" w:hAnsi="Arial" w:cs="Arial"/>
          <w:color w:val="000000"/>
        </w:rPr>
        <w:t xml:space="preserve">The </w:t>
      </w:r>
      <w:r w:rsidRPr="005731E7">
        <w:rPr>
          <w:rFonts w:ascii="Arial" w:hAnsi="Arial" w:cs="Arial"/>
          <w:color w:val="000000"/>
        </w:rPr>
        <w:t>Watch</w:t>
      </w:r>
      <w:r w:rsidR="00160621" w:rsidRPr="005731E7">
        <w:rPr>
          <w:rFonts w:ascii="Arial" w:hAnsi="Arial" w:cs="Arial"/>
          <w:color w:val="000000"/>
        </w:rPr>
        <w:t>t</w:t>
      </w:r>
      <w:r w:rsidRPr="005731E7">
        <w:rPr>
          <w:rFonts w:ascii="Arial" w:hAnsi="Arial" w:cs="Arial"/>
          <w:color w:val="000000"/>
        </w:rPr>
        <w:t xml:space="preserve">ower Society </w:t>
      </w:r>
      <w:r w:rsidR="00160621" w:rsidRPr="005731E7">
        <w:rPr>
          <w:rFonts w:ascii="Arial" w:hAnsi="Arial" w:cs="Arial"/>
          <w:color w:val="000000"/>
        </w:rPr>
        <w:t>immediately claimed it</w:t>
      </w:r>
      <w:r w:rsidRPr="005731E7">
        <w:rPr>
          <w:rFonts w:ascii="Arial" w:hAnsi="Arial" w:cs="Arial"/>
          <w:color w:val="000000"/>
        </w:rPr>
        <w:t xml:space="preserve"> did not state dogmatically that 1975 would definitely mark the end, but in 1980 the Society admitted its responsibility in building up hope regarding that year.</w:t>
      </w:r>
    </w:p>
    <w:p w:rsidR="00C55734" w:rsidRPr="005731E7" w:rsidRDefault="00C55734" w:rsidP="00160621">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The offices of elder and ministerial servant were restored to congregations in 1972, with appointments made from headquarters (and later, also by branch committees). </w:t>
      </w:r>
      <w:r w:rsidR="00FF59FE" w:rsidRPr="005731E7">
        <w:rPr>
          <w:rFonts w:ascii="Arial" w:hAnsi="Arial" w:cs="Arial"/>
          <w:color w:val="000000"/>
        </w:rPr>
        <w:t xml:space="preserve"> </w:t>
      </w:r>
      <w:r w:rsidRPr="005731E7">
        <w:rPr>
          <w:rFonts w:ascii="Arial" w:hAnsi="Arial" w:cs="Arial"/>
          <w:color w:val="000000"/>
        </w:rPr>
        <w:t xml:space="preserve">In a major organizational overhaul in 1976, the power of </w:t>
      </w:r>
      <w:r w:rsidR="00744CF6">
        <w:rPr>
          <w:rFonts w:ascii="Arial" w:hAnsi="Arial" w:cs="Arial"/>
          <w:color w:val="000000"/>
        </w:rPr>
        <w:t>T</w:t>
      </w:r>
      <w:r w:rsidRPr="005731E7">
        <w:rPr>
          <w:rFonts w:ascii="Arial" w:hAnsi="Arial" w:cs="Arial"/>
          <w:color w:val="000000"/>
        </w:rPr>
        <w:t>he Watch</w:t>
      </w:r>
      <w:r w:rsidR="00FF59FE" w:rsidRPr="005731E7">
        <w:rPr>
          <w:rFonts w:ascii="Arial" w:hAnsi="Arial" w:cs="Arial"/>
          <w:color w:val="000000"/>
        </w:rPr>
        <w:t>t</w:t>
      </w:r>
      <w:r w:rsidRPr="005731E7">
        <w:rPr>
          <w:rFonts w:ascii="Arial" w:hAnsi="Arial" w:cs="Arial"/>
          <w:color w:val="000000"/>
        </w:rPr>
        <w:t xml:space="preserve">ower Society president was diminished, with authority for doctrinal and organizational decisions </w:t>
      </w:r>
      <w:r w:rsidR="00FF59FE" w:rsidRPr="005731E7">
        <w:rPr>
          <w:rFonts w:ascii="Arial" w:hAnsi="Arial" w:cs="Arial"/>
          <w:color w:val="000000"/>
        </w:rPr>
        <w:t xml:space="preserve">being </w:t>
      </w:r>
      <w:r w:rsidRPr="005731E7">
        <w:rPr>
          <w:rFonts w:ascii="Arial" w:hAnsi="Arial" w:cs="Arial"/>
          <w:color w:val="000000"/>
        </w:rPr>
        <w:t>passed to the</w:t>
      </w:r>
      <w:r w:rsidR="00FF59FE" w:rsidRPr="005731E7">
        <w:rPr>
          <w:rFonts w:ascii="Arial" w:hAnsi="Arial" w:cs="Arial"/>
        </w:rPr>
        <w:t xml:space="preserve"> </w:t>
      </w:r>
      <w:r w:rsidRPr="005731E7">
        <w:rPr>
          <w:rFonts w:ascii="Arial" w:hAnsi="Arial" w:cs="Arial"/>
          <w:color w:val="000000"/>
        </w:rPr>
        <w:t>Governing Body.  Reflecting these organizational changes, publications of Jehovah's Witnesses began using the capitalized</w:t>
      </w:r>
      <w:r w:rsidR="00160621" w:rsidRPr="005731E7">
        <w:rPr>
          <w:rFonts w:ascii="Arial" w:hAnsi="Arial" w:cs="Arial"/>
          <w:color w:val="000000"/>
        </w:rPr>
        <w:t xml:space="preserve"> </w:t>
      </w:r>
      <w:r w:rsidRPr="005731E7">
        <w:rPr>
          <w:rFonts w:ascii="Arial" w:hAnsi="Arial" w:cs="Arial"/>
          <w:color w:val="000000"/>
        </w:rPr>
        <w:t>name,</w:t>
      </w:r>
      <w:r w:rsidR="00FF59FE" w:rsidRPr="005731E7">
        <w:rPr>
          <w:rFonts w:ascii="Arial" w:hAnsi="Arial" w:cs="Arial"/>
        </w:rPr>
        <w:t xml:space="preserve"> </w:t>
      </w:r>
      <w:r w:rsidRPr="005731E7">
        <w:rPr>
          <w:rFonts w:ascii="Arial" w:hAnsi="Arial" w:cs="Arial"/>
          <w:i/>
          <w:color w:val="000000"/>
        </w:rPr>
        <w:t>Jehovah's</w:t>
      </w:r>
      <w:r w:rsidR="00FF59FE" w:rsidRPr="005731E7">
        <w:rPr>
          <w:rFonts w:ascii="Arial" w:hAnsi="Arial" w:cs="Arial"/>
          <w:i/>
        </w:rPr>
        <w:t xml:space="preserve"> </w:t>
      </w:r>
      <w:r w:rsidRPr="005731E7">
        <w:rPr>
          <w:rFonts w:ascii="Arial" w:hAnsi="Arial" w:cs="Arial"/>
          <w:i/>
          <w:color w:val="000000"/>
        </w:rPr>
        <w:t>Witnesses</w:t>
      </w:r>
      <w:r w:rsidRPr="005731E7">
        <w:rPr>
          <w:rFonts w:ascii="Arial" w:hAnsi="Arial" w:cs="Arial"/>
          <w:color w:val="000000"/>
        </w:rPr>
        <w:t>.  Knorr</w:t>
      </w:r>
      <w:r w:rsidR="00BA65DE" w:rsidRPr="005731E7">
        <w:rPr>
          <w:rFonts w:ascii="Arial" w:hAnsi="Arial" w:cs="Arial"/>
          <w:color w:val="000000"/>
        </w:rPr>
        <w:t xml:space="preserve"> died </w:t>
      </w:r>
      <w:r w:rsidRPr="005731E7">
        <w:rPr>
          <w:rFonts w:ascii="Arial" w:hAnsi="Arial" w:cs="Arial"/>
          <w:color w:val="000000"/>
        </w:rPr>
        <w:t>in 1977</w:t>
      </w:r>
      <w:r w:rsidR="00BA65DE" w:rsidRPr="005731E7">
        <w:rPr>
          <w:rFonts w:ascii="Arial" w:hAnsi="Arial" w:cs="Arial"/>
          <w:color w:val="000000"/>
        </w:rPr>
        <w:t>.</w:t>
      </w:r>
    </w:p>
    <w:p w:rsidR="009136A3" w:rsidRPr="005731E7" w:rsidRDefault="009136A3" w:rsidP="00C55734">
      <w:pPr>
        <w:pStyle w:val="NormalWeb"/>
        <w:shd w:val="clear" w:color="auto" w:fill="FFFFFF"/>
        <w:spacing w:before="96" w:beforeAutospacing="0" w:after="240" w:afterAutospacing="0" w:line="288" w:lineRule="atLeast"/>
        <w:rPr>
          <w:rFonts w:ascii="Arial" w:hAnsi="Arial" w:cs="Arial"/>
          <w:b/>
          <w:color w:val="000000"/>
        </w:rPr>
      </w:pPr>
      <w:r w:rsidRPr="005731E7">
        <w:rPr>
          <w:rFonts w:ascii="Arial" w:hAnsi="Arial" w:cs="Arial"/>
          <w:b/>
          <w:color w:val="000000"/>
        </w:rPr>
        <w:t>Frederick Franz:</w:t>
      </w:r>
    </w:p>
    <w:p w:rsidR="009136A3" w:rsidRPr="005731E7" w:rsidRDefault="00A31D34" w:rsidP="00C55734">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Following the death of</w:t>
      </w:r>
      <w:r w:rsidR="009136A3" w:rsidRPr="005731E7">
        <w:rPr>
          <w:rFonts w:ascii="Arial" w:hAnsi="Arial" w:cs="Arial"/>
          <w:color w:val="000000"/>
        </w:rPr>
        <w:t xml:space="preserve"> Knorr in 1977, Frederick W. Franz </w:t>
      </w:r>
      <w:r w:rsidRPr="005731E7">
        <w:rPr>
          <w:rFonts w:ascii="Arial" w:hAnsi="Arial" w:cs="Arial"/>
          <w:color w:val="000000"/>
        </w:rPr>
        <w:t>was appointed</w:t>
      </w:r>
      <w:r w:rsidR="009136A3" w:rsidRPr="005731E7">
        <w:rPr>
          <w:rFonts w:ascii="Arial" w:hAnsi="Arial" w:cs="Arial"/>
          <w:color w:val="000000"/>
        </w:rPr>
        <w:t xml:space="preserve"> the new </w:t>
      </w:r>
      <w:r w:rsidR="00A12E85" w:rsidRPr="005731E7">
        <w:rPr>
          <w:rFonts w:ascii="Arial" w:hAnsi="Arial" w:cs="Arial"/>
          <w:color w:val="000000"/>
        </w:rPr>
        <w:t>P</w:t>
      </w:r>
      <w:r w:rsidR="009136A3" w:rsidRPr="005731E7">
        <w:rPr>
          <w:rFonts w:ascii="Arial" w:hAnsi="Arial" w:cs="Arial"/>
          <w:color w:val="000000"/>
        </w:rPr>
        <w:t xml:space="preserve">resident of </w:t>
      </w:r>
      <w:r w:rsidR="00744CF6">
        <w:rPr>
          <w:rFonts w:ascii="Arial" w:hAnsi="Arial" w:cs="Arial"/>
          <w:color w:val="000000"/>
        </w:rPr>
        <w:t>T</w:t>
      </w:r>
      <w:r w:rsidR="009136A3" w:rsidRPr="005731E7">
        <w:rPr>
          <w:rFonts w:ascii="Arial" w:hAnsi="Arial" w:cs="Arial"/>
          <w:color w:val="000000"/>
        </w:rPr>
        <w:t xml:space="preserve">he Watchtower and </w:t>
      </w:r>
      <w:r w:rsidR="00BA65DE" w:rsidRPr="005731E7">
        <w:rPr>
          <w:rFonts w:ascii="Arial" w:hAnsi="Arial" w:cs="Arial"/>
          <w:color w:val="000000"/>
        </w:rPr>
        <w:t>continued</w:t>
      </w:r>
      <w:r w:rsidR="009136A3" w:rsidRPr="005731E7">
        <w:rPr>
          <w:rFonts w:ascii="Arial" w:hAnsi="Arial" w:cs="Arial"/>
          <w:color w:val="000000"/>
        </w:rPr>
        <w:t xml:space="preserve"> conducting business in Knorr's manner.  </w:t>
      </w:r>
      <w:r w:rsidR="00BA65DE" w:rsidRPr="005731E7">
        <w:rPr>
          <w:rFonts w:ascii="Arial" w:hAnsi="Arial" w:cs="Arial"/>
          <w:color w:val="000000"/>
        </w:rPr>
        <w:t xml:space="preserve">Franz became the </w:t>
      </w:r>
      <w:r w:rsidRPr="005731E7">
        <w:rPr>
          <w:rFonts w:ascii="Arial" w:hAnsi="Arial" w:cs="Arial"/>
          <w:color w:val="000000"/>
        </w:rPr>
        <w:t xml:space="preserve">official </w:t>
      </w:r>
      <w:r w:rsidR="00BA65DE" w:rsidRPr="005731E7">
        <w:rPr>
          <w:rFonts w:ascii="Arial" w:hAnsi="Arial" w:cs="Arial"/>
          <w:color w:val="000000"/>
        </w:rPr>
        <w:t xml:space="preserve">spokesman for the translation committee of </w:t>
      </w:r>
      <w:r w:rsidR="002D4377" w:rsidRPr="002D4377">
        <w:rPr>
          <w:rFonts w:ascii="Arial" w:hAnsi="Arial" w:cs="Arial"/>
          <w:i/>
          <w:color w:val="000000"/>
        </w:rPr>
        <w:t>The</w:t>
      </w:r>
      <w:r w:rsidR="00BA65DE" w:rsidRPr="002D4377">
        <w:rPr>
          <w:rFonts w:ascii="Arial" w:hAnsi="Arial" w:cs="Arial"/>
          <w:i/>
          <w:color w:val="000000"/>
        </w:rPr>
        <w:t xml:space="preserve"> </w:t>
      </w:r>
      <w:r w:rsidR="00BA65DE" w:rsidRPr="005731E7">
        <w:rPr>
          <w:rFonts w:ascii="Arial" w:hAnsi="Arial" w:cs="Arial"/>
          <w:i/>
          <w:color w:val="000000"/>
        </w:rPr>
        <w:t>New World Translation</w:t>
      </w:r>
      <w:r w:rsidR="00241ADA">
        <w:rPr>
          <w:rFonts w:ascii="Arial" w:hAnsi="Arial" w:cs="Arial"/>
          <w:i/>
          <w:color w:val="000000"/>
        </w:rPr>
        <w:t xml:space="preserve"> </w:t>
      </w:r>
      <w:r w:rsidR="00241ADA" w:rsidRPr="005731E7">
        <w:rPr>
          <w:rFonts w:ascii="Arial" w:hAnsi="Arial" w:cs="Arial"/>
          <w:color w:val="000000"/>
        </w:rPr>
        <w:t>(NWT)</w:t>
      </w:r>
      <w:r w:rsidR="00BA65DE" w:rsidRPr="005731E7">
        <w:rPr>
          <w:rFonts w:ascii="Arial" w:hAnsi="Arial" w:cs="Arial"/>
          <w:color w:val="000000"/>
        </w:rPr>
        <w:t xml:space="preserve">, defending </w:t>
      </w:r>
      <w:r w:rsidR="002D4377" w:rsidRPr="002D4377">
        <w:rPr>
          <w:rFonts w:ascii="Arial" w:hAnsi="Arial" w:cs="Arial"/>
          <w:i/>
          <w:color w:val="000000"/>
        </w:rPr>
        <w:t>The</w:t>
      </w:r>
      <w:r w:rsidR="00BA65DE" w:rsidRPr="005731E7">
        <w:rPr>
          <w:rFonts w:ascii="Arial" w:hAnsi="Arial" w:cs="Arial"/>
          <w:color w:val="000000"/>
        </w:rPr>
        <w:t xml:space="preserve"> </w:t>
      </w:r>
      <w:r w:rsidRPr="005731E7">
        <w:rPr>
          <w:rFonts w:ascii="Arial" w:hAnsi="Arial" w:cs="Arial"/>
          <w:i/>
          <w:color w:val="000000"/>
        </w:rPr>
        <w:t>New World Translation</w:t>
      </w:r>
      <w:r w:rsidRPr="005731E7">
        <w:rPr>
          <w:rFonts w:ascii="Arial" w:hAnsi="Arial" w:cs="Arial"/>
          <w:color w:val="000000"/>
        </w:rPr>
        <w:t xml:space="preserve"> </w:t>
      </w:r>
      <w:r w:rsidR="00BA65DE" w:rsidRPr="005731E7">
        <w:rPr>
          <w:rFonts w:ascii="Arial" w:hAnsi="Arial" w:cs="Arial"/>
          <w:color w:val="000000"/>
        </w:rPr>
        <w:t xml:space="preserve">against critics who said it frequently mistranslated and perverted both the Hebrew and Greek text to favor Jehovah's Witness doctrine.  Franz later admitted he had no qualifications as a translator of either Hebrew or Greek.  </w:t>
      </w:r>
      <w:r w:rsidR="00160621" w:rsidRPr="005731E7">
        <w:rPr>
          <w:rFonts w:ascii="Arial" w:hAnsi="Arial" w:cs="Arial"/>
          <w:color w:val="000000"/>
        </w:rPr>
        <w:t>Frederick Franz died in 1992</w:t>
      </w:r>
      <w:r w:rsidR="00BA65DE" w:rsidRPr="005731E7">
        <w:rPr>
          <w:rFonts w:ascii="Arial" w:hAnsi="Arial" w:cs="Arial"/>
          <w:color w:val="000000"/>
        </w:rPr>
        <w:t>.</w:t>
      </w:r>
    </w:p>
    <w:p w:rsidR="00160621" w:rsidRPr="005731E7" w:rsidRDefault="00160621" w:rsidP="00C55734">
      <w:pPr>
        <w:pStyle w:val="NormalWeb"/>
        <w:shd w:val="clear" w:color="auto" w:fill="FFFFFF"/>
        <w:spacing w:before="96" w:beforeAutospacing="0" w:after="240" w:afterAutospacing="0" w:line="288" w:lineRule="atLeast"/>
        <w:rPr>
          <w:rFonts w:ascii="Arial" w:hAnsi="Arial" w:cs="Arial"/>
          <w:b/>
          <w:color w:val="000000"/>
        </w:rPr>
      </w:pPr>
      <w:r w:rsidRPr="005731E7">
        <w:rPr>
          <w:rFonts w:ascii="Arial" w:hAnsi="Arial" w:cs="Arial"/>
          <w:b/>
          <w:color w:val="000000"/>
        </w:rPr>
        <w:t>Since 1992:</w:t>
      </w:r>
    </w:p>
    <w:p w:rsidR="00160621" w:rsidRPr="005731E7" w:rsidRDefault="00FF59FE" w:rsidP="00160621">
      <w:pPr>
        <w:pStyle w:val="NormalWeb"/>
        <w:shd w:val="clear" w:color="auto" w:fill="FFFFFF"/>
        <w:spacing w:before="96" w:beforeAutospacing="0" w:after="240" w:afterAutospacing="0" w:line="288" w:lineRule="atLeast"/>
        <w:rPr>
          <w:rFonts w:ascii="Arial" w:hAnsi="Arial" w:cs="Arial"/>
          <w:color w:val="000000"/>
        </w:rPr>
      </w:pPr>
      <w:r w:rsidRPr="005731E7">
        <w:rPr>
          <w:rFonts w:ascii="Arial" w:hAnsi="Arial" w:cs="Arial"/>
          <w:color w:val="000000"/>
        </w:rPr>
        <w:t xml:space="preserve">In 1992 </w:t>
      </w:r>
      <w:r w:rsidR="00160621" w:rsidRPr="005731E7">
        <w:rPr>
          <w:rFonts w:ascii="Arial" w:hAnsi="Arial" w:cs="Arial"/>
          <w:color w:val="000000"/>
        </w:rPr>
        <w:t xml:space="preserve">Milton </w:t>
      </w:r>
      <w:proofErr w:type="spellStart"/>
      <w:r w:rsidR="00160621" w:rsidRPr="005731E7">
        <w:rPr>
          <w:rFonts w:ascii="Arial" w:hAnsi="Arial" w:cs="Arial"/>
          <w:color w:val="000000"/>
        </w:rPr>
        <w:t>Henschel</w:t>
      </w:r>
      <w:proofErr w:type="spellEnd"/>
      <w:r w:rsidRPr="005731E7">
        <w:rPr>
          <w:rFonts w:ascii="Arial" w:hAnsi="Arial" w:cs="Arial"/>
        </w:rPr>
        <w:t>,</w:t>
      </w:r>
      <w:r w:rsidR="00160621" w:rsidRPr="005731E7">
        <w:rPr>
          <w:rFonts w:ascii="Arial" w:hAnsi="Arial" w:cs="Arial"/>
          <w:color w:val="000000"/>
        </w:rPr>
        <w:t xml:space="preserve"> a member of the Governing Body</w:t>
      </w:r>
      <w:r w:rsidRPr="005731E7">
        <w:rPr>
          <w:rFonts w:ascii="Arial" w:hAnsi="Arial" w:cs="Arial"/>
          <w:color w:val="000000"/>
        </w:rPr>
        <w:t xml:space="preserve">, was appointed President of the Organization.  Following the death of </w:t>
      </w:r>
      <w:proofErr w:type="spellStart"/>
      <w:r w:rsidRPr="005731E7">
        <w:rPr>
          <w:rFonts w:ascii="Arial" w:hAnsi="Arial" w:cs="Arial"/>
          <w:color w:val="000000"/>
        </w:rPr>
        <w:t>Henschel</w:t>
      </w:r>
      <w:proofErr w:type="spellEnd"/>
      <w:r w:rsidRPr="005731E7">
        <w:rPr>
          <w:rFonts w:ascii="Arial" w:hAnsi="Arial" w:cs="Arial"/>
          <w:color w:val="000000"/>
        </w:rPr>
        <w:t xml:space="preserve"> in 2000,</w:t>
      </w:r>
      <w:r w:rsidR="00160621" w:rsidRPr="005731E7">
        <w:rPr>
          <w:rFonts w:ascii="Arial" w:hAnsi="Arial" w:cs="Arial"/>
          <w:color w:val="000000"/>
        </w:rPr>
        <w:t xml:space="preserve"> </w:t>
      </w:r>
      <w:r w:rsidRPr="005731E7">
        <w:rPr>
          <w:rFonts w:ascii="Arial" w:hAnsi="Arial" w:cs="Arial"/>
          <w:color w:val="000000"/>
        </w:rPr>
        <w:t>the office is currently held by</w:t>
      </w:r>
      <w:r w:rsidR="00160621" w:rsidRPr="005731E7">
        <w:rPr>
          <w:rFonts w:ascii="Arial" w:hAnsi="Arial" w:cs="Arial"/>
        </w:rPr>
        <w:t xml:space="preserve"> </w:t>
      </w:r>
      <w:r w:rsidR="00160621" w:rsidRPr="005731E7">
        <w:rPr>
          <w:rFonts w:ascii="Arial" w:hAnsi="Arial" w:cs="Arial"/>
          <w:color w:val="000000"/>
        </w:rPr>
        <w:t xml:space="preserve">Don A. Adams, </w:t>
      </w:r>
      <w:r w:rsidRPr="005731E7">
        <w:rPr>
          <w:rFonts w:ascii="Arial" w:hAnsi="Arial" w:cs="Arial"/>
          <w:color w:val="000000"/>
        </w:rPr>
        <w:t xml:space="preserve">who is </w:t>
      </w:r>
      <w:r w:rsidR="00160621" w:rsidRPr="005731E7">
        <w:rPr>
          <w:rFonts w:ascii="Arial" w:hAnsi="Arial" w:cs="Arial"/>
          <w:color w:val="000000"/>
        </w:rPr>
        <w:t>not a member of the Governing Body.</w:t>
      </w:r>
    </w:p>
    <w:p w:rsidR="00501B8D" w:rsidRPr="005731E7" w:rsidRDefault="00501B8D" w:rsidP="00501B8D">
      <w:pPr>
        <w:pStyle w:val="NormalWeb"/>
        <w:shd w:val="clear" w:color="auto" w:fill="FFFFFF"/>
        <w:spacing w:before="0" w:beforeAutospacing="0" w:after="240" w:afterAutospacing="0" w:line="288" w:lineRule="atLeast"/>
        <w:ind w:left="540" w:hanging="540"/>
        <w:rPr>
          <w:rFonts w:ascii="Arial" w:eastAsia="Arial" w:hAnsi="Arial" w:cs="Arial"/>
          <w:b/>
          <w:spacing w:val="1"/>
        </w:rPr>
      </w:pPr>
    </w:p>
    <w:p w:rsidR="00501B8D" w:rsidRPr="005731E7" w:rsidRDefault="00136825" w:rsidP="00501B8D">
      <w:pPr>
        <w:pStyle w:val="NormalWeb"/>
        <w:shd w:val="clear" w:color="auto" w:fill="FFFFFF"/>
        <w:spacing w:before="0" w:beforeAutospacing="0" w:after="240" w:afterAutospacing="0" w:line="288" w:lineRule="atLeast"/>
        <w:ind w:left="540" w:hanging="540"/>
        <w:rPr>
          <w:rFonts w:ascii="Arial" w:eastAsia="Arial" w:hAnsi="Arial" w:cs="Arial"/>
          <w:b/>
          <w:spacing w:val="1"/>
        </w:rPr>
      </w:pPr>
      <w:r w:rsidRPr="005731E7">
        <w:rPr>
          <w:rFonts w:ascii="Arial" w:eastAsia="Arial" w:hAnsi="Arial" w:cs="Arial"/>
          <w:b/>
          <w:spacing w:val="1"/>
        </w:rPr>
        <w:t>I.</w:t>
      </w:r>
      <w:r w:rsidRPr="005731E7">
        <w:rPr>
          <w:rFonts w:ascii="Arial" w:eastAsia="Arial" w:hAnsi="Arial" w:cs="Arial"/>
          <w:b/>
          <w:spacing w:val="1"/>
        </w:rPr>
        <w:tab/>
      </w:r>
      <w:r w:rsidR="00501B8D" w:rsidRPr="005731E7">
        <w:rPr>
          <w:rFonts w:ascii="Arial" w:eastAsia="Arial" w:hAnsi="Arial" w:cs="Arial"/>
          <w:b/>
          <w:spacing w:val="1"/>
        </w:rPr>
        <w:t>Truths They Teach:</w:t>
      </w:r>
    </w:p>
    <w:p w:rsidR="00501B8D" w:rsidRPr="005731E7" w:rsidRDefault="00501B8D" w:rsidP="00501B8D">
      <w:pPr>
        <w:pStyle w:val="NormalWeb"/>
        <w:shd w:val="clear" w:color="auto" w:fill="FFFFFF"/>
        <w:spacing w:before="0" w:beforeAutospacing="0" w:after="240" w:afterAutospacing="0" w:line="288" w:lineRule="atLeast"/>
        <w:ind w:left="1080" w:hanging="547"/>
        <w:rPr>
          <w:rFonts w:ascii="Arial" w:eastAsia="Arial" w:hAnsi="Arial" w:cs="Arial"/>
          <w:spacing w:val="1"/>
        </w:rPr>
      </w:pPr>
      <w:r w:rsidRPr="005731E7">
        <w:rPr>
          <w:rFonts w:ascii="Arial" w:eastAsia="Arial" w:hAnsi="Arial" w:cs="Arial"/>
          <w:spacing w:val="1"/>
        </w:rPr>
        <w:t>A.</w:t>
      </w:r>
      <w:r w:rsidRPr="005731E7">
        <w:rPr>
          <w:rFonts w:ascii="Arial" w:eastAsia="Arial" w:hAnsi="Arial" w:cs="Arial"/>
          <w:spacing w:val="1"/>
        </w:rPr>
        <w:tab/>
        <w:t>Jehovah's Witnesses correctly teach that every member of the church is a minister (servant), and therefore must be active.</w:t>
      </w:r>
    </w:p>
    <w:p w:rsidR="008E2385" w:rsidRPr="005731E7" w:rsidRDefault="00501B8D" w:rsidP="00073237">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lastRenderedPageBreak/>
        <w:t>1.</w:t>
      </w:r>
      <w:r w:rsidRPr="005731E7">
        <w:rPr>
          <w:rFonts w:ascii="Arial" w:eastAsia="Arial" w:hAnsi="Arial" w:cs="Arial"/>
          <w:spacing w:val="1"/>
        </w:rPr>
        <w:tab/>
      </w:r>
      <w:r w:rsidR="00073237" w:rsidRPr="005731E7">
        <w:rPr>
          <w:rFonts w:ascii="Arial" w:eastAsia="Arial" w:hAnsi="Arial" w:cs="Arial"/>
          <w:spacing w:val="1"/>
        </w:rPr>
        <w:t xml:space="preserve">However, </w:t>
      </w:r>
      <w:r w:rsidR="003B0FEA">
        <w:rPr>
          <w:rFonts w:ascii="Arial" w:eastAsia="Arial" w:hAnsi="Arial" w:cs="Arial"/>
          <w:spacing w:val="1"/>
        </w:rPr>
        <w:t>"ministry"</w:t>
      </w:r>
      <w:r w:rsidR="008E2385" w:rsidRPr="005731E7">
        <w:rPr>
          <w:rFonts w:ascii="Arial" w:eastAsia="Arial" w:hAnsi="Arial" w:cs="Arial"/>
          <w:spacing w:val="1"/>
        </w:rPr>
        <w:t xml:space="preserve"> is not an option</w:t>
      </w:r>
      <w:r w:rsidR="003B0FEA">
        <w:rPr>
          <w:rFonts w:ascii="Arial" w:eastAsia="Arial" w:hAnsi="Arial" w:cs="Arial"/>
          <w:spacing w:val="1"/>
        </w:rPr>
        <w:t xml:space="preserve"> for Jehovah's Witnesses</w:t>
      </w:r>
      <w:r w:rsidR="008E2385" w:rsidRPr="005731E7">
        <w:rPr>
          <w:rFonts w:ascii="Arial" w:eastAsia="Arial" w:hAnsi="Arial" w:cs="Arial"/>
          <w:spacing w:val="1"/>
        </w:rPr>
        <w:t xml:space="preserve">.  The cult-like control over their members demands a daily commitment of time to </w:t>
      </w:r>
      <w:r w:rsidR="003B0FEA">
        <w:rPr>
          <w:rFonts w:ascii="Arial" w:eastAsia="Arial" w:hAnsi="Arial" w:cs="Arial"/>
          <w:spacing w:val="1"/>
        </w:rPr>
        <w:t>promote</w:t>
      </w:r>
      <w:r w:rsidR="008E2385" w:rsidRPr="005731E7">
        <w:rPr>
          <w:rFonts w:ascii="Arial" w:eastAsia="Arial" w:hAnsi="Arial" w:cs="Arial"/>
          <w:spacing w:val="1"/>
        </w:rPr>
        <w:t xml:space="preserve"> the beliefs of </w:t>
      </w:r>
      <w:r w:rsidR="00744CF6">
        <w:rPr>
          <w:rFonts w:ascii="Arial" w:eastAsia="Arial" w:hAnsi="Arial" w:cs="Arial"/>
          <w:spacing w:val="1"/>
        </w:rPr>
        <w:t>T</w:t>
      </w:r>
      <w:r w:rsidR="008E2385" w:rsidRPr="005731E7">
        <w:rPr>
          <w:rFonts w:ascii="Arial" w:eastAsia="Arial" w:hAnsi="Arial" w:cs="Arial"/>
          <w:spacing w:val="1"/>
        </w:rPr>
        <w:t xml:space="preserve">he Watchtower Bible and Tract Society.  </w:t>
      </w:r>
    </w:p>
    <w:p w:rsidR="008E2385" w:rsidRPr="005731E7" w:rsidRDefault="008E2385" w:rsidP="00073237">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t>2.</w:t>
      </w:r>
      <w:r w:rsidRPr="005731E7">
        <w:rPr>
          <w:rFonts w:ascii="Arial" w:eastAsia="Arial" w:hAnsi="Arial" w:cs="Arial"/>
          <w:spacing w:val="1"/>
        </w:rPr>
        <w:tab/>
        <w:t xml:space="preserve">Also, </w:t>
      </w:r>
      <w:r w:rsidR="00073237" w:rsidRPr="005731E7">
        <w:rPr>
          <w:rFonts w:ascii="Arial" w:eastAsia="Arial" w:hAnsi="Arial" w:cs="Arial"/>
          <w:spacing w:val="1"/>
        </w:rPr>
        <w:t xml:space="preserve">the Jehovah's Witness position regarding every member being a "minister" (servant) is interpreted to mean it is </w:t>
      </w:r>
      <w:r w:rsidRPr="005731E7">
        <w:rPr>
          <w:rFonts w:ascii="Arial" w:eastAsia="Arial" w:hAnsi="Arial" w:cs="Arial"/>
          <w:spacing w:val="1"/>
        </w:rPr>
        <w:t>contrary to Bible teaching for any "minister" to receive financial support for the work they do.</w:t>
      </w:r>
    </w:p>
    <w:p w:rsidR="00501B8D" w:rsidRPr="005731E7" w:rsidRDefault="008E2385" w:rsidP="00073237">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t>3</w:t>
      </w:r>
      <w:r w:rsidR="00073237" w:rsidRPr="005731E7">
        <w:rPr>
          <w:rFonts w:ascii="Arial" w:eastAsia="Arial" w:hAnsi="Arial" w:cs="Arial"/>
          <w:spacing w:val="1"/>
        </w:rPr>
        <w:t>.</w:t>
      </w:r>
      <w:r w:rsidR="00073237" w:rsidRPr="005731E7">
        <w:rPr>
          <w:rFonts w:ascii="Arial" w:eastAsia="Arial" w:hAnsi="Arial" w:cs="Arial"/>
          <w:spacing w:val="1"/>
        </w:rPr>
        <w:tab/>
        <w:t xml:space="preserve">The Jehovah's Witnesses do, however, provide salaries for others who devote their lives working for </w:t>
      </w:r>
      <w:r w:rsidR="00744CF6">
        <w:rPr>
          <w:rFonts w:ascii="Arial" w:eastAsia="Arial" w:hAnsi="Arial" w:cs="Arial"/>
          <w:spacing w:val="1"/>
        </w:rPr>
        <w:t>T</w:t>
      </w:r>
      <w:r w:rsidR="00073237" w:rsidRPr="005731E7">
        <w:rPr>
          <w:rFonts w:ascii="Arial" w:eastAsia="Arial" w:hAnsi="Arial" w:cs="Arial"/>
          <w:spacing w:val="1"/>
        </w:rPr>
        <w:t>he Watchtower Bible and Tract Society.</w:t>
      </w:r>
    </w:p>
    <w:p w:rsidR="00501B8D" w:rsidRPr="005731E7" w:rsidRDefault="00073237" w:rsidP="00073237">
      <w:pPr>
        <w:pStyle w:val="NormalWeb"/>
        <w:shd w:val="clear" w:color="auto" w:fill="FFFFFF"/>
        <w:spacing w:before="0" w:beforeAutospacing="0" w:after="240" w:afterAutospacing="0" w:line="288" w:lineRule="atLeast"/>
        <w:ind w:left="1080" w:hanging="547"/>
        <w:rPr>
          <w:rFonts w:ascii="Arial" w:eastAsia="Arial" w:hAnsi="Arial" w:cs="Arial"/>
          <w:spacing w:val="1"/>
        </w:rPr>
      </w:pPr>
      <w:r w:rsidRPr="005731E7">
        <w:rPr>
          <w:rFonts w:ascii="Arial" w:eastAsia="Arial" w:hAnsi="Arial" w:cs="Arial"/>
          <w:spacing w:val="1"/>
        </w:rPr>
        <w:t>B.</w:t>
      </w:r>
      <w:r w:rsidRPr="005731E7">
        <w:rPr>
          <w:rFonts w:ascii="Arial" w:eastAsia="Arial" w:hAnsi="Arial" w:cs="Arial"/>
          <w:spacing w:val="1"/>
        </w:rPr>
        <w:tab/>
        <w:t>Jehovah's Witnesses understand that baptism must be immersion in water.</w:t>
      </w:r>
    </w:p>
    <w:p w:rsidR="00073237" w:rsidRDefault="00073237" w:rsidP="00073237">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t>1.</w:t>
      </w:r>
      <w:r w:rsidRPr="005731E7">
        <w:rPr>
          <w:rFonts w:ascii="Arial" w:eastAsia="Arial" w:hAnsi="Arial" w:cs="Arial"/>
          <w:spacing w:val="1"/>
        </w:rPr>
        <w:tab/>
        <w:t>However, they do not believe baptism has any role in salvation or the remission of sins.</w:t>
      </w:r>
    </w:p>
    <w:p w:rsidR="003B0FEA" w:rsidRPr="005731E7" w:rsidRDefault="003B0FEA" w:rsidP="00073237">
      <w:pPr>
        <w:pStyle w:val="NormalWeb"/>
        <w:shd w:val="clear" w:color="auto" w:fill="FFFFFF"/>
        <w:spacing w:before="0" w:beforeAutospacing="0" w:after="240" w:afterAutospacing="0" w:line="288" w:lineRule="atLeast"/>
        <w:ind w:left="1620" w:hanging="547"/>
        <w:rPr>
          <w:rFonts w:ascii="Arial" w:eastAsia="Arial" w:hAnsi="Arial" w:cs="Arial"/>
          <w:spacing w:val="1"/>
        </w:rPr>
      </w:pPr>
      <w:r>
        <w:rPr>
          <w:rFonts w:ascii="Arial" w:eastAsia="Arial" w:hAnsi="Arial" w:cs="Arial"/>
          <w:spacing w:val="1"/>
        </w:rPr>
        <w:t>2.</w:t>
      </w:r>
      <w:r>
        <w:rPr>
          <w:rFonts w:ascii="Arial" w:eastAsia="Arial" w:hAnsi="Arial" w:cs="Arial"/>
          <w:spacing w:val="1"/>
        </w:rPr>
        <w:tab/>
        <w:t xml:space="preserve">They believe baptism is merely an outward sign of ones obedience to the doctrinal teachings of </w:t>
      </w:r>
      <w:r w:rsidR="00744CF6">
        <w:rPr>
          <w:rFonts w:ascii="Arial" w:eastAsia="Arial" w:hAnsi="Arial" w:cs="Arial"/>
          <w:spacing w:val="1"/>
        </w:rPr>
        <w:t>The Watchtower</w:t>
      </w:r>
      <w:r>
        <w:rPr>
          <w:rFonts w:ascii="Arial" w:eastAsia="Arial" w:hAnsi="Arial" w:cs="Arial"/>
          <w:spacing w:val="1"/>
        </w:rPr>
        <w:t xml:space="preserve"> Bible and Tract Society. </w:t>
      </w:r>
    </w:p>
    <w:p w:rsidR="00501B8D" w:rsidRPr="005731E7" w:rsidRDefault="00073237" w:rsidP="00073237">
      <w:pPr>
        <w:pStyle w:val="NormalWeb"/>
        <w:shd w:val="clear" w:color="auto" w:fill="FFFFFF"/>
        <w:spacing w:before="0" w:beforeAutospacing="0" w:after="240" w:afterAutospacing="0" w:line="288" w:lineRule="atLeast"/>
        <w:ind w:left="1080" w:hanging="547"/>
        <w:rPr>
          <w:rFonts w:ascii="Arial" w:eastAsia="Arial" w:hAnsi="Arial" w:cs="Arial"/>
        </w:rPr>
      </w:pPr>
      <w:r w:rsidRPr="005731E7">
        <w:rPr>
          <w:rFonts w:ascii="Arial" w:eastAsia="Arial" w:hAnsi="Arial" w:cs="Arial"/>
          <w:spacing w:val="1"/>
        </w:rPr>
        <w:t>C.</w:t>
      </w:r>
      <w:r w:rsidRPr="005731E7">
        <w:rPr>
          <w:rFonts w:ascii="Arial" w:eastAsia="Arial" w:hAnsi="Arial" w:cs="Arial"/>
          <w:spacing w:val="1"/>
        </w:rPr>
        <w:tab/>
        <w:t>Jehovah's Witnesses</w:t>
      </w:r>
      <w:r w:rsidR="00501B8D" w:rsidRPr="005731E7">
        <w:rPr>
          <w:rFonts w:ascii="Arial" w:eastAsia="Arial" w:hAnsi="Arial" w:cs="Arial"/>
          <w:spacing w:val="-2"/>
        </w:rPr>
        <w:t xml:space="preserve"> </w:t>
      </w:r>
      <w:r w:rsidR="00501B8D" w:rsidRPr="005731E7">
        <w:rPr>
          <w:rFonts w:ascii="Arial" w:eastAsia="Arial" w:hAnsi="Arial" w:cs="Arial"/>
          <w:spacing w:val="1"/>
        </w:rPr>
        <w:t>be</w:t>
      </w:r>
      <w:r w:rsidR="00501B8D" w:rsidRPr="005731E7">
        <w:rPr>
          <w:rFonts w:ascii="Arial" w:eastAsia="Arial" w:hAnsi="Arial" w:cs="Arial"/>
        </w:rPr>
        <w:t>li</w:t>
      </w:r>
      <w:r w:rsidR="00501B8D" w:rsidRPr="005731E7">
        <w:rPr>
          <w:rFonts w:ascii="Arial" w:eastAsia="Arial" w:hAnsi="Arial" w:cs="Arial"/>
          <w:spacing w:val="1"/>
        </w:rPr>
        <w:t>e</w:t>
      </w:r>
      <w:r w:rsidR="00501B8D" w:rsidRPr="005731E7">
        <w:rPr>
          <w:rFonts w:ascii="Arial" w:eastAsia="Arial" w:hAnsi="Arial" w:cs="Arial"/>
          <w:spacing w:val="-2"/>
        </w:rPr>
        <w:t>v</w:t>
      </w:r>
      <w:r w:rsidR="00501B8D" w:rsidRPr="005731E7">
        <w:rPr>
          <w:rFonts w:ascii="Arial" w:eastAsia="Arial" w:hAnsi="Arial" w:cs="Arial"/>
        </w:rPr>
        <w:t>e</w:t>
      </w:r>
      <w:r w:rsidR="00501B8D" w:rsidRPr="005731E7">
        <w:rPr>
          <w:rFonts w:ascii="Arial" w:eastAsia="Arial" w:hAnsi="Arial" w:cs="Arial"/>
          <w:spacing w:val="1"/>
        </w:rPr>
        <w:t xml:space="preserve"> </w:t>
      </w:r>
      <w:r w:rsidR="00501B8D" w:rsidRPr="005731E7">
        <w:rPr>
          <w:rFonts w:ascii="Arial" w:eastAsia="Arial" w:hAnsi="Arial" w:cs="Arial"/>
        </w:rPr>
        <w:t>in</w:t>
      </w:r>
      <w:r w:rsidR="00501B8D" w:rsidRPr="005731E7">
        <w:rPr>
          <w:rFonts w:ascii="Arial" w:eastAsia="Arial" w:hAnsi="Arial" w:cs="Arial"/>
          <w:spacing w:val="1"/>
        </w:rPr>
        <w:t xml:space="preserve"> </w:t>
      </w:r>
      <w:r w:rsidR="00501B8D" w:rsidRPr="005731E7">
        <w:rPr>
          <w:rFonts w:ascii="Arial" w:eastAsia="Arial" w:hAnsi="Arial" w:cs="Arial"/>
        </w:rPr>
        <w:t>t</w:t>
      </w:r>
      <w:r w:rsidR="00501B8D" w:rsidRPr="005731E7">
        <w:rPr>
          <w:rFonts w:ascii="Arial" w:eastAsia="Arial" w:hAnsi="Arial" w:cs="Arial"/>
          <w:spacing w:val="-1"/>
        </w:rPr>
        <w:t>h</w:t>
      </w:r>
      <w:r w:rsidR="00501B8D" w:rsidRPr="005731E7">
        <w:rPr>
          <w:rFonts w:ascii="Arial" w:eastAsia="Arial" w:hAnsi="Arial" w:cs="Arial"/>
        </w:rPr>
        <w:t>e</w:t>
      </w:r>
      <w:r w:rsidR="00501B8D" w:rsidRPr="005731E7">
        <w:rPr>
          <w:rFonts w:ascii="Arial" w:eastAsia="Arial" w:hAnsi="Arial" w:cs="Arial"/>
          <w:spacing w:val="1"/>
        </w:rPr>
        <w:t xml:space="preserve"> </w:t>
      </w:r>
      <w:r w:rsidR="00501B8D" w:rsidRPr="005731E7">
        <w:rPr>
          <w:rFonts w:ascii="Arial" w:eastAsia="Arial" w:hAnsi="Arial" w:cs="Arial"/>
          <w:spacing w:val="-2"/>
        </w:rPr>
        <w:t>v</w:t>
      </w:r>
      <w:r w:rsidR="00501B8D" w:rsidRPr="005731E7">
        <w:rPr>
          <w:rFonts w:ascii="Arial" w:eastAsia="Arial" w:hAnsi="Arial" w:cs="Arial"/>
          <w:spacing w:val="1"/>
        </w:rPr>
        <w:t>e</w:t>
      </w:r>
      <w:r w:rsidR="00501B8D" w:rsidRPr="005731E7">
        <w:rPr>
          <w:rFonts w:ascii="Arial" w:eastAsia="Arial" w:hAnsi="Arial" w:cs="Arial"/>
          <w:spacing w:val="-1"/>
        </w:rPr>
        <w:t>r</w:t>
      </w:r>
      <w:r w:rsidR="00501B8D" w:rsidRPr="005731E7">
        <w:rPr>
          <w:rFonts w:ascii="Arial" w:eastAsia="Arial" w:hAnsi="Arial" w:cs="Arial"/>
          <w:spacing w:val="1"/>
        </w:rPr>
        <w:t>ba</w:t>
      </w:r>
      <w:r w:rsidR="00501B8D" w:rsidRPr="005731E7">
        <w:rPr>
          <w:rFonts w:ascii="Arial" w:eastAsia="Arial" w:hAnsi="Arial" w:cs="Arial"/>
        </w:rPr>
        <w:t>l,</w:t>
      </w:r>
      <w:r w:rsidR="00501B8D" w:rsidRPr="005731E7">
        <w:rPr>
          <w:rFonts w:ascii="Arial" w:eastAsia="Arial" w:hAnsi="Arial" w:cs="Arial"/>
          <w:spacing w:val="1"/>
        </w:rPr>
        <w:t xml:space="preserve"> p</w:t>
      </w:r>
      <w:r w:rsidR="00501B8D" w:rsidRPr="005731E7">
        <w:rPr>
          <w:rFonts w:ascii="Arial" w:eastAsia="Arial" w:hAnsi="Arial" w:cs="Arial"/>
          <w:spacing w:val="-3"/>
        </w:rPr>
        <w:t>l</w:t>
      </w:r>
      <w:r w:rsidR="00501B8D" w:rsidRPr="005731E7">
        <w:rPr>
          <w:rFonts w:ascii="Arial" w:eastAsia="Arial" w:hAnsi="Arial" w:cs="Arial"/>
          <w:spacing w:val="1"/>
        </w:rPr>
        <w:t>ena</w:t>
      </w:r>
      <w:r w:rsidR="00501B8D" w:rsidRPr="005731E7">
        <w:rPr>
          <w:rFonts w:ascii="Arial" w:eastAsia="Arial" w:hAnsi="Arial" w:cs="Arial"/>
          <w:spacing w:val="-1"/>
        </w:rPr>
        <w:t>r</w:t>
      </w:r>
      <w:r w:rsidR="00501B8D" w:rsidRPr="005731E7">
        <w:rPr>
          <w:rFonts w:ascii="Arial" w:eastAsia="Arial" w:hAnsi="Arial" w:cs="Arial"/>
        </w:rPr>
        <w:t>y</w:t>
      </w:r>
      <w:r w:rsidR="00501B8D" w:rsidRPr="005731E7">
        <w:rPr>
          <w:rFonts w:ascii="Arial" w:eastAsia="Arial" w:hAnsi="Arial" w:cs="Arial"/>
          <w:spacing w:val="-2"/>
        </w:rPr>
        <w:t xml:space="preserve"> </w:t>
      </w:r>
      <w:r w:rsidR="00501B8D" w:rsidRPr="005731E7">
        <w:rPr>
          <w:rFonts w:ascii="Arial" w:eastAsia="Arial" w:hAnsi="Arial" w:cs="Arial"/>
        </w:rPr>
        <w:t>i</w:t>
      </w:r>
      <w:r w:rsidR="00501B8D" w:rsidRPr="005731E7">
        <w:rPr>
          <w:rFonts w:ascii="Arial" w:eastAsia="Arial" w:hAnsi="Arial" w:cs="Arial"/>
          <w:spacing w:val="1"/>
        </w:rPr>
        <w:t>n</w:t>
      </w:r>
      <w:r w:rsidR="00501B8D" w:rsidRPr="005731E7">
        <w:rPr>
          <w:rFonts w:ascii="Arial" w:eastAsia="Arial" w:hAnsi="Arial" w:cs="Arial"/>
        </w:rPr>
        <w:t>s</w:t>
      </w:r>
      <w:r w:rsidR="00501B8D" w:rsidRPr="005731E7">
        <w:rPr>
          <w:rFonts w:ascii="Arial" w:eastAsia="Arial" w:hAnsi="Arial" w:cs="Arial"/>
          <w:spacing w:val="1"/>
        </w:rPr>
        <w:t>p</w:t>
      </w:r>
      <w:r w:rsidR="00501B8D" w:rsidRPr="005731E7">
        <w:rPr>
          <w:rFonts w:ascii="Arial" w:eastAsia="Arial" w:hAnsi="Arial" w:cs="Arial"/>
        </w:rPr>
        <w:t>i</w:t>
      </w:r>
      <w:r w:rsidR="00501B8D" w:rsidRPr="005731E7">
        <w:rPr>
          <w:rFonts w:ascii="Arial" w:eastAsia="Arial" w:hAnsi="Arial" w:cs="Arial"/>
          <w:spacing w:val="-1"/>
        </w:rPr>
        <w:t>r</w:t>
      </w:r>
      <w:r w:rsidR="00501B8D" w:rsidRPr="005731E7">
        <w:rPr>
          <w:rFonts w:ascii="Arial" w:eastAsia="Arial" w:hAnsi="Arial" w:cs="Arial"/>
          <w:spacing w:val="1"/>
        </w:rPr>
        <w:t>a</w:t>
      </w:r>
      <w:r w:rsidR="00501B8D" w:rsidRPr="005731E7">
        <w:rPr>
          <w:rFonts w:ascii="Arial" w:eastAsia="Arial" w:hAnsi="Arial" w:cs="Arial"/>
        </w:rPr>
        <w:t>ti</w:t>
      </w:r>
      <w:r w:rsidR="00501B8D" w:rsidRPr="005731E7">
        <w:rPr>
          <w:rFonts w:ascii="Arial" w:eastAsia="Arial" w:hAnsi="Arial" w:cs="Arial"/>
          <w:spacing w:val="1"/>
        </w:rPr>
        <w:t>o</w:t>
      </w:r>
      <w:r w:rsidR="00501B8D" w:rsidRPr="005731E7">
        <w:rPr>
          <w:rFonts w:ascii="Arial" w:eastAsia="Arial" w:hAnsi="Arial" w:cs="Arial"/>
        </w:rPr>
        <w:t>n</w:t>
      </w:r>
      <w:r w:rsidR="00501B8D" w:rsidRPr="005731E7">
        <w:rPr>
          <w:rFonts w:ascii="Arial" w:eastAsia="Arial" w:hAnsi="Arial" w:cs="Arial"/>
          <w:spacing w:val="-1"/>
        </w:rPr>
        <w:t xml:space="preserve"> o</w:t>
      </w:r>
      <w:r w:rsidR="00501B8D" w:rsidRPr="005731E7">
        <w:rPr>
          <w:rFonts w:ascii="Arial" w:eastAsia="Arial" w:hAnsi="Arial" w:cs="Arial"/>
        </w:rPr>
        <w:t>f</w:t>
      </w:r>
      <w:r w:rsidR="00501B8D" w:rsidRPr="005731E7">
        <w:rPr>
          <w:rFonts w:ascii="Arial" w:eastAsia="Arial" w:hAnsi="Arial" w:cs="Arial"/>
          <w:spacing w:val="3"/>
        </w:rPr>
        <w:t xml:space="preserve"> </w:t>
      </w:r>
      <w:r w:rsidR="00501B8D" w:rsidRPr="005731E7">
        <w:rPr>
          <w:rFonts w:ascii="Arial" w:eastAsia="Arial" w:hAnsi="Arial" w:cs="Arial"/>
          <w:spacing w:val="-2"/>
        </w:rPr>
        <w:t>t</w:t>
      </w:r>
      <w:r w:rsidR="00501B8D" w:rsidRPr="005731E7">
        <w:rPr>
          <w:rFonts w:ascii="Arial" w:eastAsia="Arial" w:hAnsi="Arial" w:cs="Arial"/>
          <w:spacing w:val="1"/>
        </w:rPr>
        <w:t>h</w:t>
      </w:r>
      <w:r w:rsidR="00501B8D" w:rsidRPr="005731E7">
        <w:rPr>
          <w:rFonts w:ascii="Arial" w:eastAsia="Arial" w:hAnsi="Arial" w:cs="Arial"/>
        </w:rPr>
        <w:t>e</w:t>
      </w:r>
      <w:r w:rsidR="00501B8D" w:rsidRPr="005731E7">
        <w:rPr>
          <w:rFonts w:ascii="Arial" w:eastAsia="Arial" w:hAnsi="Arial" w:cs="Arial"/>
          <w:spacing w:val="-1"/>
        </w:rPr>
        <w:t xml:space="preserve"> </w:t>
      </w:r>
      <w:r w:rsidR="00501B8D" w:rsidRPr="005731E7">
        <w:rPr>
          <w:rFonts w:ascii="Arial" w:eastAsia="Arial" w:hAnsi="Arial" w:cs="Arial"/>
          <w:spacing w:val="1"/>
        </w:rPr>
        <w:t>S</w:t>
      </w:r>
      <w:r w:rsidR="00501B8D" w:rsidRPr="005731E7">
        <w:rPr>
          <w:rFonts w:ascii="Arial" w:eastAsia="Arial" w:hAnsi="Arial" w:cs="Arial"/>
        </w:rPr>
        <w:t>c</w:t>
      </w:r>
      <w:r w:rsidR="00501B8D" w:rsidRPr="005731E7">
        <w:rPr>
          <w:rFonts w:ascii="Arial" w:eastAsia="Arial" w:hAnsi="Arial" w:cs="Arial"/>
          <w:spacing w:val="-1"/>
        </w:rPr>
        <w:t>r</w:t>
      </w:r>
      <w:r w:rsidR="00501B8D" w:rsidRPr="005731E7">
        <w:rPr>
          <w:rFonts w:ascii="Arial" w:eastAsia="Arial" w:hAnsi="Arial" w:cs="Arial"/>
        </w:rPr>
        <w:t>i</w:t>
      </w:r>
      <w:r w:rsidR="00501B8D" w:rsidRPr="005731E7">
        <w:rPr>
          <w:rFonts w:ascii="Arial" w:eastAsia="Arial" w:hAnsi="Arial" w:cs="Arial"/>
          <w:spacing w:val="1"/>
        </w:rPr>
        <w:t>p</w:t>
      </w:r>
      <w:r w:rsidR="00501B8D" w:rsidRPr="005731E7">
        <w:rPr>
          <w:rFonts w:ascii="Arial" w:eastAsia="Arial" w:hAnsi="Arial" w:cs="Arial"/>
        </w:rPr>
        <w:t>t</w:t>
      </w:r>
      <w:r w:rsidR="00501B8D" w:rsidRPr="005731E7">
        <w:rPr>
          <w:rFonts w:ascii="Arial" w:eastAsia="Arial" w:hAnsi="Arial" w:cs="Arial"/>
          <w:spacing w:val="1"/>
        </w:rPr>
        <w:t>u</w:t>
      </w:r>
      <w:r w:rsidR="00501B8D" w:rsidRPr="005731E7">
        <w:rPr>
          <w:rFonts w:ascii="Arial" w:eastAsia="Arial" w:hAnsi="Arial" w:cs="Arial"/>
          <w:spacing w:val="-1"/>
        </w:rPr>
        <w:t>r</w:t>
      </w:r>
      <w:r w:rsidR="00501B8D" w:rsidRPr="005731E7">
        <w:rPr>
          <w:rFonts w:ascii="Arial" w:eastAsia="Arial" w:hAnsi="Arial" w:cs="Arial"/>
          <w:spacing w:val="1"/>
        </w:rPr>
        <w:t>e</w:t>
      </w:r>
      <w:r w:rsidR="00501B8D" w:rsidRPr="005731E7">
        <w:rPr>
          <w:rFonts w:ascii="Arial" w:eastAsia="Arial" w:hAnsi="Arial" w:cs="Arial"/>
        </w:rPr>
        <w:t>s.</w:t>
      </w:r>
    </w:p>
    <w:p w:rsidR="00501B8D" w:rsidRPr="005731E7" w:rsidRDefault="00501B8D" w:rsidP="00073237">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t>1</w:t>
      </w:r>
      <w:r w:rsidRPr="005731E7">
        <w:rPr>
          <w:rFonts w:ascii="Arial" w:eastAsia="Arial" w:hAnsi="Arial" w:cs="Arial"/>
        </w:rPr>
        <w:t>.</w:t>
      </w:r>
      <w:r w:rsidRPr="005731E7">
        <w:rPr>
          <w:rFonts w:ascii="Arial" w:eastAsia="Arial" w:hAnsi="Arial" w:cs="Arial"/>
        </w:rPr>
        <w:tab/>
        <w:t>H</w:t>
      </w:r>
      <w:r w:rsidRPr="005731E7">
        <w:rPr>
          <w:rFonts w:ascii="Arial" w:eastAsia="Arial" w:hAnsi="Arial" w:cs="Arial"/>
          <w:spacing w:val="1"/>
        </w:rPr>
        <w:t>o</w:t>
      </w:r>
      <w:r w:rsidRPr="005731E7">
        <w:rPr>
          <w:rFonts w:ascii="Arial" w:eastAsia="Arial" w:hAnsi="Arial" w:cs="Arial"/>
          <w:spacing w:val="-3"/>
        </w:rPr>
        <w:t>w</w:t>
      </w:r>
      <w:r w:rsidRPr="005731E7">
        <w:rPr>
          <w:rFonts w:ascii="Arial" w:eastAsia="Arial" w:hAnsi="Arial" w:cs="Arial"/>
          <w:spacing w:val="3"/>
        </w:rPr>
        <w:t>e</w:t>
      </w:r>
      <w:r w:rsidRPr="005731E7">
        <w:rPr>
          <w:rFonts w:ascii="Arial" w:eastAsia="Arial" w:hAnsi="Arial" w:cs="Arial"/>
          <w:spacing w:val="-2"/>
        </w:rPr>
        <w:t>v</w:t>
      </w:r>
      <w:r w:rsidRPr="005731E7">
        <w:rPr>
          <w:rFonts w:ascii="Arial" w:eastAsia="Arial" w:hAnsi="Arial" w:cs="Arial"/>
          <w:spacing w:val="1"/>
        </w:rPr>
        <w:t>e</w:t>
      </w:r>
      <w:r w:rsidRPr="005731E7">
        <w:rPr>
          <w:rFonts w:ascii="Arial" w:eastAsia="Arial" w:hAnsi="Arial" w:cs="Arial"/>
          <w:spacing w:val="-1"/>
        </w:rPr>
        <w:t>r</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he</w:t>
      </w:r>
      <w:r w:rsidRPr="005731E7">
        <w:rPr>
          <w:rFonts w:ascii="Arial" w:eastAsia="Arial" w:hAnsi="Arial" w:cs="Arial"/>
        </w:rPr>
        <w:t>y</w:t>
      </w:r>
      <w:r w:rsidRPr="005731E7">
        <w:rPr>
          <w:rFonts w:ascii="Arial" w:eastAsia="Arial" w:hAnsi="Arial" w:cs="Arial"/>
          <w:spacing w:val="-2"/>
        </w:rPr>
        <w:t xml:space="preserve"> </w:t>
      </w:r>
      <w:r w:rsidRPr="005731E7">
        <w:rPr>
          <w:rFonts w:ascii="Arial" w:eastAsia="Arial" w:hAnsi="Arial" w:cs="Arial"/>
          <w:spacing w:val="1"/>
        </w:rPr>
        <w:t>ha</w:t>
      </w:r>
      <w:r w:rsidRPr="005731E7">
        <w:rPr>
          <w:rFonts w:ascii="Arial" w:eastAsia="Arial" w:hAnsi="Arial" w:cs="Arial"/>
          <w:spacing w:val="-2"/>
        </w:rPr>
        <w:t>v</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rPr>
        <w:t xml:space="preserve">ir </w:t>
      </w:r>
      <w:r w:rsidRPr="005731E7">
        <w:rPr>
          <w:rFonts w:ascii="Arial" w:eastAsia="Arial" w:hAnsi="Arial" w:cs="Arial"/>
          <w:spacing w:val="1"/>
        </w:rPr>
        <w:t>o</w:t>
      </w:r>
      <w:r w:rsidRPr="005731E7">
        <w:rPr>
          <w:rFonts w:ascii="Arial" w:eastAsia="Arial" w:hAnsi="Arial" w:cs="Arial"/>
          <w:spacing w:val="-3"/>
        </w:rPr>
        <w:t>w</w:t>
      </w:r>
      <w:r w:rsidRPr="005731E7">
        <w:rPr>
          <w:rFonts w:ascii="Arial" w:eastAsia="Arial" w:hAnsi="Arial" w:cs="Arial"/>
        </w:rPr>
        <w:t>n</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r</w:t>
      </w:r>
      <w:r w:rsidRPr="005731E7">
        <w:rPr>
          <w:rFonts w:ascii="Arial" w:eastAsia="Arial" w:hAnsi="Arial" w:cs="Arial"/>
          <w:spacing w:val="1"/>
        </w:rPr>
        <w:t>an</w:t>
      </w:r>
      <w:r w:rsidRPr="005731E7">
        <w:rPr>
          <w:rFonts w:ascii="Arial" w:eastAsia="Arial" w:hAnsi="Arial" w:cs="Arial"/>
        </w:rPr>
        <w:t>sl</w:t>
      </w:r>
      <w:r w:rsidRPr="005731E7">
        <w:rPr>
          <w:rFonts w:ascii="Arial" w:eastAsia="Arial" w:hAnsi="Arial" w:cs="Arial"/>
          <w:spacing w:val="1"/>
        </w:rPr>
        <w:t>a</w:t>
      </w:r>
      <w:r w:rsidRPr="005731E7">
        <w:rPr>
          <w:rFonts w:ascii="Arial" w:eastAsia="Arial" w:hAnsi="Arial" w:cs="Arial"/>
        </w:rPr>
        <w:t>ti</w:t>
      </w:r>
      <w:r w:rsidRPr="005731E7">
        <w:rPr>
          <w:rFonts w:ascii="Arial" w:eastAsia="Arial" w:hAnsi="Arial" w:cs="Arial"/>
          <w:spacing w:val="1"/>
        </w:rPr>
        <w:t>o</w:t>
      </w:r>
      <w:r w:rsidRPr="005731E7">
        <w:rPr>
          <w:rFonts w:ascii="Arial" w:eastAsia="Arial" w:hAnsi="Arial" w:cs="Arial"/>
        </w:rPr>
        <w:t>n</w:t>
      </w:r>
      <w:r w:rsidRPr="005731E7">
        <w:rPr>
          <w:rFonts w:ascii="Arial" w:eastAsia="Arial" w:hAnsi="Arial" w:cs="Arial"/>
          <w:spacing w:val="-1"/>
        </w:rPr>
        <w:t xml:space="preserve"> </w:t>
      </w:r>
      <w:r w:rsidR="00073237" w:rsidRPr="005731E7">
        <w:rPr>
          <w:rFonts w:ascii="Arial" w:eastAsia="Arial" w:hAnsi="Arial" w:cs="Arial"/>
          <w:spacing w:val="-1"/>
        </w:rPr>
        <w:t xml:space="preserve">of the Bible </w:t>
      </w:r>
      <w:r w:rsidRPr="005731E7">
        <w:rPr>
          <w:rFonts w:ascii="Arial" w:eastAsia="Arial" w:hAnsi="Arial" w:cs="Arial"/>
        </w:rPr>
        <w:t>c</w:t>
      </w:r>
      <w:r w:rsidRPr="005731E7">
        <w:rPr>
          <w:rFonts w:ascii="Arial" w:eastAsia="Arial" w:hAnsi="Arial" w:cs="Arial"/>
          <w:spacing w:val="1"/>
        </w:rPr>
        <w:t>a</w:t>
      </w:r>
      <w:r w:rsidRPr="005731E7">
        <w:rPr>
          <w:rFonts w:ascii="Arial" w:eastAsia="Arial" w:hAnsi="Arial" w:cs="Arial"/>
        </w:rPr>
        <w:t>l</w:t>
      </w:r>
      <w:r w:rsidRPr="005731E7">
        <w:rPr>
          <w:rFonts w:ascii="Arial" w:eastAsia="Arial" w:hAnsi="Arial" w:cs="Arial"/>
          <w:spacing w:val="-3"/>
        </w:rPr>
        <w:t>l</w:t>
      </w:r>
      <w:r w:rsidRPr="005731E7">
        <w:rPr>
          <w:rFonts w:ascii="Arial" w:eastAsia="Arial" w:hAnsi="Arial" w:cs="Arial"/>
          <w:spacing w:val="1"/>
        </w:rPr>
        <w:t>e</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i/>
          <w:spacing w:val="2"/>
        </w:rPr>
        <w:t>T</w:t>
      </w:r>
      <w:r w:rsidRPr="005731E7">
        <w:rPr>
          <w:rFonts w:ascii="Arial" w:eastAsia="Arial" w:hAnsi="Arial" w:cs="Arial"/>
          <w:i/>
          <w:spacing w:val="-1"/>
        </w:rPr>
        <w:t>h</w:t>
      </w:r>
      <w:r w:rsidRPr="005731E7">
        <w:rPr>
          <w:rFonts w:ascii="Arial" w:eastAsia="Arial" w:hAnsi="Arial" w:cs="Arial"/>
          <w:i/>
        </w:rPr>
        <w:t>e</w:t>
      </w:r>
      <w:r w:rsidRPr="005731E7">
        <w:rPr>
          <w:rFonts w:ascii="Arial" w:eastAsia="Arial" w:hAnsi="Arial" w:cs="Arial"/>
          <w:i/>
          <w:spacing w:val="1"/>
        </w:rPr>
        <w:t xml:space="preserve"> </w:t>
      </w:r>
      <w:r w:rsidRPr="005731E7">
        <w:rPr>
          <w:rFonts w:ascii="Arial" w:eastAsia="Arial" w:hAnsi="Arial" w:cs="Arial"/>
          <w:i/>
        </w:rPr>
        <w:t>N</w:t>
      </w:r>
      <w:r w:rsidRPr="005731E7">
        <w:rPr>
          <w:rFonts w:ascii="Arial" w:eastAsia="Arial" w:hAnsi="Arial" w:cs="Arial"/>
          <w:i/>
          <w:spacing w:val="1"/>
        </w:rPr>
        <w:t>e</w:t>
      </w:r>
      <w:r w:rsidRPr="005731E7">
        <w:rPr>
          <w:rFonts w:ascii="Arial" w:eastAsia="Arial" w:hAnsi="Arial" w:cs="Arial"/>
          <w:i/>
        </w:rPr>
        <w:t>w</w:t>
      </w:r>
      <w:r w:rsidRPr="005731E7">
        <w:rPr>
          <w:rFonts w:ascii="Arial" w:eastAsia="Arial" w:hAnsi="Arial" w:cs="Arial"/>
          <w:i/>
          <w:spacing w:val="-7"/>
        </w:rPr>
        <w:t xml:space="preserve"> </w:t>
      </w:r>
      <w:r w:rsidRPr="005731E7">
        <w:rPr>
          <w:rFonts w:ascii="Arial" w:eastAsia="Arial" w:hAnsi="Arial" w:cs="Arial"/>
          <w:i/>
          <w:spacing w:val="9"/>
        </w:rPr>
        <w:t>W</w:t>
      </w:r>
      <w:r w:rsidRPr="005731E7">
        <w:rPr>
          <w:rFonts w:ascii="Arial" w:eastAsia="Arial" w:hAnsi="Arial" w:cs="Arial"/>
          <w:i/>
          <w:spacing w:val="-1"/>
        </w:rPr>
        <w:t>or</w:t>
      </w:r>
      <w:r w:rsidRPr="005731E7">
        <w:rPr>
          <w:rFonts w:ascii="Arial" w:eastAsia="Arial" w:hAnsi="Arial" w:cs="Arial"/>
          <w:i/>
        </w:rPr>
        <w:t>ld</w:t>
      </w:r>
      <w:r w:rsidR="00073237" w:rsidRPr="005731E7">
        <w:rPr>
          <w:rFonts w:ascii="Arial" w:eastAsia="Arial" w:hAnsi="Arial" w:cs="Arial"/>
          <w:i/>
        </w:rPr>
        <w:t xml:space="preserve"> </w:t>
      </w:r>
      <w:r w:rsidRPr="005731E7">
        <w:rPr>
          <w:rFonts w:ascii="Arial" w:eastAsia="Arial" w:hAnsi="Arial" w:cs="Arial"/>
          <w:i/>
          <w:spacing w:val="2"/>
        </w:rPr>
        <w:t>T</w:t>
      </w:r>
      <w:r w:rsidRPr="005731E7">
        <w:rPr>
          <w:rFonts w:ascii="Arial" w:eastAsia="Arial" w:hAnsi="Arial" w:cs="Arial"/>
          <w:i/>
          <w:spacing w:val="-1"/>
        </w:rPr>
        <w:t>r</w:t>
      </w:r>
      <w:r w:rsidRPr="005731E7">
        <w:rPr>
          <w:rFonts w:ascii="Arial" w:eastAsia="Arial" w:hAnsi="Arial" w:cs="Arial"/>
          <w:i/>
          <w:spacing w:val="1"/>
        </w:rPr>
        <w:t>an</w:t>
      </w:r>
      <w:r w:rsidRPr="005731E7">
        <w:rPr>
          <w:rFonts w:ascii="Arial" w:eastAsia="Arial" w:hAnsi="Arial" w:cs="Arial"/>
          <w:i/>
        </w:rPr>
        <w:t>s</w:t>
      </w:r>
      <w:r w:rsidRPr="005731E7">
        <w:rPr>
          <w:rFonts w:ascii="Arial" w:eastAsia="Arial" w:hAnsi="Arial" w:cs="Arial"/>
          <w:i/>
          <w:spacing w:val="-3"/>
        </w:rPr>
        <w:t>l</w:t>
      </w:r>
      <w:r w:rsidRPr="005731E7">
        <w:rPr>
          <w:rFonts w:ascii="Arial" w:eastAsia="Arial" w:hAnsi="Arial" w:cs="Arial"/>
          <w:i/>
          <w:spacing w:val="1"/>
        </w:rPr>
        <w:t>a</w:t>
      </w:r>
      <w:r w:rsidRPr="005731E7">
        <w:rPr>
          <w:rFonts w:ascii="Arial" w:eastAsia="Arial" w:hAnsi="Arial" w:cs="Arial"/>
          <w:i/>
        </w:rPr>
        <w:t>ti</w:t>
      </w:r>
      <w:r w:rsidRPr="005731E7">
        <w:rPr>
          <w:rFonts w:ascii="Arial" w:eastAsia="Arial" w:hAnsi="Arial" w:cs="Arial"/>
          <w:i/>
          <w:spacing w:val="1"/>
        </w:rPr>
        <w:t>o</w:t>
      </w:r>
      <w:r w:rsidRPr="005731E7">
        <w:rPr>
          <w:rFonts w:ascii="Arial" w:eastAsia="Arial" w:hAnsi="Arial" w:cs="Arial"/>
          <w:i/>
        </w:rPr>
        <w:t>n</w:t>
      </w:r>
      <w:r w:rsidRPr="005731E7">
        <w:rPr>
          <w:rFonts w:ascii="Arial" w:eastAsia="Arial" w:hAnsi="Arial" w:cs="Arial"/>
          <w:i/>
          <w:spacing w:val="1"/>
        </w:rPr>
        <w:t xml:space="preserve"> </w:t>
      </w:r>
      <w:r w:rsidR="00073237" w:rsidRPr="005731E7">
        <w:rPr>
          <w:rFonts w:ascii="Arial" w:eastAsia="Arial" w:hAnsi="Arial" w:cs="Arial"/>
          <w:i/>
          <w:spacing w:val="1"/>
        </w:rPr>
        <w:t>of the Holy Scriptures</w:t>
      </w:r>
      <w:r w:rsidR="00073237" w:rsidRPr="005731E7">
        <w:rPr>
          <w:rFonts w:ascii="Arial" w:eastAsia="Arial" w:hAnsi="Arial" w:cs="Arial"/>
          <w:spacing w:val="1"/>
        </w:rPr>
        <w:t xml:space="preserve"> (NWT) </w:t>
      </w:r>
      <w:r w:rsidRPr="005731E7">
        <w:rPr>
          <w:rFonts w:ascii="Arial" w:eastAsia="Arial" w:hAnsi="Arial" w:cs="Arial"/>
          <w:spacing w:val="-3"/>
        </w:rPr>
        <w:t>w</w:t>
      </w:r>
      <w:r w:rsidRPr="005731E7">
        <w:rPr>
          <w:rFonts w:ascii="Arial" w:eastAsia="Arial" w:hAnsi="Arial" w:cs="Arial"/>
          <w:spacing w:val="1"/>
        </w:rPr>
        <w:t>h</w:t>
      </w:r>
      <w:r w:rsidRPr="005731E7">
        <w:rPr>
          <w:rFonts w:ascii="Arial" w:eastAsia="Arial" w:hAnsi="Arial" w:cs="Arial"/>
        </w:rPr>
        <w:t>ich</w:t>
      </w:r>
      <w:r w:rsidRPr="005731E7">
        <w:rPr>
          <w:rFonts w:ascii="Arial" w:eastAsia="Arial" w:hAnsi="Arial" w:cs="Arial"/>
          <w:spacing w:val="1"/>
        </w:rPr>
        <w:t xml:space="preserve"> </w:t>
      </w:r>
      <w:r w:rsidRPr="005731E7">
        <w:rPr>
          <w:rFonts w:ascii="Arial" w:eastAsia="Arial" w:hAnsi="Arial" w:cs="Arial"/>
        </w:rPr>
        <w:t xml:space="preserve">is </w:t>
      </w:r>
      <w:r w:rsidR="00073237" w:rsidRPr="005731E7">
        <w:rPr>
          <w:rFonts w:ascii="Arial" w:eastAsia="Arial" w:hAnsi="Arial" w:cs="Arial"/>
        </w:rPr>
        <w:t>a highly biased</w:t>
      </w:r>
      <w:r w:rsidRPr="005731E7">
        <w:rPr>
          <w:rFonts w:ascii="Arial" w:eastAsia="Arial" w:hAnsi="Arial" w:cs="Arial"/>
          <w:spacing w:val="1"/>
        </w:rPr>
        <w:t xml:space="preserve"> </w:t>
      </w:r>
      <w:r w:rsidR="00073237" w:rsidRPr="005731E7">
        <w:rPr>
          <w:rFonts w:ascii="Arial" w:eastAsia="Arial" w:hAnsi="Arial" w:cs="Arial"/>
          <w:spacing w:val="1"/>
        </w:rPr>
        <w:t xml:space="preserve">translation that is intended to support their </w:t>
      </w:r>
      <w:r w:rsidRPr="005731E7">
        <w:rPr>
          <w:rFonts w:ascii="Arial" w:eastAsia="Arial" w:hAnsi="Arial" w:cs="Arial"/>
          <w:spacing w:val="1"/>
        </w:rPr>
        <w:t>views.</w:t>
      </w:r>
    </w:p>
    <w:p w:rsidR="00501B8D" w:rsidRPr="005731E7" w:rsidRDefault="00501B8D" w:rsidP="00C01BC1">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t>2.</w:t>
      </w:r>
      <w:r w:rsidRPr="005731E7">
        <w:rPr>
          <w:rFonts w:ascii="Arial" w:eastAsia="Arial" w:hAnsi="Arial" w:cs="Arial"/>
          <w:spacing w:val="1"/>
        </w:rPr>
        <w:tab/>
        <w:t xml:space="preserve">They believe </w:t>
      </w:r>
      <w:r w:rsidR="00C01BC1" w:rsidRPr="005731E7">
        <w:rPr>
          <w:rFonts w:ascii="Arial" w:eastAsia="Arial" w:hAnsi="Arial" w:cs="Arial"/>
          <w:spacing w:val="1"/>
        </w:rPr>
        <w:t xml:space="preserve">also </w:t>
      </w:r>
      <w:r w:rsidRPr="005731E7">
        <w:rPr>
          <w:rFonts w:ascii="Arial" w:eastAsia="Arial" w:hAnsi="Arial" w:cs="Arial"/>
          <w:spacing w:val="1"/>
        </w:rPr>
        <w:t xml:space="preserve">that </w:t>
      </w:r>
      <w:r w:rsidR="00C01BC1" w:rsidRPr="005731E7">
        <w:rPr>
          <w:rFonts w:ascii="Arial" w:eastAsia="Arial" w:hAnsi="Arial" w:cs="Arial"/>
          <w:spacing w:val="1"/>
        </w:rPr>
        <w:t>the</w:t>
      </w:r>
      <w:r w:rsidRPr="005731E7">
        <w:rPr>
          <w:rFonts w:ascii="Arial" w:eastAsia="Arial" w:hAnsi="Arial" w:cs="Arial"/>
          <w:spacing w:val="1"/>
        </w:rPr>
        <w:t xml:space="preserve"> </w:t>
      </w:r>
      <w:r w:rsidR="00C01BC1" w:rsidRPr="005731E7">
        <w:rPr>
          <w:rFonts w:ascii="Arial" w:eastAsia="Arial" w:hAnsi="Arial" w:cs="Arial"/>
          <w:i/>
          <w:spacing w:val="1"/>
        </w:rPr>
        <w:t>"</w:t>
      </w:r>
      <w:r w:rsidRPr="005731E7">
        <w:rPr>
          <w:rFonts w:ascii="Arial" w:eastAsia="Arial" w:hAnsi="Arial" w:cs="Arial"/>
          <w:i/>
          <w:spacing w:val="1"/>
        </w:rPr>
        <w:t>The Watchtower</w:t>
      </w:r>
      <w:r w:rsidR="00C01BC1" w:rsidRPr="005731E7">
        <w:rPr>
          <w:rFonts w:ascii="Arial" w:eastAsia="Arial" w:hAnsi="Arial" w:cs="Arial"/>
          <w:i/>
          <w:spacing w:val="1"/>
        </w:rPr>
        <w:t>"</w:t>
      </w:r>
      <w:r w:rsidRPr="005731E7">
        <w:rPr>
          <w:rFonts w:ascii="Arial" w:eastAsia="Arial" w:hAnsi="Arial" w:cs="Arial"/>
          <w:spacing w:val="1"/>
        </w:rPr>
        <w:t xml:space="preserve"> magazine</w:t>
      </w:r>
      <w:r w:rsidR="00C01BC1" w:rsidRPr="005731E7">
        <w:rPr>
          <w:rFonts w:ascii="Arial" w:eastAsia="Arial" w:hAnsi="Arial" w:cs="Arial"/>
          <w:spacing w:val="1"/>
        </w:rPr>
        <w:t xml:space="preserve">, along with other publications of </w:t>
      </w:r>
      <w:r w:rsidR="00744CF6">
        <w:rPr>
          <w:rFonts w:ascii="Arial" w:eastAsia="Arial" w:hAnsi="Arial" w:cs="Arial"/>
          <w:spacing w:val="1"/>
        </w:rPr>
        <w:t>The Watchtower</w:t>
      </w:r>
      <w:r w:rsidR="00C01BC1" w:rsidRPr="005731E7">
        <w:rPr>
          <w:rFonts w:ascii="Arial" w:eastAsia="Arial" w:hAnsi="Arial" w:cs="Arial"/>
          <w:spacing w:val="1"/>
        </w:rPr>
        <w:t xml:space="preserve"> Bible and Tract Society, are keys "</w:t>
      </w:r>
      <w:r w:rsidRPr="005731E7">
        <w:rPr>
          <w:rFonts w:ascii="Arial" w:eastAsia="Arial" w:hAnsi="Arial" w:cs="Arial"/>
          <w:spacing w:val="1"/>
        </w:rPr>
        <w:t>to unlock the Scripture</w:t>
      </w:r>
      <w:r w:rsidR="00C01BC1" w:rsidRPr="005731E7">
        <w:rPr>
          <w:rFonts w:ascii="Arial" w:eastAsia="Arial" w:hAnsi="Arial" w:cs="Arial"/>
          <w:spacing w:val="1"/>
        </w:rPr>
        <w:t>s."</w:t>
      </w:r>
    </w:p>
    <w:p w:rsidR="00501B8D" w:rsidRPr="005731E7" w:rsidRDefault="00501B8D" w:rsidP="00C01BC1">
      <w:pPr>
        <w:pStyle w:val="NormalWeb"/>
        <w:shd w:val="clear" w:color="auto" w:fill="FFFFFF"/>
        <w:spacing w:before="0" w:beforeAutospacing="0" w:after="240" w:afterAutospacing="0" w:line="288" w:lineRule="atLeast"/>
        <w:ind w:left="1620" w:hanging="547"/>
        <w:rPr>
          <w:rFonts w:ascii="Arial" w:eastAsia="Arial" w:hAnsi="Arial" w:cs="Arial"/>
          <w:spacing w:val="1"/>
        </w:rPr>
      </w:pPr>
      <w:r w:rsidRPr="005731E7">
        <w:rPr>
          <w:rFonts w:ascii="Arial" w:eastAsia="Arial" w:hAnsi="Arial" w:cs="Arial"/>
          <w:spacing w:val="1"/>
        </w:rPr>
        <w:t>3.</w:t>
      </w:r>
      <w:r w:rsidRPr="005731E7">
        <w:rPr>
          <w:rFonts w:ascii="Arial" w:eastAsia="Arial" w:hAnsi="Arial" w:cs="Arial"/>
          <w:spacing w:val="1"/>
        </w:rPr>
        <w:tab/>
      </w:r>
      <w:r w:rsidR="00C01BC1" w:rsidRPr="005731E7">
        <w:rPr>
          <w:rFonts w:ascii="Arial" w:eastAsia="Arial" w:hAnsi="Arial" w:cs="Arial"/>
          <w:spacing w:val="1"/>
        </w:rPr>
        <w:t xml:space="preserve">Jehovah's Witnesses blindly accept the teachings that come from The </w:t>
      </w:r>
      <w:r w:rsidRPr="005731E7">
        <w:rPr>
          <w:rFonts w:ascii="Arial" w:eastAsia="Arial" w:hAnsi="Arial" w:cs="Arial"/>
          <w:spacing w:val="1"/>
        </w:rPr>
        <w:t xml:space="preserve">Watchtower </w:t>
      </w:r>
      <w:r w:rsidR="00C01BC1" w:rsidRPr="005731E7">
        <w:rPr>
          <w:rFonts w:ascii="Arial" w:eastAsia="Arial" w:hAnsi="Arial" w:cs="Arial"/>
          <w:spacing w:val="1"/>
        </w:rPr>
        <w:t xml:space="preserve">Bible and Tract </w:t>
      </w:r>
      <w:r w:rsidRPr="005731E7">
        <w:rPr>
          <w:rFonts w:ascii="Arial" w:eastAsia="Arial" w:hAnsi="Arial" w:cs="Arial"/>
          <w:spacing w:val="1"/>
        </w:rPr>
        <w:t>Society</w:t>
      </w:r>
      <w:r w:rsidR="00C01BC1" w:rsidRPr="005731E7">
        <w:rPr>
          <w:rFonts w:ascii="Arial" w:eastAsia="Arial" w:hAnsi="Arial" w:cs="Arial"/>
          <w:spacing w:val="1"/>
        </w:rPr>
        <w:t>, and believe the Scriptures are accurately interpreted by the Society.</w:t>
      </w:r>
    </w:p>
    <w:p w:rsidR="009941BE" w:rsidRDefault="009941BE" w:rsidP="007303C0">
      <w:pPr>
        <w:pStyle w:val="NormalWeb"/>
        <w:shd w:val="clear" w:color="auto" w:fill="FFFFFF"/>
        <w:spacing w:before="0" w:beforeAutospacing="0" w:after="240" w:afterAutospacing="0" w:line="288" w:lineRule="atLeast"/>
        <w:ind w:left="540" w:hanging="540"/>
        <w:rPr>
          <w:rFonts w:ascii="Arial" w:eastAsia="Arial" w:hAnsi="Arial" w:cs="Arial"/>
          <w:b/>
          <w:spacing w:val="1"/>
        </w:rPr>
      </w:pPr>
    </w:p>
    <w:p w:rsidR="00136825" w:rsidRPr="005731E7" w:rsidRDefault="00501B8D" w:rsidP="007303C0">
      <w:pPr>
        <w:pStyle w:val="NormalWeb"/>
        <w:shd w:val="clear" w:color="auto" w:fill="FFFFFF"/>
        <w:spacing w:before="0" w:beforeAutospacing="0" w:after="240" w:afterAutospacing="0" w:line="288" w:lineRule="atLeast"/>
        <w:ind w:left="540" w:hanging="540"/>
        <w:rPr>
          <w:rFonts w:ascii="Arial" w:eastAsia="Arial" w:hAnsi="Arial" w:cs="Arial"/>
          <w:b/>
          <w:spacing w:val="1"/>
        </w:rPr>
      </w:pPr>
      <w:r w:rsidRPr="005731E7">
        <w:rPr>
          <w:rFonts w:ascii="Arial" w:eastAsia="Arial" w:hAnsi="Arial" w:cs="Arial"/>
          <w:b/>
          <w:spacing w:val="1"/>
        </w:rPr>
        <w:t>II.</w:t>
      </w:r>
      <w:r w:rsidRPr="005731E7">
        <w:rPr>
          <w:rFonts w:ascii="Arial" w:eastAsia="Arial" w:hAnsi="Arial" w:cs="Arial"/>
          <w:b/>
          <w:spacing w:val="1"/>
        </w:rPr>
        <w:tab/>
      </w:r>
      <w:r w:rsidR="000D6081" w:rsidRPr="005731E7">
        <w:rPr>
          <w:rFonts w:ascii="Arial" w:eastAsia="Arial" w:hAnsi="Arial" w:cs="Arial"/>
          <w:b/>
          <w:bCs/>
        </w:rPr>
        <w:t>Jehovah's Witness Doctrine vs. Bible Doctrine</w:t>
      </w:r>
      <w:r w:rsidR="00136825" w:rsidRPr="005731E7">
        <w:rPr>
          <w:rFonts w:ascii="Arial" w:eastAsia="Arial" w:hAnsi="Arial" w:cs="Arial"/>
          <w:b/>
          <w:spacing w:val="1"/>
        </w:rPr>
        <w:t>:</w:t>
      </w:r>
    </w:p>
    <w:p w:rsidR="00136825" w:rsidRPr="005731E7" w:rsidRDefault="00136825" w:rsidP="007303C0">
      <w:pPr>
        <w:pStyle w:val="NormalWeb"/>
        <w:shd w:val="clear" w:color="auto" w:fill="FFFFFF"/>
        <w:spacing w:before="0" w:beforeAutospacing="0" w:after="240" w:afterAutospacing="0" w:line="288" w:lineRule="atLeast"/>
        <w:ind w:left="1080" w:hanging="547"/>
        <w:rPr>
          <w:rFonts w:ascii="Arial" w:eastAsia="Arial" w:hAnsi="Arial" w:cs="Arial"/>
        </w:rPr>
      </w:pPr>
      <w:r w:rsidRPr="005731E7">
        <w:rPr>
          <w:rFonts w:ascii="Arial" w:eastAsia="Arial" w:hAnsi="Arial" w:cs="Arial"/>
          <w:spacing w:val="1"/>
        </w:rPr>
        <w:t>A</w:t>
      </w:r>
      <w:r w:rsidRPr="005731E7">
        <w:rPr>
          <w:rFonts w:ascii="Arial" w:eastAsia="Arial" w:hAnsi="Arial" w:cs="Arial"/>
        </w:rPr>
        <w:t>.</w:t>
      </w:r>
      <w:r w:rsidRPr="005731E7">
        <w:rPr>
          <w:rFonts w:ascii="Arial" w:eastAsia="Arial" w:hAnsi="Arial" w:cs="Arial"/>
        </w:rPr>
        <w:tab/>
      </w:r>
      <w:r w:rsidRPr="005731E7">
        <w:rPr>
          <w:rFonts w:ascii="Arial" w:eastAsia="Arial" w:hAnsi="Arial" w:cs="Arial"/>
          <w:spacing w:val="1"/>
        </w:rPr>
        <w:t>B</w:t>
      </w:r>
      <w:r w:rsidRPr="005731E7">
        <w:rPr>
          <w:rFonts w:ascii="Arial" w:eastAsia="Arial" w:hAnsi="Arial" w:cs="Arial"/>
        </w:rPr>
        <w:t>i</w:t>
      </w:r>
      <w:r w:rsidRPr="005731E7">
        <w:rPr>
          <w:rFonts w:ascii="Arial" w:eastAsia="Arial" w:hAnsi="Arial" w:cs="Arial"/>
          <w:spacing w:val="1"/>
        </w:rPr>
        <w:t>b</w:t>
      </w:r>
      <w:r w:rsidRPr="005731E7">
        <w:rPr>
          <w:rFonts w:ascii="Arial" w:eastAsia="Arial" w:hAnsi="Arial" w:cs="Arial"/>
          <w:spacing w:val="-3"/>
        </w:rPr>
        <w:t>l</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a</w:t>
      </w:r>
      <w:r w:rsidRPr="005731E7">
        <w:rPr>
          <w:rFonts w:ascii="Arial" w:eastAsia="Arial" w:hAnsi="Arial" w:cs="Arial"/>
        </w:rPr>
        <w:t>s 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00966A5D" w:rsidRPr="005731E7">
        <w:rPr>
          <w:rFonts w:ascii="Arial" w:eastAsia="Arial" w:hAnsi="Arial" w:cs="Arial"/>
          <w:spacing w:val="-1"/>
        </w:rPr>
        <w:t xml:space="preserve">one and only </w:t>
      </w:r>
      <w:r w:rsidRPr="005731E7">
        <w:rPr>
          <w:rFonts w:ascii="Arial" w:eastAsia="Arial" w:hAnsi="Arial" w:cs="Arial"/>
          <w:spacing w:val="3"/>
        </w:rPr>
        <w:t>f</w:t>
      </w:r>
      <w:r w:rsidRPr="005731E7">
        <w:rPr>
          <w:rFonts w:ascii="Arial" w:eastAsia="Arial" w:hAnsi="Arial" w:cs="Arial"/>
          <w:spacing w:val="-3"/>
        </w:rPr>
        <w:t>i</w:t>
      </w:r>
      <w:r w:rsidRPr="005731E7">
        <w:rPr>
          <w:rFonts w:ascii="Arial" w:eastAsia="Arial" w:hAnsi="Arial" w:cs="Arial"/>
          <w:spacing w:val="1"/>
        </w:rPr>
        <w:t>na</w:t>
      </w:r>
      <w:r w:rsidRPr="005731E7">
        <w:rPr>
          <w:rFonts w:ascii="Arial" w:eastAsia="Arial" w:hAnsi="Arial" w:cs="Arial"/>
        </w:rPr>
        <w:t xml:space="preserve">l </w:t>
      </w:r>
      <w:r w:rsidR="00966A5D" w:rsidRPr="005731E7">
        <w:rPr>
          <w:rFonts w:ascii="Arial" w:eastAsia="Arial" w:hAnsi="Arial" w:cs="Arial"/>
          <w:spacing w:val="-2"/>
        </w:rPr>
        <w:t>a</w:t>
      </w:r>
      <w:r w:rsidRPr="005731E7">
        <w:rPr>
          <w:rFonts w:ascii="Arial" w:eastAsia="Arial" w:hAnsi="Arial" w:cs="Arial"/>
          <w:spacing w:val="1"/>
        </w:rPr>
        <w:t>u</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o</w:t>
      </w:r>
      <w:r w:rsidRPr="005731E7">
        <w:rPr>
          <w:rFonts w:ascii="Arial" w:eastAsia="Arial" w:hAnsi="Arial" w:cs="Arial"/>
          <w:spacing w:val="-1"/>
        </w:rPr>
        <w:t>r</w:t>
      </w:r>
      <w:r w:rsidRPr="005731E7">
        <w:rPr>
          <w:rFonts w:ascii="Arial" w:eastAsia="Arial" w:hAnsi="Arial" w:cs="Arial"/>
        </w:rPr>
        <w:t>it</w:t>
      </w:r>
      <w:r w:rsidRPr="005731E7">
        <w:rPr>
          <w:rFonts w:ascii="Arial" w:eastAsia="Arial" w:hAnsi="Arial" w:cs="Arial"/>
          <w:spacing w:val="-2"/>
        </w:rPr>
        <w:t>y</w:t>
      </w:r>
      <w:r w:rsidRPr="005731E7">
        <w:rPr>
          <w:rFonts w:ascii="Arial" w:eastAsia="Arial" w:hAnsi="Arial" w:cs="Arial"/>
        </w:rPr>
        <w:t>.</w:t>
      </w:r>
    </w:p>
    <w:p w:rsidR="00136825" w:rsidRPr="005731E7" w:rsidRDefault="00136825" w:rsidP="007303C0">
      <w:pPr>
        <w:pStyle w:val="NormalWeb"/>
        <w:shd w:val="clear" w:color="auto" w:fill="FFFFFF"/>
        <w:spacing w:before="0" w:beforeAutospacing="0" w:after="240" w:afterAutospacing="0" w:line="288" w:lineRule="atLeast"/>
        <w:ind w:left="1627" w:hanging="547"/>
        <w:rPr>
          <w:rFonts w:ascii="Arial" w:eastAsia="Arial" w:hAnsi="Arial" w:cs="Arial"/>
          <w:spacing w:val="-2"/>
        </w:rPr>
      </w:pPr>
      <w:r w:rsidRPr="005731E7">
        <w:rPr>
          <w:rFonts w:ascii="Arial" w:eastAsia="Arial" w:hAnsi="Arial" w:cs="Arial"/>
          <w:spacing w:val="1"/>
        </w:rPr>
        <w:t>1</w:t>
      </w:r>
      <w:r w:rsidRPr="005731E7">
        <w:rPr>
          <w:rFonts w:ascii="Arial" w:eastAsia="Arial" w:hAnsi="Arial" w:cs="Arial"/>
        </w:rPr>
        <w:t>.</w:t>
      </w:r>
      <w:r w:rsidRPr="005731E7">
        <w:rPr>
          <w:rFonts w:ascii="Arial" w:eastAsia="Arial" w:hAnsi="Arial" w:cs="Arial"/>
        </w:rPr>
        <w:tab/>
      </w:r>
      <w:r w:rsidR="006F06F8" w:rsidRPr="005731E7">
        <w:rPr>
          <w:rFonts w:ascii="Arial" w:eastAsia="Arial" w:hAnsi="Arial" w:cs="Arial"/>
        </w:rPr>
        <w:t>Jehovah's Witnesses claim their ultimate source of authority is the Bible.</w:t>
      </w:r>
    </w:p>
    <w:p w:rsidR="008E2385" w:rsidRPr="005731E7" w:rsidRDefault="006F06F8" w:rsidP="008E2385">
      <w:pPr>
        <w:pStyle w:val="NormalWeb"/>
        <w:shd w:val="clear" w:color="auto" w:fill="FFFFFF"/>
        <w:spacing w:before="0" w:beforeAutospacing="0" w:after="240" w:afterAutospacing="0" w:line="288" w:lineRule="atLeast"/>
        <w:ind w:left="2160" w:hanging="540"/>
        <w:rPr>
          <w:rFonts w:ascii="Arial" w:eastAsia="Arial" w:hAnsi="Arial" w:cs="Arial"/>
          <w:spacing w:val="1"/>
        </w:rPr>
      </w:pPr>
      <w:proofErr w:type="gramStart"/>
      <w:r w:rsidRPr="005731E7">
        <w:rPr>
          <w:rFonts w:ascii="Arial" w:eastAsia="Arial" w:hAnsi="Arial" w:cs="Arial"/>
          <w:spacing w:val="1"/>
        </w:rPr>
        <w:t>a</w:t>
      </w:r>
      <w:r w:rsidR="008E2385" w:rsidRPr="005731E7">
        <w:rPr>
          <w:rFonts w:ascii="Arial" w:eastAsia="Arial" w:hAnsi="Arial" w:cs="Arial"/>
          <w:spacing w:val="1"/>
        </w:rPr>
        <w:t>.</w:t>
      </w:r>
      <w:r w:rsidR="008E2385" w:rsidRPr="005731E7">
        <w:rPr>
          <w:rFonts w:ascii="Arial" w:eastAsia="Arial" w:hAnsi="Arial" w:cs="Arial"/>
          <w:spacing w:val="1"/>
        </w:rPr>
        <w:tab/>
        <w:t>"To let God be found true means to let God have the say as to what is the truth that sets men free.</w:t>
      </w:r>
      <w:proofErr w:type="gramEnd"/>
      <w:r w:rsidR="008E2385" w:rsidRPr="005731E7">
        <w:rPr>
          <w:rFonts w:ascii="Arial" w:eastAsia="Arial" w:hAnsi="Arial" w:cs="Arial"/>
          <w:spacing w:val="1"/>
        </w:rPr>
        <w:t xml:space="preserve">  It means to accept His Word, the Bible, as the truth.  </w:t>
      </w:r>
      <w:r w:rsidRPr="005731E7">
        <w:rPr>
          <w:rFonts w:ascii="Arial" w:eastAsia="Arial" w:hAnsi="Arial" w:cs="Arial"/>
          <w:spacing w:val="1"/>
        </w:rPr>
        <w:t>Hence</w:t>
      </w:r>
      <w:r w:rsidR="008E2385" w:rsidRPr="005731E7">
        <w:rPr>
          <w:rFonts w:ascii="Arial" w:eastAsia="Arial" w:hAnsi="Arial" w:cs="Arial"/>
          <w:spacing w:val="1"/>
        </w:rPr>
        <w:t xml:space="preserve">, in this book, our appeal is to the Bible for the truth.  </w:t>
      </w:r>
      <w:r w:rsidRPr="005731E7">
        <w:rPr>
          <w:rFonts w:ascii="Arial" w:eastAsia="Arial" w:hAnsi="Arial" w:cs="Arial"/>
          <w:spacing w:val="1"/>
        </w:rPr>
        <w:t xml:space="preserve">Our obligation is to back up what is said herein </w:t>
      </w:r>
      <w:r w:rsidRPr="005731E7">
        <w:rPr>
          <w:rFonts w:ascii="Arial" w:eastAsia="Arial" w:hAnsi="Arial" w:cs="Arial"/>
          <w:spacing w:val="1"/>
        </w:rPr>
        <w:lastRenderedPageBreak/>
        <w:t>by quotations from the Bible for proof of truthfulness and reliability."</w:t>
      </w:r>
      <w:r w:rsidRPr="005731E7">
        <w:rPr>
          <w:rStyle w:val="FootnoteReference"/>
          <w:rFonts w:ascii="Arial" w:eastAsia="Arial" w:hAnsi="Arial" w:cs="Arial"/>
          <w:spacing w:val="1"/>
        </w:rPr>
        <w:footnoteReference w:id="8"/>
      </w:r>
    </w:p>
    <w:p w:rsidR="006F06F8" w:rsidRPr="005731E7" w:rsidRDefault="006F06F8" w:rsidP="006F06F8">
      <w:pPr>
        <w:pStyle w:val="NormalWeb"/>
        <w:shd w:val="clear" w:color="auto" w:fill="FFFFFF"/>
        <w:spacing w:before="0" w:beforeAutospacing="0" w:after="240" w:afterAutospacing="0" w:line="288" w:lineRule="atLeast"/>
        <w:ind w:left="1620" w:hanging="540"/>
        <w:rPr>
          <w:rFonts w:ascii="Arial" w:eastAsia="Arial" w:hAnsi="Arial" w:cs="Arial"/>
          <w:spacing w:val="-1"/>
        </w:rPr>
      </w:pPr>
      <w:r w:rsidRPr="005731E7">
        <w:rPr>
          <w:rFonts w:ascii="Arial" w:eastAsia="Arial" w:hAnsi="Arial" w:cs="Arial"/>
        </w:rPr>
        <w:t>2.</w:t>
      </w:r>
      <w:r w:rsidRPr="005731E7">
        <w:rPr>
          <w:rFonts w:ascii="Arial" w:eastAsia="Arial" w:hAnsi="Arial" w:cs="Arial"/>
        </w:rPr>
        <w:tab/>
        <w:t>However, C</w:t>
      </w:r>
      <w:r w:rsidRPr="005731E7">
        <w:rPr>
          <w:rFonts w:ascii="Arial" w:eastAsia="Arial" w:hAnsi="Arial" w:cs="Arial"/>
          <w:spacing w:val="1"/>
        </w:rPr>
        <w:t>ha</w:t>
      </w:r>
      <w:r w:rsidRPr="005731E7">
        <w:rPr>
          <w:rFonts w:ascii="Arial" w:eastAsia="Arial" w:hAnsi="Arial" w:cs="Arial"/>
          <w:spacing w:val="-1"/>
        </w:rPr>
        <w:t>r</w:t>
      </w:r>
      <w:r w:rsidRPr="005731E7">
        <w:rPr>
          <w:rFonts w:ascii="Arial" w:eastAsia="Arial" w:hAnsi="Arial" w:cs="Arial"/>
        </w:rPr>
        <w:t>l</w:t>
      </w:r>
      <w:r w:rsidRPr="005731E7">
        <w:rPr>
          <w:rFonts w:ascii="Arial" w:eastAsia="Arial" w:hAnsi="Arial" w:cs="Arial"/>
          <w:spacing w:val="1"/>
        </w:rPr>
        <w:t>e</w:t>
      </w:r>
      <w:r w:rsidRPr="005731E7">
        <w:rPr>
          <w:rFonts w:ascii="Arial" w:eastAsia="Arial" w:hAnsi="Arial" w:cs="Arial"/>
        </w:rPr>
        <w:t>s R</w:t>
      </w:r>
      <w:r w:rsidRPr="005731E7">
        <w:rPr>
          <w:rFonts w:ascii="Arial" w:eastAsia="Arial" w:hAnsi="Arial" w:cs="Arial"/>
          <w:spacing w:val="1"/>
        </w:rPr>
        <w:t>u</w:t>
      </w:r>
      <w:r w:rsidRPr="005731E7">
        <w:rPr>
          <w:rFonts w:ascii="Arial" w:eastAsia="Arial" w:hAnsi="Arial" w:cs="Arial"/>
        </w:rPr>
        <w:t>ss</w:t>
      </w:r>
      <w:r w:rsidRPr="005731E7">
        <w:rPr>
          <w:rFonts w:ascii="Arial" w:eastAsia="Arial" w:hAnsi="Arial" w:cs="Arial"/>
          <w:spacing w:val="1"/>
        </w:rPr>
        <w:t>e</w:t>
      </w:r>
      <w:r w:rsidRPr="005731E7">
        <w:rPr>
          <w:rFonts w:ascii="Arial" w:eastAsia="Arial" w:hAnsi="Arial" w:cs="Arial"/>
        </w:rPr>
        <w:t>ll</w:t>
      </w:r>
      <w:r w:rsidRPr="005731E7">
        <w:rPr>
          <w:rFonts w:ascii="Arial" w:eastAsia="Arial" w:hAnsi="Arial" w:cs="Arial"/>
          <w:spacing w:val="-2"/>
        </w:rPr>
        <w:t xml:space="preserve"> </w:t>
      </w:r>
      <w:r w:rsidRPr="005731E7">
        <w:rPr>
          <w:rFonts w:ascii="Arial" w:eastAsia="Arial" w:hAnsi="Arial" w:cs="Arial"/>
          <w:spacing w:val="2"/>
        </w:rPr>
        <w:t>m</w:t>
      </w:r>
      <w:r w:rsidRPr="005731E7">
        <w:rPr>
          <w:rFonts w:ascii="Arial" w:eastAsia="Arial" w:hAnsi="Arial" w:cs="Arial"/>
          <w:spacing w:val="1"/>
        </w:rPr>
        <w:t>a</w:t>
      </w:r>
      <w:r w:rsidRPr="005731E7">
        <w:rPr>
          <w:rFonts w:ascii="Arial" w:eastAsia="Arial" w:hAnsi="Arial" w:cs="Arial"/>
          <w:spacing w:val="-1"/>
        </w:rPr>
        <w:t>d</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rPr>
        <w:t>is c</w:t>
      </w:r>
      <w:r w:rsidRPr="005731E7">
        <w:rPr>
          <w:rFonts w:ascii="Arial" w:eastAsia="Arial" w:hAnsi="Arial" w:cs="Arial"/>
          <w:spacing w:val="-1"/>
        </w:rPr>
        <w:t>o</w:t>
      </w:r>
      <w:r w:rsidRPr="005731E7">
        <w:rPr>
          <w:rFonts w:ascii="Arial" w:eastAsia="Arial" w:hAnsi="Arial" w:cs="Arial"/>
          <w:spacing w:val="2"/>
        </w:rPr>
        <w:t>m</w:t>
      </w:r>
      <w:r w:rsidRPr="005731E7">
        <w:rPr>
          <w:rFonts w:ascii="Arial" w:eastAsia="Arial" w:hAnsi="Arial" w:cs="Arial"/>
          <w:spacing w:val="-1"/>
        </w:rPr>
        <w:t>m</w:t>
      </w:r>
      <w:r w:rsidRPr="005731E7">
        <w:rPr>
          <w:rFonts w:ascii="Arial" w:eastAsia="Arial" w:hAnsi="Arial" w:cs="Arial"/>
          <w:spacing w:val="1"/>
        </w:rPr>
        <w:t>en</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rPr>
        <w:t>c</w:t>
      </w:r>
      <w:r w:rsidRPr="005731E7">
        <w:rPr>
          <w:rFonts w:ascii="Arial" w:eastAsia="Arial" w:hAnsi="Arial" w:cs="Arial"/>
          <w:spacing w:val="1"/>
        </w:rPr>
        <w:t>on</w:t>
      </w:r>
      <w:r w:rsidRPr="005731E7">
        <w:rPr>
          <w:rFonts w:ascii="Arial" w:eastAsia="Arial" w:hAnsi="Arial" w:cs="Arial"/>
          <w:spacing w:val="-2"/>
        </w:rPr>
        <w:t>c</w:t>
      </w:r>
      <w:r w:rsidRPr="005731E7">
        <w:rPr>
          <w:rFonts w:ascii="Arial" w:eastAsia="Arial" w:hAnsi="Arial" w:cs="Arial"/>
          <w:spacing w:val="1"/>
        </w:rPr>
        <w:t>e</w:t>
      </w:r>
      <w:r w:rsidRPr="005731E7">
        <w:rPr>
          <w:rFonts w:ascii="Arial" w:eastAsia="Arial" w:hAnsi="Arial" w:cs="Arial"/>
          <w:spacing w:val="-1"/>
        </w:rPr>
        <w:t>r</w:t>
      </w:r>
      <w:r w:rsidRPr="005731E7">
        <w:rPr>
          <w:rFonts w:ascii="Arial" w:eastAsia="Arial" w:hAnsi="Arial" w:cs="Arial"/>
          <w:spacing w:val="1"/>
        </w:rPr>
        <w:t>n</w:t>
      </w:r>
      <w:r w:rsidRPr="005731E7">
        <w:rPr>
          <w:rFonts w:ascii="Arial" w:eastAsia="Arial" w:hAnsi="Arial" w:cs="Arial"/>
          <w:spacing w:val="-3"/>
        </w:rPr>
        <w:t>i</w:t>
      </w:r>
      <w:r w:rsidRPr="005731E7">
        <w:rPr>
          <w:rFonts w:ascii="Arial" w:eastAsia="Arial" w:hAnsi="Arial" w:cs="Arial"/>
          <w:spacing w:val="1"/>
        </w:rPr>
        <w:t>n</w:t>
      </w:r>
      <w:r w:rsidRPr="005731E7">
        <w:rPr>
          <w:rFonts w:ascii="Arial" w:eastAsia="Arial" w:hAnsi="Arial" w:cs="Arial"/>
        </w:rPr>
        <w:t>g</w:t>
      </w:r>
      <w:r w:rsidRPr="005731E7">
        <w:rPr>
          <w:rFonts w:ascii="Arial" w:eastAsia="Arial" w:hAnsi="Arial" w:cs="Arial"/>
          <w:spacing w:val="-1"/>
        </w:rPr>
        <w:t xml:space="preserve"> </w:t>
      </w:r>
      <w:r w:rsidRPr="005731E7">
        <w:rPr>
          <w:rFonts w:ascii="Arial" w:eastAsia="Arial" w:hAnsi="Arial" w:cs="Arial"/>
          <w:spacing w:val="1"/>
        </w:rPr>
        <w:t>h</w:t>
      </w:r>
      <w:r w:rsidRPr="005731E7">
        <w:rPr>
          <w:rFonts w:ascii="Arial" w:eastAsia="Arial" w:hAnsi="Arial" w:cs="Arial"/>
        </w:rPr>
        <w:t xml:space="preserve">is </w:t>
      </w:r>
      <w:r w:rsidRPr="005731E7">
        <w:rPr>
          <w:rFonts w:ascii="Arial" w:eastAsia="Arial" w:hAnsi="Arial" w:cs="Arial"/>
          <w:i/>
          <w:spacing w:val="1"/>
        </w:rPr>
        <w:t>S</w:t>
      </w:r>
      <w:r w:rsidRPr="005731E7">
        <w:rPr>
          <w:rFonts w:ascii="Arial" w:eastAsia="Arial" w:hAnsi="Arial" w:cs="Arial"/>
          <w:i/>
        </w:rPr>
        <w:t>c</w:t>
      </w:r>
      <w:r w:rsidRPr="005731E7">
        <w:rPr>
          <w:rFonts w:ascii="Arial" w:eastAsia="Arial" w:hAnsi="Arial" w:cs="Arial"/>
          <w:i/>
          <w:spacing w:val="-1"/>
        </w:rPr>
        <w:t>r</w:t>
      </w:r>
      <w:r w:rsidRPr="005731E7">
        <w:rPr>
          <w:rFonts w:ascii="Arial" w:eastAsia="Arial" w:hAnsi="Arial" w:cs="Arial"/>
          <w:i/>
        </w:rPr>
        <w:t>i</w:t>
      </w:r>
      <w:r w:rsidRPr="005731E7">
        <w:rPr>
          <w:rFonts w:ascii="Arial" w:eastAsia="Arial" w:hAnsi="Arial" w:cs="Arial"/>
          <w:i/>
          <w:spacing w:val="1"/>
        </w:rPr>
        <w:t>p</w:t>
      </w:r>
      <w:r w:rsidRPr="005731E7">
        <w:rPr>
          <w:rFonts w:ascii="Arial" w:eastAsia="Arial" w:hAnsi="Arial" w:cs="Arial"/>
          <w:i/>
        </w:rPr>
        <w:t>t</w:t>
      </w:r>
      <w:r w:rsidRPr="005731E7">
        <w:rPr>
          <w:rFonts w:ascii="Arial" w:eastAsia="Arial" w:hAnsi="Arial" w:cs="Arial"/>
          <w:i/>
          <w:spacing w:val="1"/>
        </w:rPr>
        <w:t>u</w:t>
      </w:r>
      <w:r w:rsidRPr="005731E7">
        <w:rPr>
          <w:rFonts w:ascii="Arial" w:eastAsia="Arial" w:hAnsi="Arial" w:cs="Arial"/>
          <w:i/>
          <w:spacing w:val="-1"/>
        </w:rPr>
        <w:t>r</w:t>
      </w:r>
      <w:r w:rsidRPr="005731E7">
        <w:rPr>
          <w:rFonts w:ascii="Arial" w:eastAsia="Arial" w:hAnsi="Arial" w:cs="Arial"/>
          <w:i/>
        </w:rPr>
        <w:t xml:space="preserve">e </w:t>
      </w:r>
      <w:r w:rsidRPr="005731E7">
        <w:rPr>
          <w:rFonts w:ascii="Arial" w:eastAsia="Arial" w:hAnsi="Arial" w:cs="Arial"/>
          <w:i/>
          <w:spacing w:val="1"/>
        </w:rPr>
        <w:t>S</w:t>
      </w:r>
      <w:r w:rsidRPr="005731E7">
        <w:rPr>
          <w:rFonts w:ascii="Arial" w:eastAsia="Arial" w:hAnsi="Arial" w:cs="Arial"/>
          <w:i/>
        </w:rPr>
        <w:t>t</w:t>
      </w:r>
      <w:r w:rsidRPr="005731E7">
        <w:rPr>
          <w:rFonts w:ascii="Arial" w:eastAsia="Arial" w:hAnsi="Arial" w:cs="Arial"/>
          <w:i/>
          <w:spacing w:val="1"/>
        </w:rPr>
        <w:t>ud</w:t>
      </w:r>
      <w:r w:rsidRPr="005731E7">
        <w:rPr>
          <w:rFonts w:ascii="Arial" w:eastAsia="Arial" w:hAnsi="Arial" w:cs="Arial"/>
          <w:i/>
        </w:rPr>
        <w:t>i</w:t>
      </w:r>
      <w:r w:rsidRPr="005731E7">
        <w:rPr>
          <w:rFonts w:ascii="Arial" w:eastAsia="Arial" w:hAnsi="Arial" w:cs="Arial"/>
          <w:i/>
          <w:spacing w:val="1"/>
        </w:rPr>
        <w:t>e</w:t>
      </w:r>
      <w:r w:rsidRPr="005731E7">
        <w:rPr>
          <w:rFonts w:ascii="Arial" w:eastAsia="Arial" w:hAnsi="Arial" w:cs="Arial"/>
          <w:i/>
          <w:spacing w:val="-2"/>
        </w:rPr>
        <w:t>s</w:t>
      </w:r>
      <w:r w:rsidRPr="005731E7">
        <w:rPr>
          <w:rFonts w:ascii="Arial" w:eastAsia="Arial" w:hAnsi="Arial" w:cs="Arial"/>
          <w:spacing w:val="-2"/>
        </w:rPr>
        <w:t>:</w:t>
      </w:r>
    </w:p>
    <w:p w:rsidR="006F06F8" w:rsidRPr="005731E7" w:rsidRDefault="006F06F8" w:rsidP="006F06F8">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spacing w:val="-1"/>
        </w:rPr>
        <w:t>a.</w:t>
      </w:r>
      <w:r w:rsidRPr="005731E7">
        <w:rPr>
          <w:rFonts w:ascii="Arial" w:eastAsia="Arial" w:hAnsi="Arial" w:cs="Arial"/>
          <w:spacing w:val="-1"/>
        </w:rPr>
        <w:tab/>
        <w:t>"</w:t>
      </w:r>
      <w:r w:rsidRPr="005731E7">
        <w:rPr>
          <w:rFonts w:ascii="Arial" w:eastAsia="Arial" w:hAnsi="Arial" w:cs="Arial"/>
        </w:rPr>
        <w:t>N</w:t>
      </w:r>
      <w:r w:rsidRPr="005731E7">
        <w:rPr>
          <w:rFonts w:ascii="Arial" w:eastAsia="Arial" w:hAnsi="Arial" w:cs="Arial"/>
          <w:spacing w:val="1"/>
        </w:rPr>
        <w:t>o</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1"/>
        </w:rPr>
        <w:t>on</w:t>
      </w:r>
      <w:r w:rsidRPr="005731E7">
        <w:rPr>
          <w:rFonts w:ascii="Arial" w:eastAsia="Arial" w:hAnsi="Arial" w:cs="Arial"/>
        </w:rPr>
        <w:t>ly</w:t>
      </w:r>
      <w:r w:rsidRPr="005731E7">
        <w:rPr>
          <w:rFonts w:ascii="Arial" w:eastAsia="Arial" w:hAnsi="Arial" w:cs="Arial"/>
          <w:spacing w:val="-2"/>
        </w:rPr>
        <w:t xml:space="preserve"> </w:t>
      </w:r>
      <w:r w:rsidRPr="005731E7">
        <w:rPr>
          <w:rFonts w:ascii="Arial" w:eastAsia="Arial" w:hAnsi="Arial" w:cs="Arial"/>
          <w:spacing w:val="1"/>
        </w:rPr>
        <w:t>d</w:t>
      </w:r>
      <w:r w:rsidRPr="005731E7">
        <w:rPr>
          <w:rFonts w:ascii="Arial" w:eastAsia="Arial" w:hAnsi="Arial" w:cs="Arial"/>
        </w:rPr>
        <w:t>o</w:t>
      </w:r>
      <w:r w:rsidRPr="005731E7">
        <w:rPr>
          <w:rFonts w:ascii="Arial" w:eastAsia="Arial" w:hAnsi="Arial" w:cs="Arial"/>
          <w:spacing w:val="-1"/>
        </w:rPr>
        <w:t xml:space="preserve"> </w:t>
      </w:r>
      <w:r w:rsidRPr="005731E7">
        <w:rPr>
          <w:rFonts w:ascii="Arial" w:eastAsia="Arial" w:hAnsi="Arial" w:cs="Arial"/>
          <w:spacing w:val="-3"/>
        </w:rPr>
        <w:t>w</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3"/>
        </w:rPr>
        <w:t>f</w:t>
      </w:r>
      <w:r w:rsidRPr="005731E7">
        <w:rPr>
          <w:rFonts w:ascii="Arial" w:eastAsia="Arial" w:hAnsi="Arial" w:cs="Arial"/>
        </w:rPr>
        <w:t>i</w:t>
      </w:r>
      <w:r w:rsidRPr="005731E7">
        <w:rPr>
          <w:rFonts w:ascii="Arial" w:eastAsia="Arial" w:hAnsi="Arial" w:cs="Arial"/>
          <w:spacing w:val="1"/>
        </w:rPr>
        <w:t>n</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a</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1"/>
        </w:rPr>
        <w:t>p</w:t>
      </w:r>
      <w:r w:rsidRPr="005731E7">
        <w:rPr>
          <w:rFonts w:ascii="Arial" w:eastAsia="Arial" w:hAnsi="Arial" w:cs="Arial"/>
          <w:spacing w:val="1"/>
        </w:rPr>
        <w:t>eop</w:t>
      </w:r>
      <w:r w:rsidRPr="005731E7">
        <w:rPr>
          <w:rFonts w:ascii="Arial" w:eastAsia="Arial" w:hAnsi="Arial" w:cs="Arial"/>
        </w:rPr>
        <w:t>le</w:t>
      </w:r>
      <w:r w:rsidRPr="005731E7">
        <w:rPr>
          <w:rFonts w:ascii="Arial" w:eastAsia="Arial" w:hAnsi="Arial" w:cs="Arial"/>
          <w:spacing w:val="-1"/>
        </w:rPr>
        <w:t xml:space="preserve"> </w:t>
      </w:r>
      <w:r w:rsidRPr="005731E7">
        <w:rPr>
          <w:rFonts w:ascii="Arial" w:eastAsia="Arial" w:hAnsi="Arial" w:cs="Arial"/>
        </w:rPr>
        <w:t>c</w:t>
      </w:r>
      <w:r w:rsidRPr="005731E7">
        <w:rPr>
          <w:rFonts w:ascii="Arial" w:eastAsia="Arial" w:hAnsi="Arial" w:cs="Arial"/>
          <w:spacing w:val="-1"/>
        </w:rPr>
        <w:t>a</w:t>
      </w:r>
      <w:r w:rsidRPr="005731E7">
        <w:rPr>
          <w:rFonts w:ascii="Arial" w:eastAsia="Arial" w:hAnsi="Arial" w:cs="Arial"/>
          <w:spacing w:val="1"/>
        </w:rPr>
        <w:t>nno</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rPr>
        <w:t>s</w:t>
      </w:r>
      <w:r w:rsidRPr="005731E7">
        <w:rPr>
          <w:rFonts w:ascii="Arial" w:eastAsia="Arial" w:hAnsi="Arial" w:cs="Arial"/>
          <w:spacing w:val="1"/>
        </w:rPr>
        <w:t>e</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d</w:t>
      </w:r>
      <w:r w:rsidRPr="005731E7">
        <w:rPr>
          <w:rFonts w:ascii="Arial" w:eastAsia="Arial" w:hAnsi="Arial" w:cs="Arial"/>
        </w:rPr>
        <w:t>i</w:t>
      </w:r>
      <w:r w:rsidRPr="005731E7">
        <w:rPr>
          <w:rFonts w:ascii="Arial" w:eastAsia="Arial" w:hAnsi="Arial" w:cs="Arial"/>
          <w:spacing w:val="-2"/>
        </w:rPr>
        <w:t>v</w:t>
      </w:r>
      <w:r w:rsidRPr="005731E7">
        <w:rPr>
          <w:rFonts w:ascii="Arial" w:eastAsia="Arial" w:hAnsi="Arial" w:cs="Arial"/>
        </w:rPr>
        <w:t>i</w:t>
      </w:r>
      <w:r w:rsidRPr="005731E7">
        <w:rPr>
          <w:rFonts w:ascii="Arial" w:eastAsia="Arial" w:hAnsi="Arial" w:cs="Arial"/>
          <w:spacing w:val="1"/>
        </w:rPr>
        <w:t>n</w:t>
      </w:r>
      <w:r w:rsidRPr="005731E7">
        <w:rPr>
          <w:rFonts w:ascii="Arial" w:eastAsia="Arial" w:hAnsi="Arial" w:cs="Arial"/>
        </w:rPr>
        <w:t>e</w:t>
      </w:r>
      <w:r w:rsidRPr="005731E7">
        <w:rPr>
          <w:rFonts w:ascii="Arial" w:eastAsia="Arial" w:hAnsi="Arial" w:cs="Arial"/>
          <w:spacing w:val="1"/>
        </w:rPr>
        <w:t xml:space="preserve"> p</w:t>
      </w:r>
      <w:r w:rsidRPr="005731E7">
        <w:rPr>
          <w:rFonts w:ascii="Arial" w:eastAsia="Arial" w:hAnsi="Arial" w:cs="Arial"/>
        </w:rPr>
        <w:t>l</w:t>
      </w:r>
      <w:r w:rsidRPr="005731E7">
        <w:rPr>
          <w:rFonts w:ascii="Arial" w:eastAsia="Arial" w:hAnsi="Arial" w:cs="Arial"/>
          <w:spacing w:val="-1"/>
        </w:rPr>
        <w:t>a</w:t>
      </w:r>
      <w:r w:rsidRPr="005731E7">
        <w:rPr>
          <w:rFonts w:ascii="Arial" w:eastAsia="Arial" w:hAnsi="Arial" w:cs="Arial"/>
        </w:rPr>
        <w:t>n in</w:t>
      </w:r>
      <w:r w:rsidRPr="005731E7">
        <w:rPr>
          <w:rFonts w:ascii="Arial" w:eastAsia="Arial" w:hAnsi="Arial" w:cs="Arial"/>
          <w:spacing w:val="1"/>
        </w:rPr>
        <w:t xml:space="preserve"> </w:t>
      </w:r>
      <w:r w:rsidRPr="005731E7">
        <w:rPr>
          <w:rFonts w:ascii="Arial" w:eastAsia="Arial" w:hAnsi="Arial" w:cs="Arial"/>
        </w:rPr>
        <w:t>st</w:t>
      </w:r>
      <w:r w:rsidRPr="005731E7">
        <w:rPr>
          <w:rFonts w:ascii="Arial" w:eastAsia="Arial" w:hAnsi="Arial" w:cs="Arial"/>
          <w:spacing w:val="1"/>
        </w:rPr>
        <w:t>ud</w:t>
      </w:r>
      <w:r w:rsidRPr="005731E7">
        <w:rPr>
          <w:rFonts w:ascii="Arial" w:eastAsia="Arial" w:hAnsi="Arial" w:cs="Arial"/>
          <w:spacing w:val="-2"/>
        </w:rPr>
        <w:t>y</w:t>
      </w:r>
      <w:r w:rsidRPr="005731E7">
        <w:rPr>
          <w:rFonts w:ascii="Arial" w:eastAsia="Arial" w:hAnsi="Arial" w:cs="Arial"/>
        </w:rPr>
        <w:t>i</w:t>
      </w:r>
      <w:r w:rsidRPr="005731E7">
        <w:rPr>
          <w:rFonts w:ascii="Arial" w:eastAsia="Arial" w:hAnsi="Arial" w:cs="Arial"/>
          <w:spacing w:val="1"/>
        </w:rPr>
        <w:t>n</w:t>
      </w:r>
      <w:r w:rsidRPr="005731E7">
        <w:rPr>
          <w:rFonts w:ascii="Arial" w:eastAsia="Arial" w:hAnsi="Arial" w:cs="Arial"/>
        </w:rPr>
        <w:t>g</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B</w:t>
      </w:r>
      <w:r w:rsidRPr="005731E7">
        <w:rPr>
          <w:rFonts w:ascii="Arial" w:eastAsia="Arial" w:hAnsi="Arial" w:cs="Arial"/>
        </w:rPr>
        <w:t>i</w:t>
      </w:r>
      <w:r w:rsidRPr="005731E7">
        <w:rPr>
          <w:rFonts w:ascii="Arial" w:eastAsia="Arial" w:hAnsi="Arial" w:cs="Arial"/>
          <w:spacing w:val="1"/>
        </w:rPr>
        <w:t>b</w:t>
      </w:r>
      <w:r w:rsidRPr="005731E7">
        <w:rPr>
          <w:rFonts w:ascii="Arial" w:eastAsia="Arial" w:hAnsi="Arial" w:cs="Arial"/>
        </w:rPr>
        <w:t>le</w:t>
      </w:r>
      <w:r w:rsidRPr="005731E7">
        <w:rPr>
          <w:rFonts w:ascii="Arial" w:eastAsia="Arial" w:hAnsi="Arial" w:cs="Arial"/>
          <w:spacing w:val="-1"/>
        </w:rPr>
        <w:t xml:space="preserve"> b</w:t>
      </w:r>
      <w:r w:rsidRPr="005731E7">
        <w:rPr>
          <w:rFonts w:ascii="Arial" w:eastAsia="Arial" w:hAnsi="Arial" w:cs="Arial"/>
        </w:rPr>
        <w:t>y</w:t>
      </w:r>
      <w:r w:rsidRPr="005731E7">
        <w:rPr>
          <w:rFonts w:ascii="Arial" w:eastAsia="Arial" w:hAnsi="Arial" w:cs="Arial"/>
          <w:spacing w:val="-2"/>
        </w:rPr>
        <w:t xml:space="preserve"> </w:t>
      </w:r>
      <w:r w:rsidRPr="005731E7">
        <w:rPr>
          <w:rFonts w:ascii="Arial" w:eastAsia="Arial" w:hAnsi="Arial" w:cs="Arial"/>
        </w:rPr>
        <w:t>its</w:t>
      </w:r>
      <w:r w:rsidRPr="005731E7">
        <w:rPr>
          <w:rFonts w:ascii="Arial" w:eastAsia="Arial" w:hAnsi="Arial" w:cs="Arial"/>
          <w:spacing w:val="1"/>
        </w:rPr>
        <w:t>e</w:t>
      </w:r>
      <w:r w:rsidRPr="005731E7">
        <w:rPr>
          <w:rFonts w:ascii="Arial" w:eastAsia="Arial" w:hAnsi="Arial" w:cs="Arial"/>
        </w:rPr>
        <w:t>l</w:t>
      </w:r>
      <w:r w:rsidRPr="005731E7">
        <w:rPr>
          <w:rFonts w:ascii="Arial" w:eastAsia="Arial" w:hAnsi="Arial" w:cs="Arial"/>
          <w:spacing w:val="3"/>
        </w:rPr>
        <w:t>f</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spacing w:val="-1"/>
        </w:rPr>
        <w:t>b</w:t>
      </w:r>
      <w:r w:rsidRPr="005731E7">
        <w:rPr>
          <w:rFonts w:ascii="Arial" w:eastAsia="Arial" w:hAnsi="Arial" w:cs="Arial"/>
          <w:spacing w:val="1"/>
        </w:rPr>
        <w:t>u</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3"/>
        </w:rPr>
        <w:t>w</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s</w:t>
      </w:r>
      <w:r w:rsidRPr="005731E7">
        <w:rPr>
          <w:rFonts w:ascii="Arial" w:eastAsia="Arial" w:hAnsi="Arial" w:cs="Arial"/>
          <w:spacing w:val="1"/>
        </w:rPr>
        <w:t>e</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a</w:t>
      </w:r>
      <w:r w:rsidRPr="005731E7">
        <w:rPr>
          <w:rFonts w:ascii="Arial" w:eastAsia="Arial" w:hAnsi="Arial" w:cs="Arial"/>
        </w:rPr>
        <w:t>l</w:t>
      </w:r>
      <w:r w:rsidRPr="005731E7">
        <w:rPr>
          <w:rFonts w:ascii="Arial" w:eastAsia="Arial" w:hAnsi="Arial" w:cs="Arial"/>
          <w:spacing w:val="-2"/>
        </w:rPr>
        <w:t>s</w:t>
      </w:r>
      <w:r w:rsidRPr="005731E7">
        <w:rPr>
          <w:rFonts w:ascii="Arial" w:eastAsia="Arial" w:hAnsi="Arial" w:cs="Arial"/>
        </w:rPr>
        <w:t>o</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a</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3"/>
        </w:rPr>
        <w:t>i</w:t>
      </w:r>
      <w:r w:rsidRPr="005731E7">
        <w:rPr>
          <w:rFonts w:ascii="Arial" w:eastAsia="Arial" w:hAnsi="Arial" w:cs="Arial"/>
        </w:rPr>
        <w:t>f</w:t>
      </w:r>
      <w:r w:rsidRPr="005731E7">
        <w:rPr>
          <w:rFonts w:ascii="Arial" w:eastAsia="Arial" w:hAnsi="Arial" w:cs="Arial"/>
          <w:spacing w:val="1"/>
        </w:rPr>
        <w:t xml:space="preserve"> an</w:t>
      </w:r>
      <w:r w:rsidRPr="005731E7">
        <w:rPr>
          <w:rFonts w:ascii="Arial" w:eastAsia="Arial" w:hAnsi="Arial" w:cs="Arial"/>
          <w:spacing w:val="-2"/>
        </w:rPr>
        <w:t>y</w:t>
      </w:r>
      <w:r w:rsidRPr="005731E7">
        <w:rPr>
          <w:rFonts w:ascii="Arial" w:eastAsia="Arial" w:hAnsi="Arial" w:cs="Arial"/>
          <w:spacing w:val="1"/>
        </w:rPr>
        <w:t>on</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l</w:t>
      </w:r>
      <w:r w:rsidRPr="005731E7">
        <w:rPr>
          <w:rFonts w:ascii="Arial" w:eastAsia="Arial" w:hAnsi="Arial" w:cs="Arial"/>
          <w:spacing w:val="1"/>
        </w:rPr>
        <w:t>a</w:t>
      </w:r>
      <w:r w:rsidRPr="005731E7">
        <w:rPr>
          <w:rFonts w:ascii="Arial" w:eastAsia="Arial" w:hAnsi="Arial" w:cs="Arial"/>
          <w:spacing w:val="-2"/>
        </w:rPr>
        <w:t>y</w:t>
      </w:r>
      <w:r w:rsidRPr="005731E7">
        <w:rPr>
          <w:rFonts w:ascii="Arial" w:eastAsia="Arial" w:hAnsi="Arial" w:cs="Arial"/>
        </w:rPr>
        <w:t>s 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i/>
          <w:spacing w:val="1"/>
        </w:rPr>
        <w:t>S</w:t>
      </w:r>
      <w:r w:rsidRPr="005731E7">
        <w:rPr>
          <w:rFonts w:ascii="Arial" w:eastAsia="Arial" w:hAnsi="Arial" w:cs="Arial"/>
          <w:i/>
        </w:rPr>
        <w:t>c</w:t>
      </w:r>
      <w:r w:rsidRPr="005731E7">
        <w:rPr>
          <w:rFonts w:ascii="Arial" w:eastAsia="Arial" w:hAnsi="Arial" w:cs="Arial"/>
          <w:i/>
          <w:spacing w:val="-1"/>
        </w:rPr>
        <w:t>r</w:t>
      </w:r>
      <w:r w:rsidRPr="005731E7">
        <w:rPr>
          <w:rFonts w:ascii="Arial" w:eastAsia="Arial" w:hAnsi="Arial" w:cs="Arial"/>
          <w:i/>
        </w:rPr>
        <w:t>i</w:t>
      </w:r>
      <w:r w:rsidRPr="005731E7">
        <w:rPr>
          <w:rFonts w:ascii="Arial" w:eastAsia="Arial" w:hAnsi="Arial" w:cs="Arial"/>
          <w:i/>
          <w:spacing w:val="-1"/>
        </w:rPr>
        <w:t>p</w:t>
      </w:r>
      <w:r w:rsidRPr="005731E7">
        <w:rPr>
          <w:rFonts w:ascii="Arial" w:eastAsia="Arial" w:hAnsi="Arial" w:cs="Arial"/>
          <w:i/>
        </w:rPr>
        <w:t>t</w:t>
      </w:r>
      <w:r w:rsidRPr="005731E7">
        <w:rPr>
          <w:rFonts w:ascii="Arial" w:eastAsia="Arial" w:hAnsi="Arial" w:cs="Arial"/>
          <w:i/>
          <w:spacing w:val="1"/>
        </w:rPr>
        <w:t>u</w:t>
      </w:r>
      <w:r w:rsidRPr="005731E7">
        <w:rPr>
          <w:rFonts w:ascii="Arial" w:eastAsia="Arial" w:hAnsi="Arial" w:cs="Arial"/>
          <w:i/>
          <w:spacing w:val="-1"/>
        </w:rPr>
        <w:t>r</w:t>
      </w:r>
      <w:r w:rsidRPr="005731E7">
        <w:rPr>
          <w:rFonts w:ascii="Arial" w:eastAsia="Arial" w:hAnsi="Arial" w:cs="Arial"/>
          <w:i/>
        </w:rPr>
        <w:t>e</w:t>
      </w:r>
      <w:r w:rsidRPr="005731E7">
        <w:rPr>
          <w:rFonts w:ascii="Arial" w:eastAsia="Arial" w:hAnsi="Arial" w:cs="Arial"/>
          <w:i/>
          <w:spacing w:val="-1"/>
        </w:rPr>
        <w:t xml:space="preserve"> </w:t>
      </w:r>
      <w:r w:rsidRPr="005731E7">
        <w:rPr>
          <w:rFonts w:ascii="Arial" w:eastAsia="Arial" w:hAnsi="Arial" w:cs="Arial"/>
          <w:i/>
          <w:spacing w:val="1"/>
        </w:rPr>
        <w:t>S</w:t>
      </w:r>
      <w:r w:rsidRPr="005731E7">
        <w:rPr>
          <w:rFonts w:ascii="Arial" w:eastAsia="Arial" w:hAnsi="Arial" w:cs="Arial"/>
          <w:i/>
        </w:rPr>
        <w:t>t</w:t>
      </w:r>
      <w:r w:rsidRPr="005731E7">
        <w:rPr>
          <w:rFonts w:ascii="Arial" w:eastAsia="Arial" w:hAnsi="Arial" w:cs="Arial"/>
          <w:i/>
          <w:spacing w:val="1"/>
        </w:rPr>
        <w:t>ud</w:t>
      </w:r>
      <w:r w:rsidRPr="005731E7">
        <w:rPr>
          <w:rFonts w:ascii="Arial" w:eastAsia="Arial" w:hAnsi="Arial" w:cs="Arial"/>
          <w:i/>
          <w:spacing w:val="-3"/>
        </w:rPr>
        <w:t>i</w:t>
      </w:r>
      <w:r w:rsidRPr="005731E7">
        <w:rPr>
          <w:rFonts w:ascii="Arial" w:eastAsia="Arial" w:hAnsi="Arial" w:cs="Arial"/>
          <w:i/>
          <w:spacing w:val="1"/>
        </w:rPr>
        <w:t>e</w:t>
      </w:r>
      <w:r w:rsidRPr="005731E7">
        <w:rPr>
          <w:rFonts w:ascii="Arial" w:eastAsia="Arial" w:hAnsi="Arial" w:cs="Arial"/>
          <w:i/>
        </w:rPr>
        <w:t xml:space="preserve">s </w:t>
      </w:r>
      <w:r w:rsidRPr="005731E7">
        <w:rPr>
          <w:rFonts w:ascii="Arial" w:eastAsia="Arial" w:hAnsi="Arial" w:cs="Arial"/>
          <w:spacing w:val="-1"/>
        </w:rPr>
        <w:t>a</w:t>
      </w:r>
      <w:r w:rsidRPr="005731E7">
        <w:rPr>
          <w:rFonts w:ascii="Arial" w:eastAsia="Arial" w:hAnsi="Arial" w:cs="Arial"/>
        </w:rPr>
        <w:t>si</w:t>
      </w:r>
      <w:r w:rsidRPr="005731E7">
        <w:rPr>
          <w:rFonts w:ascii="Arial" w:eastAsia="Arial" w:hAnsi="Arial" w:cs="Arial"/>
          <w:spacing w:val="1"/>
        </w:rPr>
        <w:t>de</w:t>
      </w:r>
      <w:r w:rsidRPr="005731E7">
        <w:rPr>
          <w:rFonts w:ascii="Arial" w:eastAsia="Arial" w:hAnsi="Arial" w:cs="Arial"/>
        </w:rPr>
        <w:t>,</w:t>
      </w:r>
      <w:r w:rsidRPr="005731E7">
        <w:rPr>
          <w:rFonts w:ascii="Arial" w:eastAsia="Arial" w:hAnsi="Arial" w:cs="Arial"/>
          <w:spacing w:val="1"/>
        </w:rPr>
        <w:t xml:space="preserve"> e</w:t>
      </w:r>
      <w:r w:rsidRPr="005731E7">
        <w:rPr>
          <w:rFonts w:ascii="Arial" w:eastAsia="Arial" w:hAnsi="Arial" w:cs="Arial"/>
          <w:spacing w:val="-2"/>
        </w:rPr>
        <w:t>v</w:t>
      </w:r>
      <w:r w:rsidRPr="005731E7">
        <w:rPr>
          <w:rFonts w:ascii="Arial" w:eastAsia="Arial" w:hAnsi="Arial" w:cs="Arial"/>
          <w:spacing w:val="1"/>
        </w:rPr>
        <w:t>e</w:t>
      </w:r>
      <w:r w:rsidRPr="005731E7">
        <w:rPr>
          <w:rFonts w:ascii="Arial" w:eastAsia="Arial" w:hAnsi="Arial" w:cs="Arial"/>
        </w:rPr>
        <w:t>n</w:t>
      </w:r>
      <w:r w:rsidRPr="005731E7">
        <w:rPr>
          <w:rFonts w:ascii="Arial" w:eastAsia="Arial" w:hAnsi="Arial" w:cs="Arial"/>
          <w:spacing w:val="-1"/>
        </w:rPr>
        <w:t xml:space="preserve"> a</w:t>
      </w:r>
      <w:r w:rsidRPr="005731E7">
        <w:rPr>
          <w:rFonts w:ascii="Arial" w:eastAsia="Arial" w:hAnsi="Arial" w:cs="Arial"/>
          <w:spacing w:val="3"/>
        </w:rPr>
        <w:t>f</w:t>
      </w:r>
      <w:r w:rsidRPr="005731E7">
        <w:rPr>
          <w:rFonts w:ascii="Arial" w:eastAsia="Arial" w:hAnsi="Arial" w:cs="Arial"/>
          <w:spacing w:val="-2"/>
        </w:rPr>
        <w:t>t</w:t>
      </w:r>
      <w:r w:rsidRPr="005731E7">
        <w:rPr>
          <w:rFonts w:ascii="Arial" w:eastAsia="Arial" w:hAnsi="Arial" w:cs="Arial"/>
          <w:spacing w:val="1"/>
        </w:rPr>
        <w:t>e</w:t>
      </w:r>
      <w:r w:rsidRPr="005731E7">
        <w:rPr>
          <w:rFonts w:ascii="Arial" w:eastAsia="Arial" w:hAnsi="Arial" w:cs="Arial"/>
        </w:rPr>
        <w:t xml:space="preserve">r </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ha</w:t>
      </w:r>
      <w:r w:rsidRPr="005731E7">
        <w:rPr>
          <w:rFonts w:ascii="Arial" w:eastAsia="Arial" w:hAnsi="Arial" w:cs="Arial"/>
        </w:rPr>
        <w:t>s</w:t>
      </w:r>
      <w:r w:rsidRPr="005731E7">
        <w:rPr>
          <w:rFonts w:ascii="Arial" w:eastAsia="Arial" w:hAnsi="Arial" w:cs="Arial"/>
          <w:spacing w:val="-2"/>
        </w:rPr>
        <w:t xml:space="preserve"> </w:t>
      </w:r>
      <w:r w:rsidRPr="005731E7">
        <w:rPr>
          <w:rFonts w:ascii="Arial" w:eastAsia="Arial" w:hAnsi="Arial" w:cs="Arial"/>
          <w:spacing w:val="1"/>
        </w:rPr>
        <w:t>u</w:t>
      </w:r>
      <w:r w:rsidRPr="005731E7">
        <w:rPr>
          <w:rFonts w:ascii="Arial" w:eastAsia="Arial" w:hAnsi="Arial" w:cs="Arial"/>
        </w:rPr>
        <w:t>s</w:t>
      </w:r>
      <w:r w:rsidRPr="005731E7">
        <w:rPr>
          <w:rFonts w:ascii="Arial" w:eastAsia="Arial" w:hAnsi="Arial" w:cs="Arial"/>
          <w:spacing w:val="1"/>
        </w:rPr>
        <w:t>e</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spacing w:val="2"/>
        </w:rPr>
        <w:t>m</w:t>
      </w:r>
      <w:r w:rsidRPr="005731E7">
        <w:rPr>
          <w:rFonts w:ascii="Arial" w:eastAsia="Arial" w:hAnsi="Arial" w:cs="Arial"/>
        </w:rPr>
        <w:t>,</w:t>
      </w:r>
      <w:r w:rsidRPr="005731E7">
        <w:rPr>
          <w:rFonts w:ascii="Arial" w:eastAsia="Arial" w:hAnsi="Arial" w:cs="Arial"/>
          <w:spacing w:val="-1"/>
        </w:rPr>
        <w:t xml:space="preserve"> a</w:t>
      </w:r>
      <w:r w:rsidRPr="005731E7">
        <w:rPr>
          <w:rFonts w:ascii="Arial" w:eastAsia="Arial" w:hAnsi="Arial" w:cs="Arial"/>
          <w:spacing w:val="3"/>
        </w:rPr>
        <w:t>f</w:t>
      </w:r>
      <w:r w:rsidRPr="005731E7">
        <w:rPr>
          <w:rFonts w:ascii="Arial" w:eastAsia="Arial" w:hAnsi="Arial" w:cs="Arial"/>
          <w:spacing w:val="-2"/>
        </w:rPr>
        <w:t>t</w:t>
      </w:r>
      <w:r w:rsidRPr="005731E7">
        <w:rPr>
          <w:rFonts w:ascii="Arial" w:eastAsia="Arial" w:hAnsi="Arial" w:cs="Arial"/>
          <w:spacing w:val="1"/>
        </w:rPr>
        <w:t>e</w:t>
      </w:r>
      <w:r w:rsidRPr="005731E7">
        <w:rPr>
          <w:rFonts w:ascii="Arial" w:eastAsia="Arial" w:hAnsi="Arial" w:cs="Arial"/>
        </w:rPr>
        <w:t xml:space="preserve">r </w:t>
      </w:r>
      <w:r w:rsidRPr="005731E7">
        <w:rPr>
          <w:rFonts w:ascii="Arial" w:eastAsia="Arial" w:hAnsi="Arial" w:cs="Arial"/>
          <w:spacing w:val="-1"/>
        </w:rPr>
        <w:t>h</w:t>
      </w:r>
      <w:r w:rsidRPr="005731E7">
        <w:rPr>
          <w:rFonts w:ascii="Arial" w:eastAsia="Arial" w:hAnsi="Arial" w:cs="Arial"/>
        </w:rPr>
        <w:t xml:space="preserve">e </w:t>
      </w:r>
      <w:r w:rsidRPr="005731E7">
        <w:rPr>
          <w:rFonts w:ascii="Arial" w:eastAsia="Arial" w:hAnsi="Arial" w:cs="Arial"/>
          <w:spacing w:val="1"/>
        </w:rPr>
        <w:t>ha</w:t>
      </w:r>
      <w:r w:rsidRPr="005731E7">
        <w:rPr>
          <w:rFonts w:ascii="Arial" w:eastAsia="Arial" w:hAnsi="Arial" w:cs="Arial"/>
        </w:rPr>
        <w:t xml:space="preserve">s </w:t>
      </w:r>
      <w:r w:rsidRPr="005731E7">
        <w:rPr>
          <w:rFonts w:ascii="Arial" w:eastAsia="Arial" w:hAnsi="Arial" w:cs="Arial"/>
          <w:spacing w:val="-1"/>
        </w:rPr>
        <w:t>b</w:t>
      </w:r>
      <w:r w:rsidRPr="005731E7">
        <w:rPr>
          <w:rFonts w:ascii="Arial" w:eastAsia="Arial" w:hAnsi="Arial" w:cs="Arial"/>
          <w:spacing w:val="1"/>
        </w:rPr>
        <w:t>e</w:t>
      </w:r>
      <w:r w:rsidRPr="005731E7">
        <w:rPr>
          <w:rFonts w:ascii="Arial" w:eastAsia="Arial" w:hAnsi="Arial" w:cs="Arial"/>
        </w:rPr>
        <w:t>c</w:t>
      </w:r>
      <w:r w:rsidRPr="005731E7">
        <w:rPr>
          <w:rFonts w:ascii="Arial" w:eastAsia="Arial" w:hAnsi="Arial" w:cs="Arial"/>
          <w:spacing w:val="-1"/>
        </w:rPr>
        <w:t>o</w:t>
      </w:r>
      <w:r w:rsidRPr="005731E7">
        <w:rPr>
          <w:rFonts w:ascii="Arial" w:eastAsia="Arial" w:hAnsi="Arial" w:cs="Arial"/>
          <w:spacing w:val="2"/>
        </w:rPr>
        <w:t>m</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f</w:t>
      </w:r>
      <w:r w:rsidRPr="005731E7">
        <w:rPr>
          <w:rFonts w:ascii="Arial" w:eastAsia="Arial" w:hAnsi="Arial" w:cs="Arial"/>
          <w:spacing w:val="-1"/>
        </w:rPr>
        <w:t>a</w:t>
      </w:r>
      <w:r w:rsidRPr="005731E7">
        <w:rPr>
          <w:rFonts w:ascii="Arial" w:eastAsia="Arial" w:hAnsi="Arial" w:cs="Arial"/>
          <w:spacing w:val="2"/>
        </w:rPr>
        <w:t>m</w:t>
      </w:r>
      <w:r w:rsidRPr="005731E7">
        <w:rPr>
          <w:rFonts w:ascii="Arial" w:eastAsia="Arial" w:hAnsi="Arial" w:cs="Arial"/>
        </w:rPr>
        <w:t>ili</w:t>
      </w:r>
      <w:r w:rsidRPr="005731E7">
        <w:rPr>
          <w:rFonts w:ascii="Arial" w:eastAsia="Arial" w:hAnsi="Arial" w:cs="Arial"/>
          <w:spacing w:val="1"/>
        </w:rPr>
        <w:t>a</w:t>
      </w:r>
      <w:r w:rsidRPr="005731E7">
        <w:rPr>
          <w:rFonts w:ascii="Arial" w:eastAsia="Arial" w:hAnsi="Arial" w:cs="Arial"/>
        </w:rPr>
        <w:t xml:space="preserve">r </w:t>
      </w:r>
      <w:r w:rsidRPr="005731E7">
        <w:rPr>
          <w:rFonts w:ascii="Arial" w:eastAsia="Arial" w:hAnsi="Arial" w:cs="Arial"/>
          <w:spacing w:val="-3"/>
        </w:rPr>
        <w:t>w</w:t>
      </w:r>
      <w:r w:rsidRPr="005731E7">
        <w:rPr>
          <w:rFonts w:ascii="Arial" w:eastAsia="Arial" w:hAnsi="Arial" w:cs="Arial"/>
          <w:spacing w:val="2"/>
        </w:rPr>
        <w:t>i</w:t>
      </w:r>
      <w:r w:rsidRPr="005731E7">
        <w:rPr>
          <w:rFonts w:ascii="Arial" w:eastAsia="Arial" w:hAnsi="Arial" w:cs="Arial"/>
        </w:rPr>
        <w:t>th</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spacing w:val="-1"/>
        </w:rPr>
        <w:t>m</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spacing w:val="-1"/>
        </w:rPr>
        <w:t>a</w:t>
      </w:r>
      <w:r w:rsidRPr="005731E7">
        <w:rPr>
          <w:rFonts w:ascii="Arial" w:eastAsia="Arial" w:hAnsi="Arial" w:cs="Arial"/>
        </w:rPr>
        <w:t>ft</w:t>
      </w:r>
      <w:r w:rsidRPr="005731E7">
        <w:rPr>
          <w:rFonts w:ascii="Arial" w:eastAsia="Arial" w:hAnsi="Arial" w:cs="Arial"/>
          <w:spacing w:val="1"/>
        </w:rPr>
        <w:t>e</w:t>
      </w:r>
      <w:r w:rsidRPr="005731E7">
        <w:rPr>
          <w:rFonts w:ascii="Arial" w:eastAsia="Arial" w:hAnsi="Arial" w:cs="Arial"/>
        </w:rPr>
        <w:t xml:space="preserve">r </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h</w:t>
      </w:r>
      <w:r w:rsidRPr="005731E7">
        <w:rPr>
          <w:rFonts w:ascii="Arial" w:eastAsia="Arial" w:hAnsi="Arial" w:cs="Arial"/>
          <w:spacing w:val="1"/>
        </w:rPr>
        <w:t>a</w:t>
      </w:r>
      <w:r w:rsidRPr="005731E7">
        <w:rPr>
          <w:rFonts w:ascii="Arial" w:eastAsia="Arial" w:hAnsi="Arial" w:cs="Arial"/>
        </w:rPr>
        <w:t xml:space="preserve">s </w:t>
      </w:r>
      <w:r w:rsidRPr="005731E7">
        <w:rPr>
          <w:rFonts w:ascii="Arial" w:eastAsia="Arial" w:hAnsi="Arial" w:cs="Arial"/>
          <w:spacing w:val="-3"/>
        </w:rPr>
        <w:t>r</w:t>
      </w:r>
      <w:r w:rsidRPr="005731E7">
        <w:rPr>
          <w:rFonts w:ascii="Arial" w:eastAsia="Arial" w:hAnsi="Arial" w:cs="Arial"/>
          <w:spacing w:val="1"/>
        </w:rPr>
        <w:t>ea</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rPr>
        <w:t>m f</w:t>
      </w:r>
      <w:r w:rsidRPr="005731E7">
        <w:rPr>
          <w:rFonts w:ascii="Arial" w:eastAsia="Arial" w:hAnsi="Arial" w:cs="Arial"/>
          <w:spacing w:val="1"/>
        </w:rPr>
        <w:t>o</w:t>
      </w:r>
      <w:r w:rsidRPr="005731E7">
        <w:rPr>
          <w:rFonts w:ascii="Arial" w:eastAsia="Arial" w:hAnsi="Arial" w:cs="Arial"/>
        </w:rPr>
        <w:t>r t</w:t>
      </w:r>
      <w:r w:rsidRPr="005731E7">
        <w:rPr>
          <w:rFonts w:ascii="Arial" w:eastAsia="Arial" w:hAnsi="Arial" w:cs="Arial"/>
          <w:spacing w:val="-1"/>
        </w:rPr>
        <w:t>e</w:t>
      </w:r>
      <w:r w:rsidRPr="005731E7">
        <w:rPr>
          <w:rFonts w:ascii="Arial" w:eastAsia="Arial" w:hAnsi="Arial" w:cs="Arial"/>
        </w:rPr>
        <w:t xml:space="preserve">n </w:t>
      </w:r>
      <w:r w:rsidRPr="005731E7">
        <w:rPr>
          <w:rFonts w:ascii="Arial" w:eastAsia="Arial" w:hAnsi="Arial" w:cs="Arial"/>
          <w:spacing w:val="-2"/>
        </w:rPr>
        <w:t>y</w:t>
      </w:r>
      <w:r w:rsidRPr="005731E7">
        <w:rPr>
          <w:rFonts w:ascii="Arial" w:eastAsia="Arial" w:hAnsi="Arial" w:cs="Arial"/>
          <w:spacing w:val="1"/>
        </w:rPr>
        <w:t>ea</w:t>
      </w:r>
      <w:r w:rsidRPr="005731E7">
        <w:rPr>
          <w:rFonts w:ascii="Arial" w:eastAsia="Arial" w:hAnsi="Arial" w:cs="Arial"/>
          <w:spacing w:val="-1"/>
        </w:rPr>
        <w:t>r</w:t>
      </w:r>
      <w:r w:rsidRPr="005731E7">
        <w:rPr>
          <w:rFonts w:ascii="Arial" w:eastAsia="Arial" w:hAnsi="Arial" w:cs="Arial"/>
        </w:rPr>
        <w:t>s — if</w:t>
      </w:r>
      <w:r w:rsidRPr="005731E7">
        <w:rPr>
          <w:rFonts w:ascii="Arial" w:eastAsia="Arial" w:hAnsi="Arial" w:cs="Arial"/>
          <w:spacing w:val="3"/>
        </w:rPr>
        <w:t xml:space="preserve"> </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rPr>
        <w:t>n</w:t>
      </w:r>
      <w:r w:rsidRPr="005731E7">
        <w:rPr>
          <w:rFonts w:ascii="Arial" w:eastAsia="Arial" w:hAnsi="Arial" w:cs="Arial"/>
          <w:spacing w:val="1"/>
        </w:rPr>
        <w:t xml:space="preserve"> </w:t>
      </w:r>
      <w:r w:rsidRPr="005731E7">
        <w:rPr>
          <w:rFonts w:ascii="Arial" w:eastAsia="Arial" w:hAnsi="Arial" w:cs="Arial"/>
        </w:rPr>
        <w:t>l</w:t>
      </w:r>
      <w:r w:rsidRPr="005731E7">
        <w:rPr>
          <w:rFonts w:ascii="Arial" w:eastAsia="Arial" w:hAnsi="Arial" w:cs="Arial"/>
          <w:spacing w:val="1"/>
        </w:rPr>
        <w:t>a</w:t>
      </w:r>
      <w:r w:rsidRPr="005731E7">
        <w:rPr>
          <w:rFonts w:ascii="Arial" w:eastAsia="Arial" w:hAnsi="Arial" w:cs="Arial"/>
          <w:spacing w:val="-2"/>
        </w:rPr>
        <w:t>y</w:t>
      </w:r>
      <w:r w:rsidRPr="005731E7">
        <w:rPr>
          <w:rFonts w:ascii="Arial" w:eastAsia="Arial" w:hAnsi="Arial" w:cs="Arial"/>
        </w:rPr>
        <w:t xml:space="preserve">s </w:t>
      </w:r>
      <w:r w:rsidRPr="005731E7">
        <w:rPr>
          <w:rFonts w:ascii="Arial" w:eastAsia="Arial" w:hAnsi="Arial" w:cs="Arial"/>
          <w:spacing w:val="-2"/>
        </w:rPr>
        <w:t>t</w:t>
      </w:r>
      <w:r w:rsidRPr="005731E7">
        <w:rPr>
          <w:rFonts w:ascii="Arial" w:eastAsia="Arial" w:hAnsi="Arial" w:cs="Arial"/>
          <w:spacing w:val="1"/>
        </w:rPr>
        <w:t>he</w:t>
      </w:r>
      <w:r w:rsidRPr="005731E7">
        <w:rPr>
          <w:rFonts w:ascii="Arial" w:eastAsia="Arial" w:hAnsi="Arial" w:cs="Arial"/>
        </w:rPr>
        <w:t xml:space="preserve">m </w:t>
      </w:r>
      <w:r w:rsidRPr="005731E7">
        <w:rPr>
          <w:rFonts w:ascii="Arial" w:eastAsia="Arial" w:hAnsi="Arial" w:cs="Arial"/>
          <w:spacing w:val="1"/>
        </w:rPr>
        <w:t>a</w:t>
      </w:r>
      <w:r w:rsidRPr="005731E7">
        <w:rPr>
          <w:rFonts w:ascii="Arial" w:eastAsia="Arial" w:hAnsi="Arial" w:cs="Arial"/>
        </w:rPr>
        <w:t>si</w:t>
      </w:r>
      <w:r w:rsidRPr="005731E7">
        <w:rPr>
          <w:rFonts w:ascii="Arial" w:eastAsia="Arial" w:hAnsi="Arial" w:cs="Arial"/>
          <w:spacing w:val="-1"/>
        </w:rPr>
        <w:t>d</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a</w:t>
      </w:r>
      <w:r w:rsidRPr="005731E7">
        <w:rPr>
          <w:rFonts w:ascii="Arial" w:eastAsia="Arial" w:hAnsi="Arial" w:cs="Arial"/>
          <w:spacing w:val="1"/>
        </w:rPr>
        <w:t>n</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rPr>
        <w:t>i</w:t>
      </w:r>
      <w:r w:rsidRPr="005731E7">
        <w:rPr>
          <w:rFonts w:ascii="Arial" w:eastAsia="Arial" w:hAnsi="Arial" w:cs="Arial"/>
          <w:spacing w:val="-1"/>
        </w:rPr>
        <w:t>g</w:t>
      </w:r>
      <w:r w:rsidRPr="005731E7">
        <w:rPr>
          <w:rFonts w:ascii="Arial" w:eastAsia="Arial" w:hAnsi="Arial" w:cs="Arial"/>
          <w:spacing w:val="1"/>
        </w:rPr>
        <w:t>no</w:t>
      </w:r>
      <w:r w:rsidRPr="005731E7">
        <w:rPr>
          <w:rFonts w:ascii="Arial" w:eastAsia="Arial" w:hAnsi="Arial" w:cs="Arial"/>
          <w:spacing w:val="-1"/>
        </w:rPr>
        <w:t>r</w:t>
      </w:r>
      <w:r w:rsidRPr="005731E7">
        <w:rPr>
          <w:rFonts w:ascii="Arial" w:eastAsia="Arial" w:hAnsi="Arial" w:cs="Arial"/>
          <w:spacing w:val="1"/>
        </w:rPr>
        <w:t>e</w:t>
      </w:r>
      <w:r w:rsidRPr="005731E7">
        <w:rPr>
          <w:rFonts w:ascii="Arial" w:eastAsia="Arial" w:hAnsi="Arial" w:cs="Arial"/>
        </w:rPr>
        <w:t>s</w:t>
      </w:r>
      <w:r w:rsidRPr="005731E7">
        <w:rPr>
          <w:rFonts w:ascii="Arial" w:eastAsia="Arial" w:hAnsi="Arial" w:cs="Arial"/>
          <w:spacing w:val="-2"/>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rPr>
        <w:t>m</w:t>
      </w:r>
      <w:r w:rsidRPr="005731E7">
        <w:rPr>
          <w:rFonts w:ascii="Arial" w:eastAsia="Arial" w:hAnsi="Arial" w:cs="Arial"/>
          <w:spacing w:val="2"/>
        </w:rPr>
        <w:t xml:space="preserve"> </w:t>
      </w:r>
      <w:r w:rsidRPr="005731E7">
        <w:rPr>
          <w:rFonts w:ascii="Arial" w:eastAsia="Arial" w:hAnsi="Arial" w:cs="Arial"/>
          <w:spacing w:val="-1"/>
        </w:rPr>
        <w:t>a</w:t>
      </w:r>
      <w:r w:rsidRPr="005731E7">
        <w:rPr>
          <w:rFonts w:ascii="Arial" w:eastAsia="Arial" w:hAnsi="Arial" w:cs="Arial"/>
          <w:spacing w:val="1"/>
        </w:rPr>
        <w:t>n</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spacing w:val="-1"/>
        </w:rPr>
        <w:t>go</w:t>
      </w:r>
      <w:r w:rsidRPr="005731E7">
        <w:rPr>
          <w:rFonts w:ascii="Arial" w:eastAsia="Arial" w:hAnsi="Arial" w:cs="Arial"/>
          <w:spacing w:val="1"/>
        </w:rPr>
        <w:t>e</w:t>
      </w:r>
      <w:r w:rsidRPr="005731E7">
        <w:rPr>
          <w:rFonts w:ascii="Arial" w:eastAsia="Arial" w:hAnsi="Arial" w:cs="Arial"/>
        </w:rPr>
        <w:t>s to</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 xml:space="preserve">he </w:t>
      </w:r>
      <w:r w:rsidRPr="005731E7">
        <w:rPr>
          <w:rFonts w:ascii="Arial" w:eastAsia="Arial" w:hAnsi="Arial" w:cs="Arial"/>
          <w:spacing w:val="1"/>
        </w:rPr>
        <w:t>B</w:t>
      </w:r>
      <w:r w:rsidRPr="005731E7">
        <w:rPr>
          <w:rFonts w:ascii="Arial" w:eastAsia="Arial" w:hAnsi="Arial" w:cs="Arial"/>
        </w:rPr>
        <w:t>i</w:t>
      </w:r>
      <w:r w:rsidRPr="005731E7">
        <w:rPr>
          <w:rFonts w:ascii="Arial" w:eastAsia="Arial" w:hAnsi="Arial" w:cs="Arial"/>
          <w:spacing w:val="1"/>
        </w:rPr>
        <w:t>b</w:t>
      </w:r>
      <w:r w:rsidRPr="005731E7">
        <w:rPr>
          <w:rFonts w:ascii="Arial" w:eastAsia="Arial" w:hAnsi="Arial" w:cs="Arial"/>
        </w:rPr>
        <w:t>le</w:t>
      </w:r>
      <w:r w:rsidRPr="005731E7">
        <w:rPr>
          <w:rFonts w:ascii="Arial" w:eastAsia="Arial" w:hAnsi="Arial" w:cs="Arial"/>
          <w:spacing w:val="1"/>
        </w:rPr>
        <w:t xml:space="preserve"> a</w:t>
      </w:r>
      <w:r w:rsidRPr="005731E7">
        <w:rPr>
          <w:rFonts w:ascii="Arial" w:eastAsia="Arial" w:hAnsi="Arial" w:cs="Arial"/>
        </w:rPr>
        <w:t>l</w:t>
      </w:r>
      <w:r w:rsidRPr="005731E7">
        <w:rPr>
          <w:rFonts w:ascii="Arial" w:eastAsia="Arial" w:hAnsi="Arial" w:cs="Arial"/>
          <w:spacing w:val="-1"/>
        </w:rPr>
        <w:t>o</w:t>
      </w:r>
      <w:r w:rsidRPr="005731E7">
        <w:rPr>
          <w:rFonts w:ascii="Arial" w:eastAsia="Arial" w:hAnsi="Arial" w:cs="Arial"/>
          <w:spacing w:val="1"/>
        </w:rPr>
        <w:t>ne</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ou</w:t>
      </w:r>
      <w:r w:rsidRPr="005731E7">
        <w:rPr>
          <w:rFonts w:ascii="Arial" w:eastAsia="Arial" w:hAnsi="Arial" w:cs="Arial"/>
          <w:spacing w:val="-1"/>
        </w:rPr>
        <w:t>g</w:t>
      </w:r>
      <w:r w:rsidRPr="005731E7">
        <w:rPr>
          <w:rFonts w:ascii="Arial" w:eastAsia="Arial" w:hAnsi="Arial" w:cs="Arial"/>
        </w:rPr>
        <w:t>h</w:t>
      </w:r>
      <w:r w:rsidRPr="005731E7">
        <w:rPr>
          <w:rFonts w:ascii="Arial" w:eastAsia="Arial" w:hAnsi="Arial" w:cs="Arial"/>
          <w:spacing w:val="1"/>
        </w:rPr>
        <w:t xml:space="preserve"> </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ha</w:t>
      </w:r>
      <w:r w:rsidRPr="005731E7">
        <w:rPr>
          <w:rFonts w:ascii="Arial" w:eastAsia="Arial" w:hAnsi="Arial" w:cs="Arial"/>
        </w:rPr>
        <w:t xml:space="preserve">s </w:t>
      </w:r>
      <w:r w:rsidRPr="005731E7">
        <w:rPr>
          <w:rFonts w:ascii="Arial" w:eastAsia="Arial" w:hAnsi="Arial" w:cs="Arial"/>
          <w:spacing w:val="-1"/>
        </w:rPr>
        <w:t>u</w:t>
      </w:r>
      <w:r w:rsidRPr="005731E7">
        <w:rPr>
          <w:rFonts w:ascii="Arial" w:eastAsia="Arial" w:hAnsi="Arial" w:cs="Arial"/>
          <w:spacing w:val="1"/>
        </w:rPr>
        <w:t>nde</w:t>
      </w:r>
      <w:r w:rsidRPr="005731E7">
        <w:rPr>
          <w:rFonts w:ascii="Arial" w:eastAsia="Arial" w:hAnsi="Arial" w:cs="Arial"/>
          <w:spacing w:val="-1"/>
        </w:rPr>
        <w:t>r</w:t>
      </w:r>
      <w:r w:rsidRPr="005731E7">
        <w:rPr>
          <w:rFonts w:ascii="Arial" w:eastAsia="Arial" w:hAnsi="Arial" w:cs="Arial"/>
        </w:rPr>
        <w:t>s</w:t>
      </w:r>
      <w:r w:rsidRPr="005731E7">
        <w:rPr>
          <w:rFonts w:ascii="Arial" w:eastAsia="Arial" w:hAnsi="Arial" w:cs="Arial"/>
          <w:spacing w:val="-2"/>
        </w:rPr>
        <w:t>t</w:t>
      </w:r>
      <w:r w:rsidRPr="005731E7">
        <w:rPr>
          <w:rFonts w:ascii="Arial" w:eastAsia="Arial" w:hAnsi="Arial" w:cs="Arial"/>
          <w:spacing w:val="1"/>
        </w:rPr>
        <w:t>o</w:t>
      </w:r>
      <w:r w:rsidRPr="005731E7">
        <w:rPr>
          <w:rFonts w:ascii="Arial" w:eastAsia="Arial" w:hAnsi="Arial" w:cs="Arial"/>
          <w:spacing w:val="-1"/>
        </w:rPr>
        <w:t>o</w:t>
      </w:r>
      <w:r w:rsidRPr="005731E7">
        <w:rPr>
          <w:rFonts w:ascii="Arial" w:eastAsia="Arial" w:hAnsi="Arial" w:cs="Arial"/>
        </w:rPr>
        <w:t>d</w:t>
      </w:r>
      <w:r w:rsidRPr="005731E7">
        <w:rPr>
          <w:rFonts w:ascii="Arial" w:eastAsia="Arial" w:hAnsi="Arial" w:cs="Arial"/>
          <w:spacing w:val="1"/>
        </w:rPr>
        <w:t xml:space="preserve"> h</w:t>
      </w:r>
      <w:r w:rsidRPr="005731E7">
        <w:rPr>
          <w:rFonts w:ascii="Arial" w:eastAsia="Arial" w:hAnsi="Arial" w:cs="Arial"/>
        </w:rPr>
        <w:t xml:space="preserve">is </w:t>
      </w:r>
      <w:r w:rsidRPr="005731E7">
        <w:rPr>
          <w:rFonts w:ascii="Arial" w:eastAsia="Arial" w:hAnsi="Arial" w:cs="Arial"/>
          <w:spacing w:val="1"/>
        </w:rPr>
        <w:t>B</w:t>
      </w:r>
      <w:r w:rsidRPr="005731E7">
        <w:rPr>
          <w:rFonts w:ascii="Arial" w:eastAsia="Arial" w:hAnsi="Arial" w:cs="Arial"/>
          <w:spacing w:val="-3"/>
        </w:rPr>
        <w:t>i</w:t>
      </w:r>
      <w:r w:rsidRPr="005731E7">
        <w:rPr>
          <w:rFonts w:ascii="Arial" w:eastAsia="Arial" w:hAnsi="Arial" w:cs="Arial"/>
          <w:spacing w:val="-1"/>
        </w:rPr>
        <w:t>b</w:t>
      </w:r>
      <w:r w:rsidRPr="005731E7">
        <w:rPr>
          <w:rFonts w:ascii="Arial" w:eastAsia="Arial" w:hAnsi="Arial" w:cs="Arial"/>
        </w:rPr>
        <w:t>le</w:t>
      </w:r>
      <w:r w:rsidRPr="005731E7">
        <w:rPr>
          <w:rFonts w:ascii="Arial" w:eastAsia="Arial" w:hAnsi="Arial" w:cs="Arial"/>
          <w:spacing w:val="-1"/>
        </w:rPr>
        <w:t xml:space="preserve"> </w:t>
      </w:r>
      <w:r w:rsidRPr="005731E7">
        <w:rPr>
          <w:rFonts w:ascii="Arial" w:eastAsia="Arial" w:hAnsi="Arial" w:cs="Arial"/>
          <w:spacing w:val="3"/>
        </w:rPr>
        <w:t>f</w:t>
      </w:r>
      <w:r w:rsidRPr="005731E7">
        <w:rPr>
          <w:rFonts w:ascii="Arial" w:eastAsia="Arial" w:hAnsi="Arial" w:cs="Arial"/>
          <w:spacing w:val="1"/>
        </w:rPr>
        <w:t>o</w:t>
      </w:r>
      <w:r w:rsidRPr="005731E7">
        <w:rPr>
          <w:rFonts w:ascii="Arial" w:eastAsia="Arial" w:hAnsi="Arial" w:cs="Arial"/>
        </w:rPr>
        <w:t>r t</w:t>
      </w:r>
      <w:r w:rsidRPr="005731E7">
        <w:rPr>
          <w:rFonts w:ascii="Arial" w:eastAsia="Arial" w:hAnsi="Arial" w:cs="Arial"/>
          <w:spacing w:val="-1"/>
        </w:rPr>
        <w:t>e</w:t>
      </w:r>
      <w:r w:rsidRPr="005731E7">
        <w:rPr>
          <w:rFonts w:ascii="Arial" w:eastAsia="Arial" w:hAnsi="Arial" w:cs="Arial"/>
        </w:rPr>
        <w:t>n</w:t>
      </w:r>
      <w:r w:rsidRPr="005731E7">
        <w:rPr>
          <w:rFonts w:ascii="Arial" w:eastAsia="Arial" w:hAnsi="Arial" w:cs="Arial"/>
          <w:spacing w:val="1"/>
        </w:rPr>
        <w:t xml:space="preserve"> </w:t>
      </w:r>
      <w:r w:rsidRPr="005731E7">
        <w:rPr>
          <w:rFonts w:ascii="Arial" w:eastAsia="Arial" w:hAnsi="Arial" w:cs="Arial"/>
          <w:spacing w:val="-2"/>
        </w:rPr>
        <w:t>y</w:t>
      </w:r>
      <w:r w:rsidRPr="005731E7">
        <w:rPr>
          <w:rFonts w:ascii="Arial" w:eastAsia="Arial" w:hAnsi="Arial" w:cs="Arial"/>
          <w:spacing w:val="1"/>
        </w:rPr>
        <w:t>ea</w:t>
      </w:r>
      <w:r w:rsidRPr="005731E7">
        <w:rPr>
          <w:rFonts w:ascii="Arial" w:eastAsia="Arial" w:hAnsi="Arial" w:cs="Arial"/>
          <w:spacing w:val="-1"/>
        </w:rPr>
        <w:t>r</w:t>
      </w:r>
      <w:r w:rsidRPr="005731E7">
        <w:rPr>
          <w:rFonts w:ascii="Arial" w:eastAsia="Arial" w:hAnsi="Arial" w:cs="Arial"/>
        </w:rPr>
        <w:t>s,</w:t>
      </w:r>
      <w:r w:rsidRPr="005731E7">
        <w:rPr>
          <w:rFonts w:ascii="Arial" w:eastAsia="Arial" w:hAnsi="Arial" w:cs="Arial"/>
          <w:spacing w:val="1"/>
        </w:rPr>
        <w:t xml:space="preserve"> </w:t>
      </w:r>
      <w:r w:rsidRPr="005731E7">
        <w:rPr>
          <w:rFonts w:ascii="Arial" w:eastAsia="Arial" w:hAnsi="Arial" w:cs="Arial"/>
          <w:spacing w:val="-1"/>
        </w:rPr>
        <w:t>o</w:t>
      </w:r>
      <w:r w:rsidRPr="005731E7">
        <w:rPr>
          <w:rFonts w:ascii="Arial" w:eastAsia="Arial" w:hAnsi="Arial" w:cs="Arial"/>
          <w:spacing w:val="1"/>
        </w:rPr>
        <w:t>ur e</w:t>
      </w:r>
      <w:r w:rsidRPr="005731E7">
        <w:rPr>
          <w:rFonts w:ascii="Arial" w:eastAsia="Arial" w:hAnsi="Arial" w:cs="Arial"/>
          <w:spacing w:val="-2"/>
        </w:rPr>
        <w:t>x</w:t>
      </w:r>
      <w:r w:rsidRPr="005731E7">
        <w:rPr>
          <w:rFonts w:ascii="Arial" w:eastAsia="Arial" w:hAnsi="Arial" w:cs="Arial"/>
          <w:spacing w:val="1"/>
        </w:rPr>
        <w:t>pe</w:t>
      </w:r>
      <w:r w:rsidRPr="005731E7">
        <w:rPr>
          <w:rFonts w:ascii="Arial" w:eastAsia="Arial" w:hAnsi="Arial" w:cs="Arial"/>
          <w:spacing w:val="-1"/>
        </w:rPr>
        <w:t>r</w:t>
      </w:r>
      <w:r w:rsidRPr="005731E7">
        <w:rPr>
          <w:rFonts w:ascii="Arial" w:eastAsia="Arial" w:hAnsi="Arial" w:cs="Arial"/>
        </w:rPr>
        <w:t>i</w:t>
      </w:r>
      <w:r w:rsidRPr="005731E7">
        <w:rPr>
          <w:rFonts w:ascii="Arial" w:eastAsia="Arial" w:hAnsi="Arial" w:cs="Arial"/>
          <w:spacing w:val="1"/>
        </w:rPr>
        <w:t>en</w:t>
      </w:r>
      <w:r w:rsidRPr="005731E7">
        <w:rPr>
          <w:rFonts w:ascii="Arial" w:eastAsia="Arial" w:hAnsi="Arial" w:cs="Arial"/>
        </w:rPr>
        <w:t>ce</w:t>
      </w:r>
      <w:r w:rsidRPr="005731E7">
        <w:rPr>
          <w:rFonts w:ascii="Arial" w:eastAsia="Arial" w:hAnsi="Arial" w:cs="Arial"/>
          <w:spacing w:val="1"/>
        </w:rPr>
        <w:t xml:space="preserve"> </w:t>
      </w:r>
      <w:r w:rsidRPr="005731E7">
        <w:rPr>
          <w:rFonts w:ascii="Arial" w:eastAsia="Arial" w:hAnsi="Arial" w:cs="Arial"/>
        </w:rPr>
        <w:t>s</w:t>
      </w:r>
      <w:r w:rsidRPr="005731E7">
        <w:rPr>
          <w:rFonts w:ascii="Arial" w:eastAsia="Arial" w:hAnsi="Arial" w:cs="Arial"/>
          <w:spacing w:val="-1"/>
        </w:rPr>
        <w:t>h</w:t>
      </w:r>
      <w:r w:rsidRPr="005731E7">
        <w:rPr>
          <w:rFonts w:ascii="Arial" w:eastAsia="Arial" w:hAnsi="Arial" w:cs="Arial"/>
          <w:spacing w:val="1"/>
        </w:rPr>
        <w:t>o</w:t>
      </w:r>
      <w:r w:rsidRPr="005731E7">
        <w:rPr>
          <w:rFonts w:ascii="Arial" w:eastAsia="Arial" w:hAnsi="Arial" w:cs="Arial"/>
          <w:spacing w:val="-3"/>
        </w:rPr>
        <w:t>w</w:t>
      </w:r>
      <w:r w:rsidRPr="005731E7">
        <w:rPr>
          <w:rFonts w:ascii="Arial" w:eastAsia="Arial" w:hAnsi="Arial" w:cs="Arial"/>
        </w:rPr>
        <w:t>s t</w:t>
      </w:r>
      <w:r w:rsidRPr="005731E7">
        <w:rPr>
          <w:rFonts w:ascii="Arial" w:eastAsia="Arial" w:hAnsi="Arial" w:cs="Arial"/>
          <w:spacing w:val="1"/>
        </w:rPr>
        <w:t>ha</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3"/>
        </w:rPr>
        <w:t>w</w:t>
      </w:r>
      <w:r w:rsidRPr="005731E7">
        <w:rPr>
          <w:rFonts w:ascii="Arial" w:eastAsia="Arial" w:hAnsi="Arial" w:cs="Arial"/>
        </w:rPr>
        <w:t>it</w:t>
      </w:r>
      <w:r w:rsidRPr="005731E7">
        <w:rPr>
          <w:rFonts w:ascii="Arial" w:eastAsia="Arial" w:hAnsi="Arial" w:cs="Arial"/>
          <w:spacing w:val="1"/>
        </w:rPr>
        <w:t>h</w:t>
      </w:r>
      <w:r w:rsidRPr="005731E7">
        <w:rPr>
          <w:rFonts w:ascii="Arial" w:eastAsia="Arial" w:hAnsi="Arial" w:cs="Arial"/>
        </w:rPr>
        <w:t>in</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3"/>
        </w:rPr>
        <w:t>w</w:t>
      </w:r>
      <w:r w:rsidRPr="005731E7">
        <w:rPr>
          <w:rFonts w:ascii="Arial" w:eastAsia="Arial" w:hAnsi="Arial" w:cs="Arial"/>
        </w:rPr>
        <w:t>o</w:t>
      </w:r>
      <w:r w:rsidRPr="005731E7">
        <w:rPr>
          <w:rFonts w:ascii="Arial" w:eastAsia="Arial" w:hAnsi="Arial" w:cs="Arial"/>
          <w:spacing w:val="4"/>
        </w:rPr>
        <w:t xml:space="preserve"> </w:t>
      </w:r>
      <w:r w:rsidRPr="005731E7">
        <w:rPr>
          <w:rFonts w:ascii="Arial" w:eastAsia="Arial" w:hAnsi="Arial" w:cs="Arial"/>
          <w:spacing w:val="-2"/>
        </w:rPr>
        <w:t>y</w:t>
      </w:r>
      <w:r w:rsidRPr="005731E7">
        <w:rPr>
          <w:rFonts w:ascii="Arial" w:eastAsia="Arial" w:hAnsi="Arial" w:cs="Arial"/>
          <w:spacing w:val="1"/>
        </w:rPr>
        <w:t>ea</w:t>
      </w:r>
      <w:r w:rsidRPr="005731E7">
        <w:rPr>
          <w:rFonts w:ascii="Arial" w:eastAsia="Arial" w:hAnsi="Arial" w:cs="Arial"/>
          <w:spacing w:val="-1"/>
        </w:rPr>
        <w:t>r</w:t>
      </w:r>
      <w:r w:rsidRPr="005731E7">
        <w:rPr>
          <w:rFonts w:ascii="Arial" w:eastAsia="Arial" w:hAnsi="Arial" w:cs="Arial"/>
        </w:rPr>
        <w:t xml:space="preserve">s </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go</w:t>
      </w:r>
      <w:r w:rsidRPr="005731E7">
        <w:rPr>
          <w:rFonts w:ascii="Arial" w:eastAsia="Arial" w:hAnsi="Arial" w:cs="Arial"/>
          <w:spacing w:val="1"/>
        </w:rPr>
        <w:t>e</w:t>
      </w:r>
      <w:r w:rsidRPr="005731E7">
        <w:rPr>
          <w:rFonts w:ascii="Arial" w:eastAsia="Arial" w:hAnsi="Arial" w:cs="Arial"/>
        </w:rPr>
        <w:t>s i</w:t>
      </w:r>
      <w:r w:rsidRPr="005731E7">
        <w:rPr>
          <w:rFonts w:ascii="Arial" w:eastAsia="Arial" w:hAnsi="Arial" w:cs="Arial"/>
          <w:spacing w:val="1"/>
        </w:rPr>
        <w:t>n</w:t>
      </w:r>
      <w:r w:rsidRPr="005731E7">
        <w:rPr>
          <w:rFonts w:ascii="Arial" w:eastAsia="Arial" w:hAnsi="Arial" w:cs="Arial"/>
        </w:rPr>
        <w:t>to</w:t>
      </w:r>
      <w:r w:rsidRPr="005731E7">
        <w:rPr>
          <w:rFonts w:ascii="Arial" w:eastAsia="Arial" w:hAnsi="Arial" w:cs="Arial"/>
          <w:spacing w:val="-1"/>
        </w:rPr>
        <w:t xml:space="preserve"> </w:t>
      </w:r>
      <w:r w:rsidRPr="005731E7">
        <w:rPr>
          <w:rFonts w:ascii="Arial" w:eastAsia="Arial" w:hAnsi="Arial" w:cs="Arial"/>
          <w:spacing w:val="1"/>
        </w:rPr>
        <w:t>da</w:t>
      </w:r>
      <w:r w:rsidRPr="005731E7">
        <w:rPr>
          <w:rFonts w:ascii="Arial" w:eastAsia="Arial" w:hAnsi="Arial" w:cs="Arial"/>
          <w:spacing w:val="-1"/>
        </w:rPr>
        <w:t>r</w:t>
      </w:r>
      <w:r w:rsidRPr="005731E7">
        <w:rPr>
          <w:rFonts w:ascii="Arial" w:eastAsia="Arial" w:hAnsi="Arial" w:cs="Arial"/>
        </w:rPr>
        <w:t>k</w:t>
      </w:r>
      <w:r w:rsidRPr="005731E7">
        <w:rPr>
          <w:rFonts w:ascii="Arial" w:eastAsia="Arial" w:hAnsi="Arial" w:cs="Arial"/>
          <w:spacing w:val="-1"/>
        </w:rPr>
        <w:t>n</w:t>
      </w:r>
      <w:r w:rsidRPr="005731E7">
        <w:rPr>
          <w:rFonts w:ascii="Arial" w:eastAsia="Arial" w:hAnsi="Arial" w:cs="Arial"/>
          <w:spacing w:val="1"/>
        </w:rPr>
        <w:t>e</w:t>
      </w:r>
      <w:r w:rsidRPr="005731E7">
        <w:rPr>
          <w:rFonts w:ascii="Arial" w:eastAsia="Arial" w:hAnsi="Arial" w:cs="Arial"/>
        </w:rPr>
        <w:t>ss.</w:t>
      </w:r>
      <w:r w:rsidRPr="005731E7">
        <w:rPr>
          <w:rFonts w:ascii="Arial" w:eastAsia="Arial" w:hAnsi="Arial" w:cs="Arial"/>
          <w:spacing w:val="1"/>
        </w:rPr>
        <w:t xml:space="preserve"> </w:t>
      </w:r>
      <w:r w:rsidRPr="005731E7">
        <w:rPr>
          <w:rFonts w:ascii="Arial" w:eastAsia="Arial" w:hAnsi="Arial" w:cs="Arial"/>
          <w:spacing w:val="-2"/>
        </w:rPr>
        <w:t>O</w:t>
      </w:r>
      <w:r w:rsidRPr="005731E7">
        <w:rPr>
          <w:rFonts w:ascii="Arial" w:eastAsia="Arial" w:hAnsi="Arial" w:cs="Arial"/>
        </w:rPr>
        <w:t>n 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o</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spacing w:val="1"/>
        </w:rPr>
        <w:t>e</w:t>
      </w:r>
      <w:r w:rsidRPr="005731E7">
        <w:rPr>
          <w:rFonts w:ascii="Arial" w:eastAsia="Arial" w:hAnsi="Arial" w:cs="Arial"/>
        </w:rPr>
        <w:t xml:space="preserve">r </w:t>
      </w:r>
      <w:r w:rsidRPr="005731E7">
        <w:rPr>
          <w:rFonts w:ascii="Arial" w:eastAsia="Arial" w:hAnsi="Arial" w:cs="Arial"/>
          <w:spacing w:val="1"/>
        </w:rPr>
        <w:t>h</w:t>
      </w:r>
      <w:r w:rsidRPr="005731E7">
        <w:rPr>
          <w:rFonts w:ascii="Arial" w:eastAsia="Arial" w:hAnsi="Arial" w:cs="Arial"/>
          <w:spacing w:val="-1"/>
        </w:rPr>
        <w:t>a</w:t>
      </w:r>
      <w:r w:rsidRPr="005731E7">
        <w:rPr>
          <w:rFonts w:ascii="Arial" w:eastAsia="Arial" w:hAnsi="Arial" w:cs="Arial"/>
          <w:spacing w:val="1"/>
        </w:rPr>
        <w:t>nd</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spacing w:val="-3"/>
        </w:rPr>
        <w:t>i</w:t>
      </w:r>
      <w:r w:rsidRPr="005731E7">
        <w:rPr>
          <w:rFonts w:ascii="Arial" w:eastAsia="Arial" w:hAnsi="Arial" w:cs="Arial"/>
        </w:rPr>
        <w:t>f</w:t>
      </w:r>
      <w:r w:rsidRPr="005731E7">
        <w:rPr>
          <w:rFonts w:ascii="Arial" w:eastAsia="Arial" w:hAnsi="Arial" w:cs="Arial"/>
          <w:spacing w:val="1"/>
        </w:rPr>
        <w:t xml:space="preserve"> h</w:t>
      </w:r>
      <w:r w:rsidRPr="005731E7">
        <w:rPr>
          <w:rFonts w:ascii="Arial" w:eastAsia="Arial" w:hAnsi="Arial" w:cs="Arial"/>
        </w:rPr>
        <w:t>e</w:t>
      </w:r>
      <w:r w:rsidRPr="005731E7">
        <w:rPr>
          <w:rFonts w:ascii="Arial" w:eastAsia="Arial" w:hAnsi="Arial" w:cs="Arial"/>
          <w:spacing w:val="-1"/>
        </w:rPr>
        <w:t xml:space="preserve"> h</w:t>
      </w:r>
      <w:r w:rsidRPr="005731E7">
        <w:rPr>
          <w:rFonts w:ascii="Arial" w:eastAsia="Arial" w:hAnsi="Arial" w:cs="Arial"/>
          <w:spacing w:val="1"/>
        </w:rPr>
        <w:t>a</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spacing w:val="2"/>
        </w:rPr>
        <w:t>m</w:t>
      </w:r>
      <w:r w:rsidRPr="005731E7">
        <w:rPr>
          <w:rFonts w:ascii="Arial" w:eastAsia="Arial" w:hAnsi="Arial" w:cs="Arial"/>
          <w:spacing w:val="1"/>
        </w:rPr>
        <w:t>e</w:t>
      </w:r>
      <w:r w:rsidRPr="005731E7">
        <w:rPr>
          <w:rFonts w:ascii="Arial" w:eastAsia="Arial" w:hAnsi="Arial" w:cs="Arial"/>
          <w:spacing w:val="-1"/>
        </w:rPr>
        <w:t>r</w:t>
      </w:r>
      <w:r w:rsidRPr="005731E7">
        <w:rPr>
          <w:rFonts w:ascii="Arial" w:eastAsia="Arial" w:hAnsi="Arial" w:cs="Arial"/>
          <w:spacing w:val="1"/>
        </w:rPr>
        <w:t>e</w:t>
      </w:r>
      <w:r w:rsidRPr="005731E7">
        <w:rPr>
          <w:rFonts w:ascii="Arial" w:eastAsia="Arial" w:hAnsi="Arial" w:cs="Arial"/>
        </w:rPr>
        <w:t>ly</w:t>
      </w:r>
      <w:r w:rsidRPr="005731E7">
        <w:rPr>
          <w:rFonts w:ascii="Arial" w:eastAsia="Arial" w:hAnsi="Arial" w:cs="Arial"/>
          <w:spacing w:val="-2"/>
        </w:rPr>
        <w:t xml:space="preserve"> </w:t>
      </w:r>
      <w:r w:rsidRPr="005731E7">
        <w:rPr>
          <w:rFonts w:ascii="Arial" w:eastAsia="Arial" w:hAnsi="Arial" w:cs="Arial"/>
          <w:spacing w:val="-1"/>
        </w:rPr>
        <w:t>r</w:t>
      </w:r>
      <w:r w:rsidRPr="005731E7">
        <w:rPr>
          <w:rFonts w:ascii="Arial" w:eastAsia="Arial" w:hAnsi="Arial" w:cs="Arial"/>
          <w:spacing w:val="1"/>
        </w:rPr>
        <w:t>ea</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spacing w:val="-2"/>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i/>
          <w:spacing w:val="1"/>
        </w:rPr>
        <w:t>S</w:t>
      </w:r>
      <w:r w:rsidRPr="005731E7">
        <w:rPr>
          <w:rFonts w:ascii="Arial" w:eastAsia="Arial" w:hAnsi="Arial" w:cs="Arial"/>
          <w:i/>
        </w:rPr>
        <w:t>c</w:t>
      </w:r>
      <w:r w:rsidRPr="005731E7">
        <w:rPr>
          <w:rFonts w:ascii="Arial" w:eastAsia="Arial" w:hAnsi="Arial" w:cs="Arial"/>
          <w:i/>
          <w:spacing w:val="-1"/>
        </w:rPr>
        <w:t>r</w:t>
      </w:r>
      <w:r w:rsidRPr="005731E7">
        <w:rPr>
          <w:rFonts w:ascii="Arial" w:eastAsia="Arial" w:hAnsi="Arial" w:cs="Arial"/>
          <w:i/>
        </w:rPr>
        <w:t>i</w:t>
      </w:r>
      <w:r w:rsidRPr="005731E7">
        <w:rPr>
          <w:rFonts w:ascii="Arial" w:eastAsia="Arial" w:hAnsi="Arial" w:cs="Arial"/>
          <w:i/>
          <w:spacing w:val="1"/>
        </w:rPr>
        <w:t>p</w:t>
      </w:r>
      <w:r w:rsidRPr="005731E7">
        <w:rPr>
          <w:rFonts w:ascii="Arial" w:eastAsia="Arial" w:hAnsi="Arial" w:cs="Arial"/>
          <w:i/>
        </w:rPr>
        <w:t>t</w:t>
      </w:r>
      <w:r w:rsidRPr="005731E7">
        <w:rPr>
          <w:rFonts w:ascii="Arial" w:eastAsia="Arial" w:hAnsi="Arial" w:cs="Arial"/>
          <w:i/>
          <w:spacing w:val="1"/>
        </w:rPr>
        <w:t>u</w:t>
      </w:r>
      <w:r w:rsidRPr="005731E7">
        <w:rPr>
          <w:rFonts w:ascii="Arial" w:eastAsia="Arial" w:hAnsi="Arial" w:cs="Arial"/>
          <w:i/>
          <w:spacing w:val="-1"/>
        </w:rPr>
        <w:t>r</w:t>
      </w:r>
      <w:r w:rsidRPr="005731E7">
        <w:rPr>
          <w:rFonts w:ascii="Arial" w:eastAsia="Arial" w:hAnsi="Arial" w:cs="Arial"/>
          <w:i/>
        </w:rPr>
        <w:t>e</w:t>
      </w:r>
      <w:r w:rsidRPr="005731E7">
        <w:rPr>
          <w:rFonts w:ascii="Arial" w:eastAsia="Arial" w:hAnsi="Arial" w:cs="Arial"/>
          <w:i/>
          <w:spacing w:val="1"/>
        </w:rPr>
        <w:t xml:space="preserve"> </w:t>
      </w:r>
      <w:r w:rsidRPr="005731E7">
        <w:rPr>
          <w:rFonts w:ascii="Arial" w:eastAsia="Arial" w:hAnsi="Arial" w:cs="Arial"/>
          <w:i/>
          <w:spacing w:val="-2"/>
        </w:rPr>
        <w:t>S</w:t>
      </w:r>
      <w:r w:rsidRPr="005731E7">
        <w:rPr>
          <w:rFonts w:ascii="Arial" w:eastAsia="Arial" w:hAnsi="Arial" w:cs="Arial"/>
          <w:i/>
        </w:rPr>
        <w:t>t</w:t>
      </w:r>
      <w:r w:rsidRPr="005731E7">
        <w:rPr>
          <w:rFonts w:ascii="Arial" w:eastAsia="Arial" w:hAnsi="Arial" w:cs="Arial"/>
          <w:i/>
          <w:spacing w:val="1"/>
        </w:rPr>
        <w:t>ud</w:t>
      </w:r>
      <w:r w:rsidRPr="005731E7">
        <w:rPr>
          <w:rFonts w:ascii="Arial" w:eastAsia="Arial" w:hAnsi="Arial" w:cs="Arial"/>
          <w:i/>
        </w:rPr>
        <w:t>i</w:t>
      </w:r>
      <w:r w:rsidRPr="005731E7">
        <w:rPr>
          <w:rFonts w:ascii="Arial" w:eastAsia="Arial" w:hAnsi="Arial" w:cs="Arial"/>
          <w:i/>
          <w:spacing w:val="1"/>
        </w:rPr>
        <w:t>e</w:t>
      </w:r>
      <w:r w:rsidRPr="005731E7">
        <w:rPr>
          <w:rFonts w:ascii="Arial" w:eastAsia="Arial" w:hAnsi="Arial" w:cs="Arial"/>
          <w:i/>
        </w:rPr>
        <w:t>s</w:t>
      </w:r>
      <w:r w:rsidRPr="005731E7">
        <w:rPr>
          <w:rFonts w:ascii="Arial" w:eastAsia="Arial" w:hAnsi="Arial" w:cs="Arial"/>
          <w:i/>
          <w:spacing w:val="-2"/>
        </w:rPr>
        <w:t xml:space="preserve"> </w:t>
      </w:r>
      <w:r w:rsidRPr="005731E7">
        <w:rPr>
          <w:rFonts w:ascii="Arial" w:eastAsia="Arial" w:hAnsi="Arial" w:cs="Arial"/>
          <w:spacing w:val="-3"/>
        </w:rPr>
        <w:t>w</w:t>
      </w:r>
      <w:r w:rsidRPr="005731E7">
        <w:rPr>
          <w:rFonts w:ascii="Arial" w:eastAsia="Arial" w:hAnsi="Arial" w:cs="Arial"/>
        </w:rPr>
        <w:t>ith t</w:t>
      </w:r>
      <w:r w:rsidRPr="005731E7">
        <w:rPr>
          <w:rFonts w:ascii="Arial" w:eastAsia="Arial" w:hAnsi="Arial" w:cs="Arial"/>
          <w:spacing w:val="1"/>
        </w:rPr>
        <w:t>he</w:t>
      </w:r>
      <w:r w:rsidRPr="005731E7">
        <w:rPr>
          <w:rFonts w:ascii="Arial" w:eastAsia="Arial" w:hAnsi="Arial" w:cs="Arial"/>
        </w:rPr>
        <w:t xml:space="preserve">ir </w:t>
      </w:r>
      <w:r w:rsidRPr="005731E7">
        <w:rPr>
          <w:rFonts w:ascii="Arial" w:eastAsia="Arial" w:hAnsi="Arial" w:cs="Arial"/>
          <w:spacing w:val="-1"/>
        </w:rPr>
        <w:t>re</w:t>
      </w:r>
      <w:r w:rsidRPr="005731E7">
        <w:rPr>
          <w:rFonts w:ascii="Arial" w:eastAsia="Arial" w:hAnsi="Arial" w:cs="Arial"/>
          <w:spacing w:val="3"/>
        </w:rPr>
        <w:t>f</w:t>
      </w:r>
      <w:r w:rsidRPr="005731E7">
        <w:rPr>
          <w:rFonts w:ascii="Arial" w:eastAsia="Arial" w:hAnsi="Arial" w:cs="Arial"/>
          <w:spacing w:val="1"/>
        </w:rPr>
        <w:t>e</w:t>
      </w:r>
      <w:r w:rsidRPr="005731E7">
        <w:rPr>
          <w:rFonts w:ascii="Arial" w:eastAsia="Arial" w:hAnsi="Arial" w:cs="Arial"/>
          <w:spacing w:val="-1"/>
        </w:rPr>
        <w:t>re</w:t>
      </w:r>
      <w:r w:rsidRPr="005731E7">
        <w:rPr>
          <w:rFonts w:ascii="Arial" w:eastAsia="Arial" w:hAnsi="Arial" w:cs="Arial"/>
          <w:spacing w:val="1"/>
        </w:rPr>
        <w:t>n</w:t>
      </w:r>
      <w:r w:rsidRPr="005731E7">
        <w:rPr>
          <w:rFonts w:ascii="Arial" w:eastAsia="Arial" w:hAnsi="Arial" w:cs="Arial"/>
        </w:rPr>
        <w:t>c</w:t>
      </w:r>
      <w:r w:rsidRPr="005731E7">
        <w:rPr>
          <w:rFonts w:ascii="Arial" w:eastAsia="Arial" w:hAnsi="Arial" w:cs="Arial"/>
          <w:spacing w:val="1"/>
        </w:rPr>
        <w:t>e</w:t>
      </w:r>
      <w:r w:rsidRPr="005731E7">
        <w:rPr>
          <w:rFonts w:ascii="Arial" w:eastAsia="Arial" w:hAnsi="Arial" w:cs="Arial"/>
        </w:rPr>
        <w:t>s</w:t>
      </w:r>
      <w:r w:rsidRPr="005731E7">
        <w:rPr>
          <w:rFonts w:ascii="Arial" w:eastAsia="Arial" w:hAnsi="Arial" w:cs="Arial"/>
          <w:spacing w:val="-2"/>
        </w:rPr>
        <w:t xml:space="preserve"> </w:t>
      </w:r>
      <w:r w:rsidRPr="005731E7">
        <w:rPr>
          <w:rFonts w:ascii="Arial" w:eastAsia="Arial" w:hAnsi="Arial" w:cs="Arial"/>
          <w:spacing w:val="1"/>
        </w:rPr>
        <w:t>a</w:t>
      </w:r>
      <w:r w:rsidRPr="005731E7">
        <w:rPr>
          <w:rFonts w:ascii="Arial" w:eastAsia="Arial" w:hAnsi="Arial" w:cs="Arial"/>
          <w:spacing w:val="-1"/>
        </w:rPr>
        <w:t>n</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spacing w:val="-1"/>
        </w:rPr>
        <w:t>h</w:t>
      </w:r>
      <w:r w:rsidRPr="005731E7">
        <w:rPr>
          <w:rFonts w:ascii="Arial" w:eastAsia="Arial" w:hAnsi="Arial" w:cs="Arial"/>
          <w:spacing w:val="1"/>
        </w:rPr>
        <w:t>a</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spacing w:val="-1"/>
        </w:rPr>
        <w:t>n</w:t>
      </w:r>
      <w:r w:rsidRPr="005731E7">
        <w:rPr>
          <w:rFonts w:ascii="Arial" w:eastAsia="Arial" w:hAnsi="Arial" w:cs="Arial"/>
          <w:spacing w:val="1"/>
        </w:rPr>
        <w:t>o</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1"/>
        </w:rPr>
        <w:t>re</w:t>
      </w:r>
      <w:r w:rsidRPr="005731E7">
        <w:rPr>
          <w:rFonts w:ascii="Arial" w:eastAsia="Arial" w:hAnsi="Arial" w:cs="Arial"/>
          <w:spacing w:val="1"/>
        </w:rPr>
        <w:t>a</w:t>
      </w:r>
      <w:r w:rsidRPr="005731E7">
        <w:rPr>
          <w:rFonts w:ascii="Arial" w:eastAsia="Arial" w:hAnsi="Arial" w:cs="Arial"/>
        </w:rPr>
        <w:t>d</w:t>
      </w:r>
      <w:r w:rsidRPr="005731E7">
        <w:rPr>
          <w:rFonts w:ascii="Arial" w:eastAsia="Arial" w:hAnsi="Arial" w:cs="Arial"/>
          <w:spacing w:val="-1"/>
        </w:rPr>
        <w:t xml:space="preserve"> </w:t>
      </w:r>
      <w:r w:rsidRPr="005731E7">
        <w:rPr>
          <w:rFonts w:ascii="Arial" w:eastAsia="Arial" w:hAnsi="Arial" w:cs="Arial"/>
        </w:rPr>
        <w:t>a</w:t>
      </w:r>
      <w:r w:rsidRPr="005731E7">
        <w:rPr>
          <w:rFonts w:ascii="Arial" w:eastAsia="Arial" w:hAnsi="Arial" w:cs="Arial"/>
          <w:spacing w:val="1"/>
        </w:rPr>
        <w:t xml:space="preserve"> </w:t>
      </w:r>
      <w:r w:rsidRPr="005731E7">
        <w:rPr>
          <w:rFonts w:ascii="Arial" w:eastAsia="Arial" w:hAnsi="Arial" w:cs="Arial"/>
          <w:spacing w:val="-1"/>
        </w:rPr>
        <w:t>p</w:t>
      </w:r>
      <w:r w:rsidRPr="005731E7">
        <w:rPr>
          <w:rFonts w:ascii="Arial" w:eastAsia="Arial" w:hAnsi="Arial" w:cs="Arial"/>
          <w:spacing w:val="1"/>
        </w:rPr>
        <w:t>a</w:t>
      </w:r>
      <w:r w:rsidRPr="005731E7">
        <w:rPr>
          <w:rFonts w:ascii="Arial" w:eastAsia="Arial" w:hAnsi="Arial" w:cs="Arial"/>
          <w:spacing w:val="-1"/>
        </w:rPr>
        <w:t>g</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o</w:t>
      </w:r>
      <w:r w:rsidRPr="005731E7">
        <w:rPr>
          <w:rFonts w:ascii="Arial" w:eastAsia="Arial" w:hAnsi="Arial" w:cs="Arial"/>
        </w:rPr>
        <w:t>f</w:t>
      </w:r>
      <w:r w:rsidRPr="005731E7">
        <w:rPr>
          <w:rFonts w:ascii="Arial" w:eastAsia="Arial" w:hAnsi="Arial" w:cs="Arial"/>
          <w:spacing w:val="1"/>
        </w:rPr>
        <w:t xml:space="preserve"> </w:t>
      </w:r>
      <w:r w:rsidRPr="005731E7">
        <w:rPr>
          <w:rFonts w:ascii="Arial" w:eastAsia="Arial" w:hAnsi="Arial" w:cs="Arial"/>
          <w:spacing w:val="-2"/>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B</w:t>
      </w:r>
      <w:r w:rsidRPr="005731E7">
        <w:rPr>
          <w:rFonts w:ascii="Arial" w:eastAsia="Arial" w:hAnsi="Arial" w:cs="Arial"/>
        </w:rPr>
        <w:t>i</w:t>
      </w:r>
      <w:r w:rsidRPr="005731E7">
        <w:rPr>
          <w:rFonts w:ascii="Arial" w:eastAsia="Arial" w:hAnsi="Arial" w:cs="Arial"/>
          <w:spacing w:val="1"/>
        </w:rPr>
        <w:t>b</w:t>
      </w:r>
      <w:r w:rsidRPr="005731E7">
        <w:rPr>
          <w:rFonts w:ascii="Arial" w:eastAsia="Arial" w:hAnsi="Arial" w:cs="Arial"/>
          <w:spacing w:val="-3"/>
        </w:rPr>
        <w:t>l</w:t>
      </w:r>
      <w:r w:rsidRPr="005731E7">
        <w:rPr>
          <w:rFonts w:ascii="Arial" w:eastAsia="Arial" w:hAnsi="Arial" w:cs="Arial"/>
        </w:rPr>
        <w:t>e</w:t>
      </w:r>
      <w:r w:rsidRPr="005731E7">
        <w:rPr>
          <w:rFonts w:ascii="Arial" w:eastAsia="Arial" w:hAnsi="Arial" w:cs="Arial"/>
          <w:spacing w:val="1"/>
        </w:rPr>
        <w:t xml:space="preserve"> a</w:t>
      </w:r>
      <w:r w:rsidRPr="005731E7">
        <w:rPr>
          <w:rFonts w:ascii="Arial" w:eastAsia="Arial" w:hAnsi="Arial" w:cs="Arial"/>
        </w:rPr>
        <w:t xml:space="preserve">s </w:t>
      </w:r>
      <w:r w:rsidRPr="005731E7">
        <w:rPr>
          <w:rFonts w:ascii="Arial" w:eastAsia="Arial" w:hAnsi="Arial" w:cs="Arial"/>
          <w:spacing w:val="-2"/>
        </w:rPr>
        <w:t>s</w:t>
      </w:r>
      <w:r w:rsidRPr="005731E7">
        <w:rPr>
          <w:rFonts w:ascii="Arial" w:eastAsia="Arial" w:hAnsi="Arial" w:cs="Arial"/>
          <w:spacing w:val="1"/>
        </w:rPr>
        <w:t>u</w:t>
      </w:r>
      <w:r w:rsidRPr="005731E7">
        <w:rPr>
          <w:rFonts w:ascii="Arial" w:eastAsia="Arial" w:hAnsi="Arial" w:cs="Arial"/>
        </w:rPr>
        <w:t>c</w:t>
      </w:r>
      <w:r w:rsidRPr="005731E7">
        <w:rPr>
          <w:rFonts w:ascii="Arial" w:eastAsia="Arial" w:hAnsi="Arial" w:cs="Arial"/>
          <w:spacing w:val="1"/>
        </w:rPr>
        <w:t>h</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spacing w:val="1"/>
        </w:rPr>
        <w:t xml:space="preserve">he </w:t>
      </w:r>
      <w:r w:rsidRPr="005731E7">
        <w:rPr>
          <w:rFonts w:ascii="Arial" w:eastAsia="Arial" w:hAnsi="Arial" w:cs="Arial"/>
          <w:spacing w:val="-3"/>
        </w:rPr>
        <w:t>w</w:t>
      </w:r>
      <w:r w:rsidRPr="005731E7">
        <w:rPr>
          <w:rFonts w:ascii="Arial" w:eastAsia="Arial" w:hAnsi="Arial" w:cs="Arial"/>
          <w:spacing w:val="1"/>
        </w:rPr>
        <w:t>ou</w:t>
      </w:r>
      <w:r w:rsidRPr="005731E7">
        <w:rPr>
          <w:rFonts w:ascii="Arial" w:eastAsia="Arial" w:hAnsi="Arial" w:cs="Arial"/>
        </w:rPr>
        <w:t>ld</w:t>
      </w:r>
      <w:r w:rsidRPr="005731E7">
        <w:rPr>
          <w:rFonts w:ascii="Arial" w:eastAsia="Arial" w:hAnsi="Arial" w:cs="Arial"/>
          <w:spacing w:val="1"/>
        </w:rPr>
        <w:t xml:space="preserve"> b</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in</w:t>
      </w:r>
      <w:r w:rsidRPr="005731E7">
        <w:rPr>
          <w:rFonts w:ascii="Arial" w:eastAsia="Arial" w:hAnsi="Arial" w:cs="Arial"/>
          <w:spacing w:val="1"/>
        </w:rPr>
        <w:t xml:space="preserve"> </w:t>
      </w:r>
      <w:r w:rsidRPr="005731E7">
        <w:rPr>
          <w:rFonts w:ascii="Arial" w:eastAsia="Arial" w:hAnsi="Arial" w:cs="Arial"/>
          <w:spacing w:val="-2"/>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li</w:t>
      </w:r>
      <w:r w:rsidRPr="005731E7">
        <w:rPr>
          <w:rFonts w:ascii="Arial" w:eastAsia="Arial" w:hAnsi="Arial" w:cs="Arial"/>
          <w:spacing w:val="-1"/>
        </w:rPr>
        <w:t>g</w:t>
      </w:r>
      <w:r w:rsidRPr="005731E7">
        <w:rPr>
          <w:rFonts w:ascii="Arial" w:eastAsia="Arial" w:hAnsi="Arial" w:cs="Arial"/>
          <w:spacing w:val="1"/>
        </w:rPr>
        <w:t>h</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1"/>
        </w:rPr>
        <w:t>a</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en</w:t>
      </w:r>
      <w:r w:rsidRPr="005731E7">
        <w:rPr>
          <w:rFonts w:ascii="Arial" w:eastAsia="Arial" w:hAnsi="Arial" w:cs="Arial"/>
        </w:rPr>
        <w:t>d</w:t>
      </w:r>
      <w:r w:rsidRPr="005731E7">
        <w:rPr>
          <w:rFonts w:ascii="Arial" w:eastAsia="Arial" w:hAnsi="Arial" w:cs="Arial"/>
          <w:spacing w:val="-1"/>
        </w:rPr>
        <w:t xml:space="preserve"> o</w:t>
      </w:r>
      <w:r w:rsidRPr="005731E7">
        <w:rPr>
          <w:rFonts w:ascii="Arial" w:eastAsia="Arial" w:hAnsi="Arial" w:cs="Arial"/>
        </w:rPr>
        <w:t>f</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3"/>
        </w:rPr>
        <w:t>w</w:t>
      </w:r>
      <w:r w:rsidRPr="005731E7">
        <w:rPr>
          <w:rFonts w:ascii="Arial" w:eastAsia="Arial" w:hAnsi="Arial" w:cs="Arial"/>
        </w:rPr>
        <w:t>o</w:t>
      </w:r>
      <w:r w:rsidRPr="005731E7">
        <w:rPr>
          <w:rFonts w:ascii="Arial" w:eastAsia="Arial" w:hAnsi="Arial" w:cs="Arial"/>
          <w:spacing w:val="1"/>
        </w:rPr>
        <w:t xml:space="preserve"> </w:t>
      </w:r>
      <w:r w:rsidRPr="005731E7">
        <w:rPr>
          <w:rFonts w:ascii="Arial" w:eastAsia="Arial" w:hAnsi="Arial" w:cs="Arial"/>
          <w:spacing w:val="-2"/>
        </w:rPr>
        <w:t>y</w:t>
      </w:r>
      <w:r w:rsidRPr="005731E7">
        <w:rPr>
          <w:rFonts w:ascii="Arial" w:eastAsia="Arial" w:hAnsi="Arial" w:cs="Arial"/>
          <w:spacing w:val="1"/>
        </w:rPr>
        <w:t>ea</w:t>
      </w:r>
      <w:r w:rsidRPr="005731E7">
        <w:rPr>
          <w:rFonts w:ascii="Arial" w:eastAsia="Arial" w:hAnsi="Arial" w:cs="Arial"/>
          <w:spacing w:val="-1"/>
        </w:rPr>
        <w:t>r</w:t>
      </w:r>
      <w:r w:rsidRPr="005731E7">
        <w:rPr>
          <w:rFonts w:ascii="Arial" w:eastAsia="Arial" w:hAnsi="Arial" w:cs="Arial"/>
        </w:rPr>
        <w:t>s,</w:t>
      </w:r>
      <w:r w:rsidRPr="005731E7">
        <w:rPr>
          <w:rFonts w:ascii="Arial" w:eastAsia="Arial" w:hAnsi="Arial" w:cs="Arial"/>
          <w:spacing w:val="1"/>
        </w:rPr>
        <w:t xml:space="preserve"> be</w:t>
      </w:r>
      <w:r w:rsidRPr="005731E7">
        <w:rPr>
          <w:rFonts w:ascii="Arial" w:eastAsia="Arial" w:hAnsi="Arial" w:cs="Arial"/>
        </w:rPr>
        <w:t>c</w:t>
      </w:r>
      <w:r w:rsidRPr="005731E7">
        <w:rPr>
          <w:rFonts w:ascii="Arial" w:eastAsia="Arial" w:hAnsi="Arial" w:cs="Arial"/>
          <w:spacing w:val="1"/>
        </w:rPr>
        <w:t>au</w:t>
      </w:r>
      <w:r w:rsidRPr="005731E7">
        <w:rPr>
          <w:rFonts w:ascii="Arial" w:eastAsia="Arial" w:hAnsi="Arial" w:cs="Arial"/>
          <w:spacing w:val="-2"/>
        </w:rPr>
        <w:t>s</w:t>
      </w:r>
      <w:r w:rsidRPr="005731E7">
        <w:rPr>
          <w:rFonts w:ascii="Arial" w:eastAsia="Arial" w:hAnsi="Arial" w:cs="Arial"/>
        </w:rPr>
        <w:t>e</w:t>
      </w:r>
      <w:r w:rsidRPr="005731E7">
        <w:rPr>
          <w:rFonts w:ascii="Arial" w:eastAsia="Arial" w:hAnsi="Arial" w:cs="Arial"/>
          <w:spacing w:val="1"/>
        </w:rPr>
        <w:t xml:space="preserve"> 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3"/>
        </w:rPr>
        <w:t>w</w:t>
      </w:r>
      <w:r w:rsidRPr="005731E7">
        <w:rPr>
          <w:rFonts w:ascii="Arial" w:eastAsia="Arial" w:hAnsi="Arial" w:cs="Arial"/>
          <w:spacing w:val="1"/>
        </w:rPr>
        <w:t>ou</w:t>
      </w:r>
      <w:r w:rsidRPr="005731E7">
        <w:rPr>
          <w:rFonts w:ascii="Arial" w:eastAsia="Arial" w:hAnsi="Arial" w:cs="Arial"/>
        </w:rPr>
        <w:t xml:space="preserve">ld </w:t>
      </w:r>
      <w:r w:rsidRPr="005731E7">
        <w:rPr>
          <w:rFonts w:ascii="Arial" w:eastAsia="Arial" w:hAnsi="Arial" w:cs="Arial"/>
          <w:spacing w:val="1"/>
        </w:rPr>
        <w:t>ha</w:t>
      </w:r>
      <w:r w:rsidRPr="005731E7">
        <w:rPr>
          <w:rFonts w:ascii="Arial" w:eastAsia="Arial" w:hAnsi="Arial" w:cs="Arial"/>
          <w:spacing w:val="-2"/>
        </w:rPr>
        <w:t>v</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li</w:t>
      </w:r>
      <w:r w:rsidRPr="005731E7">
        <w:rPr>
          <w:rFonts w:ascii="Arial" w:eastAsia="Arial" w:hAnsi="Arial" w:cs="Arial"/>
          <w:spacing w:val="-1"/>
        </w:rPr>
        <w:t>g</w:t>
      </w:r>
      <w:r w:rsidRPr="005731E7">
        <w:rPr>
          <w:rFonts w:ascii="Arial" w:eastAsia="Arial" w:hAnsi="Arial" w:cs="Arial"/>
          <w:spacing w:val="1"/>
        </w:rPr>
        <w:t>h</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1"/>
        </w:rPr>
        <w:t>o</w:t>
      </w:r>
      <w:r w:rsidRPr="005731E7">
        <w:rPr>
          <w:rFonts w:ascii="Arial" w:eastAsia="Arial" w:hAnsi="Arial" w:cs="Arial"/>
        </w:rPr>
        <w:t>f</w:t>
      </w:r>
      <w:r w:rsidRPr="005731E7">
        <w:rPr>
          <w:rFonts w:ascii="Arial" w:eastAsia="Arial" w:hAnsi="Arial" w:cs="Arial"/>
          <w:spacing w:val="3"/>
        </w:rPr>
        <w:t xml:space="preserve"> </w:t>
      </w:r>
      <w:r w:rsidRPr="005731E7">
        <w:rPr>
          <w:rFonts w:ascii="Arial" w:eastAsia="Arial" w:hAnsi="Arial" w:cs="Arial"/>
          <w:spacing w:val="-2"/>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S</w:t>
      </w:r>
      <w:r w:rsidRPr="005731E7">
        <w:rPr>
          <w:rFonts w:ascii="Arial" w:eastAsia="Arial" w:hAnsi="Arial" w:cs="Arial"/>
          <w:spacing w:val="-2"/>
        </w:rPr>
        <w:t>c</w:t>
      </w:r>
      <w:r w:rsidRPr="005731E7">
        <w:rPr>
          <w:rFonts w:ascii="Arial" w:eastAsia="Arial" w:hAnsi="Arial" w:cs="Arial"/>
          <w:spacing w:val="-1"/>
        </w:rPr>
        <w:t>r</w:t>
      </w:r>
      <w:r w:rsidRPr="005731E7">
        <w:rPr>
          <w:rFonts w:ascii="Arial" w:eastAsia="Arial" w:hAnsi="Arial" w:cs="Arial"/>
        </w:rPr>
        <w:t>i</w:t>
      </w:r>
      <w:r w:rsidRPr="005731E7">
        <w:rPr>
          <w:rFonts w:ascii="Arial" w:eastAsia="Arial" w:hAnsi="Arial" w:cs="Arial"/>
          <w:spacing w:val="1"/>
        </w:rPr>
        <w:t>p</w:t>
      </w:r>
      <w:r w:rsidRPr="005731E7">
        <w:rPr>
          <w:rFonts w:ascii="Arial" w:eastAsia="Arial" w:hAnsi="Arial" w:cs="Arial"/>
        </w:rPr>
        <w:t>t</w:t>
      </w:r>
      <w:r w:rsidRPr="005731E7">
        <w:rPr>
          <w:rFonts w:ascii="Arial" w:eastAsia="Arial" w:hAnsi="Arial" w:cs="Arial"/>
          <w:spacing w:val="1"/>
        </w:rPr>
        <w:t>u</w:t>
      </w:r>
      <w:r w:rsidRPr="005731E7">
        <w:rPr>
          <w:rFonts w:ascii="Arial" w:eastAsia="Arial" w:hAnsi="Arial" w:cs="Arial"/>
          <w:spacing w:val="-1"/>
        </w:rPr>
        <w:t>r</w:t>
      </w:r>
      <w:r w:rsidRPr="005731E7">
        <w:rPr>
          <w:rFonts w:ascii="Arial" w:eastAsia="Arial" w:hAnsi="Arial" w:cs="Arial"/>
          <w:spacing w:val="1"/>
        </w:rPr>
        <w:t>e</w:t>
      </w:r>
      <w:r w:rsidRPr="005731E7">
        <w:rPr>
          <w:rFonts w:ascii="Arial" w:eastAsia="Arial" w:hAnsi="Arial" w:cs="Arial"/>
        </w:rPr>
        <w:t>s."</w:t>
      </w:r>
      <w:r w:rsidRPr="005731E7">
        <w:rPr>
          <w:rStyle w:val="FootnoteReference"/>
          <w:rFonts w:ascii="Arial" w:eastAsia="Arial" w:hAnsi="Arial" w:cs="Arial"/>
        </w:rPr>
        <w:footnoteReference w:id="9"/>
      </w:r>
    </w:p>
    <w:p w:rsidR="00DE6770" w:rsidRPr="005731E7" w:rsidRDefault="006F06F8" w:rsidP="007303C0">
      <w:pPr>
        <w:pStyle w:val="NormalWeb"/>
        <w:shd w:val="clear" w:color="auto" w:fill="FFFFFF"/>
        <w:spacing w:before="0" w:beforeAutospacing="0" w:after="240" w:afterAutospacing="0" w:line="288" w:lineRule="atLeast"/>
        <w:ind w:left="1620" w:hanging="540"/>
        <w:rPr>
          <w:rFonts w:ascii="Arial" w:eastAsia="Arial" w:hAnsi="Arial" w:cs="Arial"/>
        </w:rPr>
      </w:pPr>
      <w:r w:rsidRPr="005731E7">
        <w:rPr>
          <w:rFonts w:ascii="Arial" w:eastAsia="Arial" w:hAnsi="Arial" w:cs="Arial"/>
          <w:spacing w:val="1"/>
        </w:rPr>
        <w:t>3</w:t>
      </w:r>
      <w:r w:rsidR="00136825" w:rsidRPr="005731E7">
        <w:rPr>
          <w:rFonts w:ascii="Arial" w:eastAsia="Arial" w:hAnsi="Arial" w:cs="Arial"/>
        </w:rPr>
        <w:t>.</w:t>
      </w:r>
      <w:r w:rsidR="00136825" w:rsidRPr="005731E7">
        <w:rPr>
          <w:rFonts w:ascii="Arial" w:eastAsia="Arial" w:hAnsi="Arial" w:cs="Arial"/>
        </w:rPr>
        <w:tab/>
      </w:r>
      <w:r w:rsidR="003B0FEA">
        <w:rPr>
          <w:rFonts w:ascii="Arial" w:eastAsia="Arial" w:hAnsi="Arial" w:cs="Arial"/>
          <w:spacing w:val="2"/>
        </w:rPr>
        <w:t>T</w:t>
      </w:r>
      <w:r w:rsidR="0027081C">
        <w:rPr>
          <w:rFonts w:ascii="Arial" w:eastAsia="Arial" w:hAnsi="Arial" w:cs="Arial"/>
          <w:spacing w:val="2"/>
        </w:rPr>
        <w:t>he Bible say</w:t>
      </w:r>
      <w:r w:rsidR="003B0FEA">
        <w:rPr>
          <w:rFonts w:ascii="Arial" w:eastAsia="Arial" w:hAnsi="Arial" w:cs="Arial"/>
          <w:spacing w:val="2"/>
        </w:rPr>
        <w:t>s</w:t>
      </w:r>
      <w:r w:rsidR="00136825" w:rsidRPr="005731E7">
        <w:rPr>
          <w:rFonts w:ascii="Arial" w:eastAsia="Arial" w:hAnsi="Arial" w:cs="Arial"/>
        </w:rPr>
        <w:t>:</w:t>
      </w:r>
    </w:p>
    <w:p w:rsidR="00DE6770" w:rsidRPr="005731E7" w:rsidRDefault="00DE6770" w:rsidP="007303C0">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a.</w:t>
      </w:r>
      <w:r w:rsidRPr="005731E7">
        <w:rPr>
          <w:rFonts w:ascii="Arial" w:eastAsia="Arial" w:hAnsi="Arial" w:cs="Arial"/>
        </w:rPr>
        <w:tab/>
      </w:r>
      <w:r w:rsidR="00C150C3" w:rsidRPr="005731E7">
        <w:rPr>
          <w:rFonts w:ascii="Arial" w:eastAsia="Arial" w:hAnsi="Arial" w:cs="Arial"/>
        </w:rPr>
        <w:t xml:space="preserve">Scripture was given by the inspiration of God and provides us all we need to be complete and thoroughly equipped </w:t>
      </w:r>
      <w:r w:rsidRPr="005731E7">
        <w:rPr>
          <w:rFonts w:ascii="Arial" w:eastAsia="Arial" w:hAnsi="Arial" w:cs="Arial"/>
        </w:rPr>
        <w:t>(2 Tim 3:16-17)</w:t>
      </w:r>
      <w:r w:rsidR="00C150C3" w:rsidRPr="005731E7">
        <w:rPr>
          <w:rFonts w:ascii="Arial" w:eastAsia="Arial" w:hAnsi="Arial" w:cs="Arial"/>
        </w:rPr>
        <w:t>.</w:t>
      </w:r>
    </w:p>
    <w:p w:rsidR="00DE6770" w:rsidRPr="005731E7" w:rsidRDefault="00DE6770" w:rsidP="007303C0">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b.</w:t>
      </w:r>
      <w:r w:rsidRPr="005731E7">
        <w:rPr>
          <w:rFonts w:ascii="Arial" w:eastAsia="Arial" w:hAnsi="Arial" w:cs="Arial"/>
        </w:rPr>
        <w:tab/>
      </w:r>
      <w:r w:rsidR="00C150C3" w:rsidRPr="005731E7">
        <w:rPr>
          <w:rFonts w:ascii="Arial" w:eastAsia="Arial" w:hAnsi="Arial" w:cs="Arial"/>
        </w:rPr>
        <w:t>We are to contend for "the faith" which was once for all time delivered to the "saints" (</w:t>
      </w:r>
      <w:r w:rsidRPr="005731E7">
        <w:rPr>
          <w:rFonts w:ascii="Arial" w:eastAsia="Arial" w:hAnsi="Arial" w:cs="Arial"/>
        </w:rPr>
        <w:t>Jude 3)</w:t>
      </w:r>
    </w:p>
    <w:p w:rsidR="00DE6770" w:rsidRPr="005731E7" w:rsidRDefault="00DE6770" w:rsidP="007303C0">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c.</w:t>
      </w:r>
      <w:r w:rsidRPr="005731E7">
        <w:rPr>
          <w:rFonts w:ascii="Arial" w:eastAsia="Arial" w:hAnsi="Arial" w:cs="Arial"/>
        </w:rPr>
        <w:tab/>
      </w:r>
      <w:r w:rsidR="00C150C3" w:rsidRPr="005731E7">
        <w:rPr>
          <w:rFonts w:ascii="Arial" w:eastAsia="Arial" w:hAnsi="Arial" w:cs="Arial"/>
        </w:rPr>
        <w:t xml:space="preserve">It is the "word" which is able to save our souls </w:t>
      </w:r>
      <w:r w:rsidRPr="005731E7">
        <w:rPr>
          <w:rFonts w:ascii="Arial" w:eastAsia="Arial" w:hAnsi="Arial" w:cs="Arial"/>
        </w:rPr>
        <w:t>(Jas 1:21)</w:t>
      </w:r>
    </w:p>
    <w:p w:rsidR="00C150C3" w:rsidRPr="005731E7" w:rsidRDefault="00DE6770" w:rsidP="007303C0">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d.</w:t>
      </w:r>
      <w:r w:rsidRPr="005731E7">
        <w:rPr>
          <w:rFonts w:ascii="Arial" w:eastAsia="Arial" w:hAnsi="Arial" w:cs="Arial"/>
        </w:rPr>
        <w:tab/>
      </w:r>
      <w:r w:rsidR="00C150C3" w:rsidRPr="005731E7">
        <w:rPr>
          <w:rFonts w:ascii="Arial" w:eastAsia="Arial" w:hAnsi="Arial" w:cs="Arial"/>
        </w:rPr>
        <w:t>The "gospel of Christ" is the "power of God unto salvation" (Rom 1:16).</w:t>
      </w:r>
    </w:p>
    <w:p w:rsidR="00C150C3" w:rsidRPr="005731E7" w:rsidRDefault="00966A5D" w:rsidP="007303C0">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e.</w:t>
      </w:r>
      <w:r w:rsidRPr="005731E7">
        <w:rPr>
          <w:rFonts w:ascii="Arial" w:eastAsia="Arial" w:hAnsi="Arial" w:cs="Arial"/>
        </w:rPr>
        <w:tab/>
        <w:t>When we read the word, we can understand just as Paul did (</w:t>
      </w:r>
      <w:proofErr w:type="spellStart"/>
      <w:r w:rsidR="00C150C3" w:rsidRPr="005731E7">
        <w:rPr>
          <w:rFonts w:ascii="Arial" w:eastAsia="Arial" w:hAnsi="Arial" w:cs="Arial"/>
        </w:rPr>
        <w:t>Eph</w:t>
      </w:r>
      <w:proofErr w:type="spellEnd"/>
      <w:r w:rsidR="00C150C3" w:rsidRPr="005731E7">
        <w:rPr>
          <w:rFonts w:ascii="Arial" w:eastAsia="Arial" w:hAnsi="Arial" w:cs="Arial"/>
        </w:rPr>
        <w:t xml:space="preserve"> 3:1-5)</w:t>
      </w:r>
    </w:p>
    <w:p w:rsidR="00C150C3" w:rsidRPr="005731E7" w:rsidRDefault="00966A5D" w:rsidP="007303C0">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f</w:t>
      </w:r>
      <w:r w:rsidR="00C150C3" w:rsidRPr="005731E7">
        <w:rPr>
          <w:rFonts w:ascii="Arial" w:eastAsia="Arial" w:hAnsi="Arial" w:cs="Arial"/>
        </w:rPr>
        <w:t>.</w:t>
      </w:r>
      <w:r w:rsidR="00C150C3" w:rsidRPr="005731E7">
        <w:rPr>
          <w:rFonts w:ascii="Arial" w:eastAsia="Arial" w:hAnsi="Arial" w:cs="Arial"/>
        </w:rPr>
        <w:tab/>
      </w:r>
      <w:r w:rsidRPr="005731E7">
        <w:rPr>
          <w:rFonts w:ascii="Arial" w:eastAsia="Arial" w:hAnsi="Arial" w:cs="Arial"/>
        </w:rPr>
        <w:t xml:space="preserve">We are never permitted to add to or take away from anything God has revealed (Rev </w:t>
      </w:r>
      <w:r w:rsidRPr="005731E7">
        <w:rPr>
          <w:rFonts w:ascii="Arial" w:eastAsia="Arial" w:hAnsi="Arial" w:cs="Arial"/>
          <w:spacing w:val="1"/>
        </w:rPr>
        <w:t>2</w:t>
      </w:r>
      <w:r w:rsidRPr="005731E7">
        <w:rPr>
          <w:rFonts w:ascii="Arial" w:eastAsia="Arial" w:hAnsi="Arial" w:cs="Arial"/>
          <w:spacing w:val="-1"/>
        </w:rPr>
        <w:t>2</w:t>
      </w:r>
      <w:r w:rsidRPr="005731E7">
        <w:rPr>
          <w:rFonts w:ascii="Arial" w:eastAsia="Arial" w:hAnsi="Arial" w:cs="Arial"/>
        </w:rPr>
        <w:t>:</w:t>
      </w:r>
      <w:r w:rsidRPr="005731E7">
        <w:rPr>
          <w:rFonts w:ascii="Arial" w:eastAsia="Arial" w:hAnsi="Arial" w:cs="Arial"/>
          <w:spacing w:val="1"/>
        </w:rPr>
        <w:t>18</w:t>
      </w:r>
      <w:r w:rsidRPr="005731E7">
        <w:rPr>
          <w:rFonts w:ascii="Arial" w:eastAsia="Arial" w:hAnsi="Arial" w:cs="Arial"/>
        </w:rPr>
        <w:t>-19)</w:t>
      </w:r>
    </w:p>
    <w:p w:rsidR="00966A5D" w:rsidRPr="005731E7" w:rsidRDefault="00136825" w:rsidP="007303C0">
      <w:pPr>
        <w:pStyle w:val="NormalWeb"/>
        <w:shd w:val="clear" w:color="auto" w:fill="FFFFFF"/>
        <w:spacing w:before="0" w:beforeAutospacing="0" w:after="240" w:afterAutospacing="0" w:line="288" w:lineRule="atLeast"/>
        <w:ind w:left="1080" w:hanging="540"/>
        <w:rPr>
          <w:rFonts w:ascii="Arial" w:eastAsia="Arial" w:hAnsi="Arial" w:cs="Arial"/>
        </w:rPr>
      </w:pPr>
      <w:r w:rsidRPr="005731E7">
        <w:rPr>
          <w:rFonts w:ascii="Arial" w:eastAsia="Arial" w:hAnsi="Arial" w:cs="Arial"/>
          <w:spacing w:val="1"/>
        </w:rPr>
        <w:t>B</w:t>
      </w:r>
      <w:r w:rsidRPr="005731E7">
        <w:rPr>
          <w:rFonts w:ascii="Arial" w:eastAsia="Arial" w:hAnsi="Arial" w:cs="Arial"/>
        </w:rPr>
        <w:t>.</w:t>
      </w:r>
      <w:r w:rsidRPr="005731E7">
        <w:rPr>
          <w:rFonts w:ascii="Arial" w:eastAsia="Arial" w:hAnsi="Arial" w:cs="Arial"/>
        </w:rPr>
        <w:tab/>
      </w:r>
      <w:r w:rsidR="00966A5D" w:rsidRPr="005731E7">
        <w:rPr>
          <w:rFonts w:ascii="Arial" w:eastAsia="Arial" w:hAnsi="Arial" w:cs="Arial"/>
        </w:rPr>
        <w:t>The state or condition of the dead.</w:t>
      </w:r>
    </w:p>
    <w:p w:rsidR="00E302EC" w:rsidRDefault="00966A5D" w:rsidP="007303C0">
      <w:pPr>
        <w:pStyle w:val="NormalWeb"/>
        <w:shd w:val="clear" w:color="auto" w:fill="FFFFFF"/>
        <w:spacing w:before="0" w:beforeAutospacing="0" w:after="240" w:afterAutospacing="0" w:line="288" w:lineRule="atLeast"/>
        <w:ind w:left="1620" w:hanging="540"/>
        <w:rPr>
          <w:rFonts w:ascii="Arial" w:eastAsia="Arial" w:hAnsi="Arial" w:cs="Arial"/>
        </w:rPr>
      </w:pPr>
      <w:r w:rsidRPr="005731E7">
        <w:rPr>
          <w:rFonts w:ascii="Arial" w:eastAsia="Arial" w:hAnsi="Arial" w:cs="Arial"/>
        </w:rPr>
        <w:t>1.</w:t>
      </w:r>
      <w:r w:rsidRPr="005731E7">
        <w:rPr>
          <w:rFonts w:ascii="Arial" w:eastAsia="Arial" w:hAnsi="Arial" w:cs="Arial"/>
        </w:rPr>
        <w:tab/>
        <w:t xml:space="preserve">Jehovah's Witnesses </w:t>
      </w:r>
      <w:r w:rsidR="00E302EC">
        <w:rPr>
          <w:rFonts w:ascii="Arial" w:eastAsia="Arial" w:hAnsi="Arial" w:cs="Arial"/>
        </w:rPr>
        <w:t>deny that man has a soul or spirit that</w:t>
      </w:r>
      <w:r w:rsidR="00AA3B55">
        <w:rPr>
          <w:rFonts w:ascii="Arial" w:eastAsia="Arial" w:hAnsi="Arial" w:cs="Arial"/>
        </w:rPr>
        <w:t xml:space="preserve"> is separate and distinct from the fleshly body, and </w:t>
      </w:r>
      <w:r w:rsidR="00E302EC">
        <w:rPr>
          <w:rFonts w:ascii="Arial" w:eastAsia="Arial" w:hAnsi="Arial" w:cs="Arial"/>
        </w:rPr>
        <w:t>has conscious existence after death</w:t>
      </w:r>
      <w:r w:rsidR="00AA3B55">
        <w:rPr>
          <w:rFonts w:ascii="Arial" w:eastAsia="Arial" w:hAnsi="Arial" w:cs="Arial"/>
        </w:rPr>
        <w:t>.  Their definition of "soul" is merely "life."</w:t>
      </w:r>
    </w:p>
    <w:p w:rsidR="00BF7CD2" w:rsidRDefault="00BF7CD2" w:rsidP="00BF7CD2">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spacing w:val="1"/>
        </w:rPr>
        <w:lastRenderedPageBreak/>
        <w:t>a</w:t>
      </w:r>
      <w:r w:rsidRPr="005731E7">
        <w:rPr>
          <w:rFonts w:ascii="Arial" w:eastAsia="Arial" w:hAnsi="Arial" w:cs="Arial"/>
        </w:rPr>
        <w:t>.</w:t>
      </w:r>
      <w:r w:rsidRPr="005731E7">
        <w:rPr>
          <w:rFonts w:ascii="Arial" w:eastAsia="Arial" w:hAnsi="Arial" w:cs="Arial"/>
        </w:rPr>
        <w:tab/>
      </w:r>
      <w:r>
        <w:rPr>
          <w:rFonts w:ascii="Arial" w:eastAsia="Arial" w:hAnsi="Arial" w:cs="Arial"/>
        </w:rPr>
        <w:t>"(</w:t>
      </w:r>
      <w:r w:rsidRPr="00BF7CD2">
        <w:rPr>
          <w:rFonts w:ascii="Arial" w:eastAsia="Arial" w:hAnsi="Arial" w:cs="Arial"/>
        </w:rPr>
        <w:t>Most churches</w:t>
      </w:r>
      <w:r>
        <w:rPr>
          <w:rFonts w:ascii="Arial" w:eastAsia="Arial" w:hAnsi="Arial" w:cs="Arial"/>
        </w:rPr>
        <w:t>)</w:t>
      </w:r>
      <w:r w:rsidRPr="00BF7CD2">
        <w:rPr>
          <w:rFonts w:ascii="Arial" w:eastAsia="Arial" w:hAnsi="Arial" w:cs="Arial"/>
        </w:rPr>
        <w:t xml:space="preserve"> hold to the unscriptural doctrine that man has an immortal soul</w:t>
      </w:r>
      <w:proofErr w:type="gramStart"/>
      <w:r w:rsidRPr="00BF7CD2">
        <w:rPr>
          <w:rFonts w:ascii="Arial" w:eastAsia="Arial" w:hAnsi="Arial" w:cs="Arial"/>
        </w:rPr>
        <w:t>. '</w:t>
      </w:r>
      <w:proofErr w:type="gramEnd"/>
      <w:r w:rsidRPr="00BF7CD2">
        <w:rPr>
          <w:rFonts w:ascii="Arial" w:eastAsia="Arial" w:hAnsi="Arial" w:cs="Arial"/>
        </w:rPr>
        <w:t>Is that teaching so bad?' some may wonder. Do not forget that Satan's first lie was that sin would not bring death</w:t>
      </w:r>
      <w:r>
        <w:rPr>
          <w:rFonts w:ascii="Arial" w:eastAsia="Arial" w:hAnsi="Arial" w:cs="Arial"/>
        </w:rPr>
        <w:t>. T</w:t>
      </w:r>
      <w:r w:rsidRPr="00BF7CD2">
        <w:rPr>
          <w:rFonts w:ascii="Arial" w:eastAsia="Arial" w:hAnsi="Arial" w:cs="Arial"/>
        </w:rPr>
        <w:t>he teaching that man has an immortal soul tends to further Satan's lie. It has led millions of persons into fearful dealings with demons who pose as the souls of the dead. And the doctrine makes the Bible truth about a coming resurrection meaningless</w:t>
      </w:r>
      <w:r>
        <w:rPr>
          <w:color w:val="000000"/>
          <w:sz w:val="27"/>
          <w:szCs w:val="27"/>
          <w:shd w:val="clear" w:color="auto" w:fill="FFFFFF"/>
        </w:rPr>
        <w:t>."</w:t>
      </w:r>
      <w:r>
        <w:rPr>
          <w:rStyle w:val="FootnoteReference"/>
          <w:color w:val="000000"/>
          <w:sz w:val="27"/>
          <w:szCs w:val="27"/>
          <w:shd w:val="clear" w:color="auto" w:fill="FFFFFF"/>
        </w:rPr>
        <w:footnoteReference w:id="10"/>
      </w:r>
    </w:p>
    <w:p w:rsidR="00BF7CD2" w:rsidRDefault="00BF7CD2" w:rsidP="00BF7CD2">
      <w:pPr>
        <w:pStyle w:val="NormalWeb"/>
        <w:shd w:val="clear" w:color="auto" w:fill="FFFFFF"/>
        <w:spacing w:before="0" w:beforeAutospacing="0" w:after="240" w:afterAutospacing="0" w:line="288" w:lineRule="atLeast"/>
        <w:ind w:left="2160" w:hanging="540"/>
        <w:rPr>
          <w:rFonts w:ascii="Arial" w:eastAsia="Arial" w:hAnsi="Arial" w:cs="Arial"/>
        </w:rPr>
      </w:pPr>
      <w:proofErr w:type="gramStart"/>
      <w:r>
        <w:rPr>
          <w:rFonts w:ascii="Arial" w:eastAsia="Arial" w:hAnsi="Arial" w:cs="Arial"/>
        </w:rPr>
        <w:t>b.</w:t>
      </w:r>
      <w:r>
        <w:rPr>
          <w:rFonts w:ascii="Arial" w:eastAsia="Arial" w:hAnsi="Arial" w:cs="Arial"/>
        </w:rPr>
        <w:tab/>
        <w:t>"The word 'soul' as used in the Bible refers to a person or an animal or to the life that a person or an animal enjoys."</w:t>
      </w:r>
      <w:proofErr w:type="gramEnd"/>
      <w:r>
        <w:rPr>
          <w:rStyle w:val="FootnoteReference"/>
          <w:rFonts w:ascii="Arial" w:eastAsia="Arial" w:hAnsi="Arial" w:cs="Arial"/>
        </w:rPr>
        <w:footnoteReference w:id="11"/>
      </w:r>
    </w:p>
    <w:p w:rsidR="00BF7CD2" w:rsidRDefault="00BF7CD2" w:rsidP="00BF7CD2">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c.</w:t>
      </w:r>
      <w:r>
        <w:rPr>
          <w:rFonts w:ascii="Arial" w:eastAsia="Arial" w:hAnsi="Arial" w:cs="Arial"/>
        </w:rPr>
        <w:tab/>
        <w:t>"…we see that the claim of religionists that man has an immortal soul, and therefore differs from the beasts, is not Scriptural."</w:t>
      </w:r>
      <w:r>
        <w:rPr>
          <w:rStyle w:val="FootnoteReference"/>
          <w:rFonts w:ascii="Arial" w:eastAsia="Arial" w:hAnsi="Arial" w:cs="Arial"/>
        </w:rPr>
        <w:footnoteReference w:id="12"/>
      </w:r>
    </w:p>
    <w:p w:rsidR="00BF7CD2" w:rsidRPr="005731E7" w:rsidRDefault="00BF7CD2" w:rsidP="00BF7CD2">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d.</w:t>
      </w:r>
      <w:r>
        <w:rPr>
          <w:rFonts w:ascii="Arial" w:eastAsia="Arial" w:hAnsi="Arial" w:cs="Arial"/>
        </w:rPr>
        <w:tab/>
        <w:t>"…it is seen that the serpent (the Devil) is the one who originated the doctrine of the inherent immortality of the soul."</w:t>
      </w:r>
      <w:r>
        <w:rPr>
          <w:rStyle w:val="FootnoteReference"/>
          <w:rFonts w:ascii="Arial" w:eastAsia="Arial" w:hAnsi="Arial" w:cs="Arial"/>
        </w:rPr>
        <w:footnoteReference w:id="13"/>
      </w:r>
    </w:p>
    <w:p w:rsidR="00BA0789" w:rsidRDefault="00BA0789" w:rsidP="00BA0789">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t>2.</w:t>
      </w:r>
      <w:r>
        <w:rPr>
          <w:rFonts w:ascii="Arial" w:eastAsia="Arial" w:hAnsi="Arial" w:cs="Arial"/>
        </w:rPr>
        <w:tab/>
        <w:t xml:space="preserve">Their belief is based on passages that use the Hebrew word </w:t>
      </w:r>
      <w:proofErr w:type="spellStart"/>
      <w:r w:rsidRPr="00BA0789">
        <w:rPr>
          <w:rFonts w:ascii="Arial" w:eastAsia="Arial" w:hAnsi="Arial" w:cs="Arial"/>
          <w:i/>
        </w:rPr>
        <w:t>ne'phesh</w:t>
      </w:r>
      <w:proofErr w:type="spellEnd"/>
      <w:r>
        <w:rPr>
          <w:rFonts w:ascii="Arial" w:eastAsia="Arial" w:hAnsi="Arial" w:cs="Arial"/>
          <w:i/>
        </w:rPr>
        <w:t xml:space="preserve">, </w:t>
      </w:r>
      <w:r w:rsidRPr="00BA0789">
        <w:rPr>
          <w:rFonts w:ascii="Arial" w:eastAsia="Arial" w:hAnsi="Arial" w:cs="Arial"/>
        </w:rPr>
        <w:t>or the Greek word</w:t>
      </w:r>
      <w:r>
        <w:rPr>
          <w:rFonts w:ascii="Arial" w:eastAsia="Arial" w:hAnsi="Arial" w:cs="Arial"/>
          <w:i/>
        </w:rPr>
        <w:t xml:space="preserve"> psyche </w:t>
      </w:r>
      <w:r w:rsidRPr="00BA0789">
        <w:rPr>
          <w:rFonts w:ascii="Arial" w:eastAsia="Arial" w:hAnsi="Arial" w:cs="Arial"/>
        </w:rPr>
        <w:t>to speak</w:t>
      </w:r>
      <w:r>
        <w:rPr>
          <w:rFonts w:ascii="Arial" w:eastAsia="Arial" w:hAnsi="Arial" w:cs="Arial"/>
        </w:rPr>
        <w:t xml:space="preserve"> of "life</w:t>
      </w:r>
      <w:r w:rsidR="00C252AB">
        <w:rPr>
          <w:rFonts w:ascii="Arial" w:eastAsia="Arial" w:hAnsi="Arial" w:cs="Arial"/>
        </w:rPr>
        <w:t>,</w:t>
      </w:r>
      <w:r>
        <w:rPr>
          <w:rFonts w:ascii="Arial" w:eastAsia="Arial" w:hAnsi="Arial" w:cs="Arial"/>
        </w:rPr>
        <w:t xml:space="preserve">" a living </w:t>
      </w:r>
      <w:r w:rsidR="0078791D">
        <w:rPr>
          <w:rFonts w:ascii="Arial" w:eastAsia="Arial" w:hAnsi="Arial" w:cs="Arial"/>
        </w:rPr>
        <w:t>"</w:t>
      </w:r>
      <w:r>
        <w:rPr>
          <w:rFonts w:ascii="Arial" w:eastAsia="Arial" w:hAnsi="Arial" w:cs="Arial"/>
        </w:rPr>
        <w:t>person</w:t>
      </w:r>
      <w:r w:rsidR="0078791D">
        <w:rPr>
          <w:rFonts w:ascii="Arial" w:eastAsia="Arial" w:hAnsi="Arial" w:cs="Arial"/>
        </w:rPr>
        <w:t>"</w:t>
      </w:r>
      <w:r>
        <w:rPr>
          <w:rFonts w:ascii="Arial" w:eastAsia="Arial" w:hAnsi="Arial" w:cs="Arial"/>
        </w:rPr>
        <w:t xml:space="preserve"> or thing</w:t>
      </w:r>
      <w:r w:rsidR="00C252AB">
        <w:rPr>
          <w:rFonts w:ascii="Arial" w:eastAsia="Arial" w:hAnsi="Arial" w:cs="Arial"/>
        </w:rPr>
        <w:t>, or the "mind" of man</w:t>
      </w:r>
      <w:r>
        <w:rPr>
          <w:rFonts w:ascii="Arial" w:eastAsia="Arial" w:hAnsi="Arial" w:cs="Arial"/>
        </w:rPr>
        <w:t xml:space="preserve">: </w:t>
      </w:r>
      <w:r w:rsidR="003F5164">
        <w:rPr>
          <w:rFonts w:ascii="Arial" w:eastAsia="Arial" w:hAnsi="Arial" w:cs="Arial"/>
        </w:rPr>
        <w:t>(</w:t>
      </w:r>
      <w:r>
        <w:rPr>
          <w:rFonts w:ascii="Arial" w:eastAsia="Arial" w:hAnsi="Arial" w:cs="Arial"/>
        </w:rPr>
        <w:t xml:space="preserve">Gen 2:7; </w:t>
      </w:r>
      <w:proofErr w:type="spellStart"/>
      <w:r>
        <w:rPr>
          <w:rFonts w:ascii="Arial" w:eastAsia="Arial" w:hAnsi="Arial" w:cs="Arial"/>
        </w:rPr>
        <w:t>Judg</w:t>
      </w:r>
      <w:proofErr w:type="spellEnd"/>
      <w:r>
        <w:rPr>
          <w:rFonts w:ascii="Arial" w:eastAsia="Arial" w:hAnsi="Arial" w:cs="Arial"/>
        </w:rPr>
        <w:t xml:space="preserve"> 16:16; Job 19:2; </w:t>
      </w:r>
      <w:r w:rsidR="00C252AB">
        <w:rPr>
          <w:rFonts w:ascii="Arial" w:eastAsia="Arial" w:hAnsi="Arial" w:cs="Arial"/>
        </w:rPr>
        <w:t xml:space="preserve">John 12:27; </w:t>
      </w:r>
      <w:r>
        <w:rPr>
          <w:rFonts w:ascii="Arial" w:eastAsia="Arial" w:hAnsi="Arial" w:cs="Arial"/>
        </w:rPr>
        <w:t xml:space="preserve">Acts 2:43; Rom 13:1; </w:t>
      </w:r>
      <w:r w:rsidR="003F5164">
        <w:rPr>
          <w:rFonts w:ascii="Arial" w:eastAsia="Arial" w:hAnsi="Arial" w:cs="Arial"/>
        </w:rPr>
        <w:t>1 Pet 3:20)</w:t>
      </w:r>
      <w:r w:rsidR="00802F9F">
        <w:rPr>
          <w:rFonts w:ascii="Arial" w:eastAsia="Arial" w:hAnsi="Arial" w:cs="Arial"/>
        </w:rPr>
        <w:t>.</w:t>
      </w:r>
    </w:p>
    <w:p w:rsidR="00966A5D" w:rsidRPr="005731E7" w:rsidRDefault="003F5164" w:rsidP="007303C0">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t>3</w:t>
      </w:r>
      <w:r w:rsidR="00E302EC">
        <w:rPr>
          <w:rFonts w:ascii="Arial" w:eastAsia="Arial" w:hAnsi="Arial" w:cs="Arial"/>
        </w:rPr>
        <w:t>.</w:t>
      </w:r>
      <w:r w:rsidR="00E302EC">
        <w:rPr>
          <w:rFonts w:ascii="Arial" w:eastAsia="Arial" w:hAnsi="Arial" w:cs="Arial"/>
        </w:rPr>
        <w:tab/>
        <w:t xml:space="preserve">Therefore, they </w:t>
      </w:r>
      <w:r w:rsidR="00966A5D" w:rsidRPr="005731E7">
        <w:rPr>
          <w:rFonts w:ascii="Arial" w:eastAsia="Arial" w:hAnsi="Arial" w:cs="Arial"/>
        </w:rPr>
        <w:t>hold the same doctrine of "annihilation" as the Seventh Day Adventists</w:t>
      </w:r>
      <w:r w:rsidR="00E302EC">
        <w:rPr>
          <w:rFonts w:ascii="Arial" w:eastAsia="Arial" w:hAnsi="Arial" w:cs="Arial"/>
        </w:rPr>
        <w:t>, believing that man simply ceases to exist after death</w:t>
      </w:r>
      <w:r w:rsidR="00C252AB">
        <w:rPr>
          <w:rFonts w:ascii="Arial" w:eastAsia="Arial" w:hAnsi="Arial" w:cs="Arial"/>
        </w:rPr>
        <w:t xml:space="preserve">.  They often quote Ecclesiastes 9:5-10 to support their claim.  Concerning this belief </w:t>
      </w:r>
      <w:r w:rsidR="00966A5D" w:rsidRPr="005731E7">
        <w:rPr>
          <w:rFonts w:ascii="Arial" w:eastAsia="Arial" w:hAnsi="Arial" w:cs="Arial"/>
        </w:rPr>
        <w:t>Russell claimed:</w:t>
      </w:r>
    </w:p>
    <w:p w:rsidR="00BF7CD2" w:rsidRPr="005731E7" w:rsidRDefault="00C252AB" w:rsidP="00BF7CD2">
      <w:pPr>
        <w:pStyle w:val="NormalWeb"/>
        <w:shd w:val="clear" w:color="auto" w:fill="FFFFFF"/>
        <w:spacing w:before="0" w:beforeAutospacing="0" w:after="240" w:afterAutospacing="0" w:line="288" w:lineRule="atLeast"/>
        <w:ind w:left="2160" w:hanging="540"/>
        <w:rPr>
          <w:rFonts w:ascii="Arial" w:eastAsia="Arial" w:hAnsi="Arial" w:cs="Arial"/>
          <w:spacing w:val="-1"/>
          <w:position w:val="11"/>
        </w:rPr>
      </w:pPr>
      <w:proofErr w:type="gramStart"/>
      <w:r>
        <w:rPr>
          <w:rFonts w:ascii="Arial" w:eastAsia="Arial" w:hAnsi="Arial" w:cs="Arial"/>
        </w:rPr>
        <w:t>a</w:t>
      </w:r>
      <w:r w:rsidR="00BF7CD2">
        <w:rPr>
          <w:rFonts w:ascii="Arial" w:eastAsia="Arial" w:hAnsi="Arial" w:cs="Arial"/>
        </w:rPr>
        <w:t>.</w:t>
      </w:r>
      <w:r w:rsidR="00BF7CD2">
        <w:rPr>
          <w:rFonts w:ascii="Arial" w:eastAsia="Arial" w:hAnsi="Arial" w:cs="Arial"/>
        </w:rPr>
        <w:tab/>
      </w:r>
      <w:r w:rsidR="00BF7CD2" w:rsidRPr="005731E7">
        <w:rPr>
          <w:rFonts w:ascii="Arial" w:eastAsia="Arial" w:hAnsi="Arial" w:cs="Arial"/>
        </w:rPr>
        <w:t>"D</w:t>
      </w:r>
      <w:r w:rsidR="00BF7CD2" w:rsidRPr="005731E7">
        <w:rPr>
          <w:rFonts w:ascii="Arial" w:eastAsia="Arial" w:hAnsi="Arial" w:cs="Arial"/>
          <w:spacing w:val="1"/>
        </w:rPr>
        <w:t>ea</w:t>
      </w:r>
      <w:r w:rsidR="00BF7CD2" w:rsidRPr="005731E7">
        <w:rPr>
          <w:rFonts w:ascii="Arial" w:eastAsia="Arial" w:hAnsi="Arial" w:cs="Arial"/>
        </w:rPr>
        <w:t>th</w:t>
      </w:r>
      <w:r w:rsidR="00BF7CD2" w:rsidRPr="005731E7">
        <w:rPr>
          <w:rFonts w:ascii="Arial" w:eastAsia="Arial" w:hAnsi="Arial" w:cs="Arial"/>
          <w:spacing w:val="-1"/>
        </w:rPr>
        <w:t xml:space="preserve"> </w:t>
      </w:r>
      <w:r w:rsidR="00BF7CD2" w:rsidRPr="005731E7">
        <w:rPr>
          <w:rFonts w:ascii="Arial" w:eastAsia="Arial" w:hAnsi="Arial" w:cs="Arial"/>
          <w:spacing w:val="2"/>
        </w:rPr>
        <w:t>m</w:t>
      </w:r>
      <w:r w:rsidR="00BF7CD2" w:rsidRPr="005731E7">
        <w:rPr>
          <w:rFonts w:ascii="Arial" w:eastAsia="Arial" w:hAnsi="Arial" w:cs="Arial"/>
          <w:spacing w:val="1"/>
        </w:rPr>
        <w:t>e</w:t>
      </w:r>
      <w:r w:rsidR="00BF7CD2" w:rsidRPr="005731E7">
        <w:rPr>
          <w:rFonts w:ascii="Arial" w:eastAsia="Arial" w:hAnsi="Arial" w:cs="Arial"/>
          <w:spacing w:val="-1"/>
        </w:rPr>
        <w:t>a</w:t>
      </w:r>
      <w:r w:rsidR="00BF7CD2" w:rsidRPr="005731E7">
        <w:rPr>
          <w:rFonts w:ascii="Arial" w:eastAsia="Arial" w:hAnsi="Arial" w:cs="Arial"/>
          <w:spacing w:val="1"/>
        </w:rPr>
        <w:t>n</w:t>
      </w:r>
      <w:r w:rsidR="00BF7CD2" w:rsidRPr="005731E7">
        <w:rPr>
          <w:rFonts w:ascii="Arial" w:eastAsia="Arial" w:hAnsi="Arial" w:cs="Arial"/>
        </w:rPr>
        <w:t xml:space="preserve">s </w:t>
      </w:r>
      <w:r w:rsidR="00BF7CD2" w:rsidRPr="005731E7">
        <w:rPr>
          <w:rFonts w:ascii="Arial" w:eastAsia="Arial" w:hAnsi="Arial" w:cs="Arial"/>
          <w:spacing w:val="-1"/>
        </w:rPr>
        <w:t>n</w:t>
      </w:r>
      <w:r w:rsidR="00BF7CD2" w:rsidRPr="005731E7">
        <w:rPr>
          <w:rFonts w:ascii="Arial" w:eastAsia="Arial" w:hAnsi="Arial" w:cs="Arial"/>
          <w:spacing w:val="1"/>
        </w:rPr>
        <w:t>on</w:t>
      </w:r>
      <w:r w:rsidR="00BF7CD2" w:rsidRPr="005731E7">
        <w:rPr>
          <w:rFonts w:ascii="Arial" w:eastAsia="Arial" w:hAnsi="Arial" w:cs="Arial"/>
          <w:spacing w:val="-1"/>
        </w:rPr>
        <w:t>-</w:t>
      </w:r>
      <w:r w:rsidR="00BF7CD2" w:rsidRPr="005731E7">
        <w:rPr>
          <w:rFonts w:ascii="Arial" w:eastAsia="Arial" w:hAnsi="Arial" w:cs="Arial"/>
          <w:spacing w:val="1"/>
        </w:rPr>
        <w:t>e</w:t>
      </w:r>
      <w:r w:rsidR="00BF7CD2" w:rsidRPr="005731E7">
        <w:rPr>
          <w:rFonts w:ascii="Arial" w:eastAsia="Arial" w:hAnsi="Arial" w:cs="Arial"/>
          <w:spacing w:val="-2"/>
        </w:rPr>
        <w:t>x</w:t>
      </w:r>
      <w:r w:rsidR="00BF7CD2" w:rsidRPr="005731E7">
        <w:rPr>
          <w:rFonts w:ascii="Arial" w:eastAsia="Arial" w:hAnsi="Arial" w:cs="Arial"/>
        </w:rPr>
        <w:t>ist</w:t>
      </w:r>
      <w:r w:rsidR="00BF7CD2" w:rsidRPr="005731E7">
        <w:rPr>
          <w:rFonts w:ascii="Arial" w:eastAsia="Arial" w:hAnsi="Arial" w:cs="Arial"/>
          <w:spacing w:val="1"/>
        </w:rPr>
        <w:t>en</w:t>
      </w:r>
      <w:r w:rsidR="00BF7CD2" w:rsidRPr="005731E7">
        <w:rPr>
          <w:rFonts w:ascii="Arial" w:eastAsia="Arial" w:hAnsi="Arial" w:cs="Arial"/>
        </w:rPr>
        <w:t>c</w:t>
      </w:r>
      <w:r w:rsidR="00BF7CD2" w:rsidRPr="005731E7">
        <w:rPr>
          <w:rFonts w:ascii="Arial" w:eastAsia="Arial" w:hAnsi="Arial" w:cs="Arial"/>
          <w:spacing w:val="-1"/>
        </w:rPr>
        <w:t>e</w:t>
      </w:r>
      <w:r w:rsidR="00BF7CD2" w:rsidRPr="005731E7">
        <w:rPr>
          <w:rFonts w:ascii="Arial" w:eastAsia="Arial" w:hAnsi="Arial" w:cs="Arial"/>
        </w:rPr>
        <w:t>."</w:t>
      </w:r>
      <w:proofErr w:type="gramEnd"/>
      <w:r w:rsidR="00BF7CD2" w:rsidRPr="005731E7">
        <w:rPr>
          <w:rStyle w:val="FootnoteReference"/>
          <w:rFonts w:ascii="Arial" w:eastAsia="Arial" w:hAnsi="Arial" w:cs="Arial"/>
        </w:rPr>
        <w:footnoteReference w:id="14"/>
      </w:r>
      <w:r w:rsidR="00BF7CD2" w:rsidRPr="005731E7">
        <w:rPr>
          <w:rFonts w:ascii="Arial" w:eastAsia="Arial" w:hAnsi="Arial" w:cs="Arial"/>
        </w:rPr>
        <w:t xml:space="preserve"> </w:t>
      </w:r>
    </w:p>
    <w:p w:rsidR="00BF7CD2" w:rsidRDefault="00C252AB" w:rsidP="00BF7CD2">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spacing w:val="1"/>
        </w:rPr>
        <w:t>b</w:t>
      </w:r>
      <w:r w:rsidR="00BF7CD2" w:rsidRPr="005731E7">
        <w:rPr>
          <w:rFonts w:ascii="Arial" w:eastAsia="Arial" w:hAnsi="Arial" w:cs="Arial"/>
          <w:spacing w:val="1"/>
        </w:rPr>
        <w:t>.</w:t>
      </w:r>
      <w:r w:rsidR="00BF7CD2" w:rsidRPr="005731E7">
        <w:rPr>
          <w:rFonts w:ascii="Arial" w:eastAsia="Arial" w:hAnsi="Arial" w:cs="Arial"/>
          <w:spacing w:val="1"/>
        </w:rPr>
        <w:tab/>
        <w:t>"When a</w:t>
      </w:r>
      <w:r w:rsidR="00BF7CD2" w:rsidRPr="005731E7">
        <w:rPr>
          <w:rFonts w:ascii="Arial" w:eastAsia="Arial" w:hAnsi="Arial" w:cs="Arial"/>
          <w:spacing w:val="-1"/>
        </w:rPr>
        <w:t xml:space="preserve"> m</w:t>
      </w:r>
      <w:r w:rsidR="00BF7CD2" w:rsidRPr="005731E7">
        <w:rPr>
          <w:rFonts w:ascii="Arial" w:eastAsia="Arial" w:hAnsi="Arial" w:cs="Arial"/>
          <w:spacing w:val="1"/>
        </w:rPr>
        <w:t>a</w:t>
      </w:r>
      <w:r w:rsidR="00BF7CD2" w:rsidRPr="005731E7">
        <w:rPr>
          <w:rFonts w:ascii="Arial" w:eastAsia="Arial" w:hAnsi="Arial" w:cs="Arial"/>
        </w:rPr>
        <w:t>n</w:t>
      </w:r>
      <w:r w:rsidR="00BF7CD2" w:rsidRPr="005731E7">
        <w:rPr>
          <w:rFonts w:ascii="Arial" w:eastAsia="Arial" w:hAnsi="Arial" w:cs="Arial"/>
          <w:spacing w:val="1"/>
        </w:rPr>
        <w:t xml:space="preserve"> d</w:t>
      </w:r>
      <w:r w:rsidR="00BF7CD2" w:rsidRPr="005731E7">
        <w:rPr>
          <w:rFonts w:ascii="Arial" w:eastAsia="Arial" w:hAnsi="Arial" w:cs="Arial"/>
          <w:spacing w:val="-3"/>
        </w:rPr>
        <w:t>i</w:t>
      </w:r>
      <w:r w:rsidR="00BF7CD2" w:rsidRPr="005731E7">
        <w:rPr>
          <w:rFonts w:ascii="Arial" w:eastAsia="Arial" w:hAnsi="Arial" w:cs="Arial"/>
          <w:spacing w:val="1"/>
        </w:rPr>
        <w:t>e</w:t>
      </w:r>
      <w:r w:rsidR="00BF7CD2" w:rsidRPr="005731E7">
        <w:rPr>
          <w:rFonts w:ascii="Arial" w:eastAsia="Arial" w:hAnsi="Arial" w:cs="Arial"/>
        </w:rPr>
        <w:t>s,</w:t>
      </w:r>
      <w:r w:rsidR="00BF7CD2" w:rsidRPr="005731E7">
        <w:rPr>
          <w:rFonts w:ascii="Arial" w:eastAsia="Arial" w:hAnsi="Arial" w:cs="Arial"/>
          <w:spacing w:val="1"/>
        </w:rPr>
        <w:t xml:space="preserve"> </w:t>
      </w:r>
      <w:r w:rsidR="00BF7CD2" w:rsidRPr="005731E7">
        <w:rPr>
          <w:rFonts w:ascii="Arial" w:eastAsia="Arial" w:hAnsi="Arial" w:cs="Arial"/>
          <w:spacing w:val="-1"/>
        </w:rPr>
        <w:t>h</w:t>
      </w:r>
      <w:r w:rsidR="00BF7CD2" w:rsidRPr="005731E7">
        <w:rPr>
          <w:rFonts w:ascii="Arial" w:eastAsia="Arial" w:hAnsi="Arial" w:cs="Arial"/>
        </w:rPr>
        <w:t>e</w:t>
      </w:r>
      <w:r w:rsidR="00BF7CD2" w:rsidRPr="005731E7">
        <w:rPr>
          <w:rFonts w:ascii="Arial" w:eastAsia="Arial" w:hAnsi="Arial" w:cs="Arial"/>
          <w:spacing w:val="1"/>
        </w:rPr>
        <w:t xml:space="preserve"> </w:t>
      </w:r>
      <w:r w:rsidR="00BF7CD2" w:rsidRPr="005731E7">
        <w:rPr>
          <w:rFonts w:ascii="Arial" w:eastAsia="Arial" w:hAnsi="Arial" w:cs="Arial"/>
        </w:rPr>
        <w:t xml:space="preserve">is </w:t>
      </w:r>
      <w:r w:rsidR="00BF7CD2" w:rsidRPr="005731E7">
        <w:rPr>
          <w:rFonts w:ascii="Arial" w:eastAsia="Arial" w:hAnsi="Arial" w:cs="Arial"/>
          <w:spacing w:val="1"/>
        </w:rPr>
        <w:t>a</w:t>
      </w:r>
      <w:r w:rsidR="00BF7CD2" w:rsidRPr="005731E7">
        <w:rPr>
          <w:rFonts w:ascii="Arial" w:eastAsia="Arial" w:hAnsi="Arial" w:cs="Arial"/>
        </w:rPr>
        <w:t>s</w:t>
      </w:r>
      <w:r w:rsidR="00BF7CD2" w:rsidRPr="005731E7">
        <w:rPr>
          <w:rFonts w:ascii="Arial" w:eastAsia="Arial" w:hAnsi="Arial" w:cs="Arial"/>
          <w:spacing w:val="-2"/>
        </w:rPr>
        <w:t xml:space="preserve"> </w:t>
      </w:r>
      <w:r w:rsidR="00BF7CD2" w:rsidRPr="005731E7">
        <w:rPr>
          <w:rFonts w:ascii="Arial" w:eastAsia="Arial" w:hAnsi="Arial" w:cs="Arial"/>
          <w:spacing w:val="1"/>
        </w:rPr>
        <w:t>d</w:t>
      </w:r>
      <w:r w:rsidR="00BF7CD2" w:rsidRPr="005731E7">
        <w:rPr>
          <w:rFonts w:ascii="Arial" w:eastAsia="Arial" w:hAnsi="Arial" w:cs="Arial"/>
          <w:spacing w:val="-1"/>
        </w:rPr>
        <w:t>e</w:t>
      </w:r>
      <w:r w:rsidR="00BF7CD2" w:rsidRPr="005731E7">
        <w:rPr>
          <w:rFonts w:ascii="Arial" w:eastAsia="Arial" w:hAnsi="Arial" w:cs="Arial"/>
          <w:spacing w:val="1"/>
        </w:rPr>
        <w:t>ad a</w:t>
      </w:r>
      <w:r w:rsidR="00BF7CD2" w:rsidRPr="005731E7">
        <w:rPr>
          <w:rFonts w:ascii="Arial" w:eastAsia="Arial" w:hAnsi="Arial" w:cs="Arial"/>
        </w:rPr>
        <w:t>s a</w:t>
      </w:r>
      <w:r w:rsidR="00BF7CD2" w:rsidRPr="005731E7">
        <w:rPr>
          <w:rFonts w:ascii="Arial" w:eastAsia="Arial" w:hAnsi="Arial" w:cs="Arial"/>
          <w:spacing w:val="-1"/>
        </w:rPr>
        <w:t xml:space="preserve"> </w:t>
      </w:r>
      <w:r w:rsidR="00BF7CD2" w:rsidRPr="005731E7">
        <w:rPr>
          <w:rFonts w:ascii="Arial" w:eastAsia="Arial" w:hAnsi="Arial" w:cs="Arial"/>
          <w:spacing w:val="1"/>
        </w:rPr>
        <w:t>do</w:t>
      </w:r>
      <w:r w:rsidR="00BF7CD2" w:rsidRPr="005731E7">
        <w:rPr>
          <w:rFonts w:ascii="Arial" w:eastAsia="Arial" w:hAnsi="Arial" w:cs="Arial"/>
          <w:spacing w:val="-1"/>
        </w:rPr>
        <w:t>g</w:t>
      </w:r>
      <w:r w:rsidR="00BF7CD2" w:rsidRPr="005731E7">
        <w:rPr>
          <w:rFonts w:ascii="Arial" w:eastAsia="Arial" w:hAnsi="Arial" w:cs="Arial"/>
        </w:rPr>
        <w:t>."</w:t>
      </w:r>
      <w:r w:rsidR="00BF7CD2" w:rsidRPr="005731E7">
        <w:rPr>
          <w:rStyle w:val="FootnoteReference"/>
          <w:rFonts w:ascii="Arial" w:eastAsia="Arial" w:hAnsi="Arial" w:cs="Arial"/>
        </w:rPr>
        <w:footnoteReference w:id="15"/>
      </w:r>
    </w:p>
    <w:p w:rsidR="00136825" w:rsidRPr="005731E7" w:rsidRDefault="00A00A21" w:rsidP="000B5352">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t>4</w:t>
      </w:r>
      <w:r w:rsidR="00901CAC">
        <w:rPr>
          <w:rFonts w:ascii="Arial" w:eastAsia="Arial" w:hAnsi="Arial" w:cs="Arial"/>
        </w:rPr>
        <w:t>.</w:t>
      </w:r>
      <w:r w:rsidR="00901CAC">
        <w:rPr>
          <w:rFonts w:ascii="Arial" w:eastAsia="Arial" w:hAnsi="Arial" w:cs="Arial"/>
        </w:rPr>
        <w:tab/>
      </w:r>
      <w:r w:rsidR="00DA17C5">
        <w:rPr>
          <w:rFonts w:ascii="Arial" w:eastAsia="Arial" w:hAnsi="Arial" w:cs="Arial"/>
        </w:rPr>
        <w:t>The Bible says</w:t>
      </w:r>
      <w:r w:rsidR="000B5352" w:rsidRPr="005731E7">
        <w:rPr>
          <w:rFonts w:ascii="Arial" w:eastAsia="Arial" w:hAnsi="Arial" w:cs="Arial"/>
        </w:rPr>
        <w:t>:</w:t>
      </w:r>
    </w:p>
    <w:p w:rsidR="00D04136" w:rsidRDefault="00D04136" w:rsidP="00D04136">
      <w:pPr>
        <w:spacing w:after="240" w:line="240" w:lineRule="auto"/>
        <w:ind w:left="2160" w:right="-20" w:hanging="547"/>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 c</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 xml:space="preserve">it </w:t>
      </w:r>
      <w:r>
        <w:rPr>
          <w:rFonts w:ascii="Arial" w:eastAsia="Arial" w:hAnsi="Arial" w:cs="Arial"/>
          <w:spacing w:val="1"/>
          <w:sz w:val="24"/>
          <w:szCs w:val="24"/>
        </w:rPr>
        <w:t>doe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o</w:t>
      </w:r>
      <w:r>
        <w:rPr>
          <w:rFonts w:ascii="Arial" w:eastAsia="Arial" w:hAnsi="Arial" w:cs="Arial"/>
          <w:spacing w:val="1"/>
          <w:sz w:val="24"/>
          <w:szCs w:val="24"/>
        </w:rPr>
        <w:t>ne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z w:val="24"/>
          <w:szCs w:val="24"/>
        </w:rPr>
        <w:t>d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is </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it,</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G</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pacing w:val="1"/>
          <w:sz w:val="24"/>
          <w:szCs w:val="24"/>
        </w:rPr>
        <w:t>26</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pacing w:val="-2"/>
          <w:sz w:val="24"/>
          <w:szCs w:val="24"/>
        </w:rPr>
        <w:t>J</w:t>
      </w:r>
      <w:r>
        <w:rPr>
          <w:rFonts w:ascii="Arial" w:eastAsia="Arial" w:hAnsi="Arial" w:cs="Arial"/>
          <w:spacing w:val="1"/>
          <w:sz w:val="24"/>
          <w:szCs w:val="24"/>
        </w:rPr>
        <w:t>no</w:t>
      </w:r>
      <w:proofErr w:type="spellEnd"/>
      <w:r>
        <w:rPr>
          <w:rFonts w:ascii="Arial" w:eastAsia="Arial" w:hAnsi="Arial" w:cs="Arial"/>
          <w:spacing w:val="1"/>
          <w:sz w:val="24"/>
          <w:szCs w:val="24"/>
        </w:rPr>
        <w:t>. 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24</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1"/>
          <w:sz w:val="24"/>
          <w:szCs w:val="24"/>
        </w:rPr>
        <w:t>9</w:t>
      </w:r>
      <w:r>
        <w:rPr>
          <w:rFonts w:ascii="Arial" w:eastAsia="Arial" w:hAnsi="Arial" w:cs="Arial"/>
          <w:spacing w:val="-1"/>
          <w:sz w:val="24"/>
          <w:szCs w:val="24"/>
        </w:rPr>
        <w:t>)</w:t>
      </w:r>
      <w:r>
        <w:rPr>
          <w:rFonts w:ascii="Arial" w:eastAsia="Arial" w:hAnsi="Arial" w:cs="Arial"/>
          <w:sz w:val="24"/>
          <w:szCs w:val="24"/>
        </w:rPr>
        <w:t>.</w:t>
      </w:r>
    </w:p>
    <w:p w:rsidR="00B92737" w:rsidRDefault="00B92737" w:rsidP="00B92737">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b.</w:t>
      </w:r>
      <w:r>
        <w:rPr>
          <w:rFonts w:ascii="Arial" w:eastAsia="Arial" w:hAnsi="Arial" w:cs="Arial"/>
          <w:spacing w:val="1"/>
        </w:rPr>
        <w:tab/>
      </w:r>
      <w:r w:rsidR="00570BB7">
        <w:rPr>
          <w:rFonts w:ascii="Arial" w:eastAsia="Arial" w:hAnsi="Arial" w:cs="Arial"/>
        </w:rPr>
        <w:t xml:space="preserve">Sometimes the word </w:t>
      </w:r>
      <w:r w:rsidR="00570BB7">
        <w:rPr>
          <w:rFonts w:ascii="Arial" w:eastAsia="Arial" w:hAnsi="Arial" w:cs="Arial"/>
          <w:spacing w:val="-1"/>
        </w:rPr>
        <w:t>"s</w:t>
      </w:r>
      <w:r w:rsidR="00570BB7">
        <w:rPr>
          <w:rFonts w:ascii="Arial" w:eastAsia="Arial" w:hAnsi="Arial" w:cs="Arial"/>
          <w:spacing w:val="1"/>
        </w:rPr>
        <w:t>ou</w:t>
      </w:r>
      <w:r w:rsidR="00570BB7">
        <w:rPr>
          <w:rFonts w:ascii="Arial" w:eastAsia="Arial" w:hAnsi="Arial" w:cs="Arial"/>
        </w:rPr>
        <w:t>l" s</w:t>
      </w:r>
      <w:r w:rsidR="00570BB7">
        <w:rPr>
          <w:rFonts w:ascii="Arial" w:eastAsia="Arial" w:hAnsi="Arial" w:cs="Arial"/>
          <w:spacing w:val="-2"/>
        </w:rPr>
        <w:t>t</w:t>
      </w:r>
      <w:r w:rsidR="00570BB7">
        <w:rPr>
          <w:rFonts w:ascii="Arial" w:eastAsia="Arial" w:hAnsi="Arial" w:cs="Arial"/>
          <w:spacing w:val="1"/>
        </w:rPr>
        <w:t>a</w:t>
      </w:r>
      <w:r w:rsidR="00570BB7">
        <w:rPr>
          <w:rFonts w:ascii="Arial" w:eastAsia="Arial" w:hAnsi="Arial" w:cs="Arial"/>
          <w:spacing w:val="-1"/>
        </w:rPr>
        <w:t>n</w:t>
      </w:r>
      <w:r w:rsidR="00570BB7">
        <w:rPr>
          <w:rFonts w:ascii="Arial" w:eastAsia="Arial" w:hAnsi="Arial" w:cs="Arial"/>
          <w:spacing w:val="1"/>
        </w:rPr>
        <w:t>d</w:t>
      </w:r>
      <w:r w:rsidR="00570BB7">
        <w:rPr>
          <w:rFonts w:ascii="Arial" w:eastAsia="Arial" w:hAnsi="Arial" w:cs="Arial"/>
        </w:rPr>
        <w:t>s</w:t>
      </w:r>
      <w:r w:rsidR="00570BB7">
        <w:rPr>
          <w:rFonts w:ascii="Arial" w:eastAsia="Arial" w:hAnsi="Arial" w:cs="Arial"/>
          <w:spacing w:val="-2"/>
        </w:rPr>
        <w:t xml:space="preserve"> </w:t>
      </w:r>
      <w:r w:rsidR="00570BB7">
        <w:rPr>
          <w:rFonts w:ascii="Arial" w:eastAsia="Arial" w:hAnsi="Arial" w:cs="Arial"/>
          <w:spacing w:val="3"/>
        </w:rPr>
        <w:t>f</w:t>
      </w:r>
      <w:r w:rsidR="00570BB7">
        <w:rPr>
          <w:rFonts w:ascii="Arial" w:eastAsia="Arial" w:hAnsi="Arial" w:cs="Arial"/>
          <w:spacing w:val="1"/>
        </w:rPr>
        <w:t>o</w:t>
      </w:r>
      <w:r w:rsidR="00570BB7">
        <w:rPr>
          <w:rFonts w:ascii="Arial" w:eastAsia="Arial" w:hAnsi="Arial" w:cs="Arial"/>
        </w:rPr>
        <w:t xml:space="preserve">r </w:t>
      </w:r>
      <w:r w:rsidR="00570BB7">
        <w:rPr>
          <w:rFonts w:ascii="Arial" w:eastAsia="Arial" w:hAnsi="Arial" w:cs="Arial"/>
          <w:spacing w:val="-2"/>
        </w:rPr>
        <w:t>t</w:t>
      </w:r>
      <w:r w:rsidR="00570BB7">
        <w:rPr>
          <w:rFonts w:ascii="Arial" w:eastAsia="Arial" w:hAnsi="Arial" w:cs="Arial"/>
          <w:spacing w:val="1"/>
        </w:rPr>
        <w:t>h</w:t>
      </w:r>
      <w:r w:rsidR="00570BB7">
        <w:rPr>
          <w:rFonts w:ascii="Arial" w:eastAsia="Arial" w:hAnsi="Arial" w:cs="Arial"/>
        </w:rPr>
        <w:t>e</w:t>
      </w:r>
      <w:r w:rsidR="00570BB7">
        <w:rPr>
          <w:rFonts w:ascii="Arial" w:eastAsia="Arial" w:hAnsi="Arial" w:cs="Arial"/>
          <w:spacing w:val="1"/>
        </w:rPr>
        <w:t xml:space="preserve"> </w:t>
      </w:r>
      <w:r w:rsidR="00570BB7">
        <w:rPr>
          <w:rFonts w:ascii="Arial" w:eastAsia="Arial" w:hAnsi="Arial" w:cs="Arial"/>
          <w:spacing w:val="-3"/>
        </w:rPr>
        <w:t>w</w:t>
      </w:r>
      <w:r w:rsidR="00570BB7">
        <w:rPr>
          <w:rFonts w:ascii="Arial" w:eastAsia="Arial" w:hAnsi="Arial" w:cs="Arial"/>
          <w:spacing w:val="1"/>
        </w:rPr>
        <w:t>ho</w:t>
      </w:r>
      <w:r w:rsidR="00570BB7">
        <w:rPr>
          <w:rFonts w:ascii="Arial" w:eastAsia="Arial" w:hAnsi="Arial" w:cs="Arial"/>
        </w:rPr>
        <w:t>le</w:t>
      </w:r>
      <w:r w:rsidR="00570BB7">
        <w:rPr>
          <w:rFonts w:ascii="Arial" w:eastAsia="Arial" w:hAnsi="Arial" w:cs="Arial"/>
          <w:spacing w:val="-1"/>
        </w:rPr>
        <w:t xml:space="preserve"> </w:t>
      </w:r>
      <w:r w:rsidR="00570BB7">
        <w:rPr>
          <w:rFonts w:ascii="Arial" w:eastAsia="Arial" w:hAnsi="Arial" w:cs="Arial"/>
          <w:spacing w:val="2"/>
        </w:rPr>
        <w:t>m</w:t>
      </w:r>
      <w:r w:rsidR="00570BB7">
        <w:rPr>
          <w:rFonts w:ascii="Arial" w:eastAsia="Arial" w:hAnsi="Arial" w:cs="Arial"/>
          <w:spacing w:val="-1"/>
        </w:rPr>
        <w:t>a</w:t>
      </w:r>
      <w:r w:rsidR="00570BB7">
        <w:rPr>
          <w:rFonts w:ascii="Arial" w:eastAsia="Arial" w:hAnsi="Arial" w:cs="Arial"/>
        </w:rPr>
        <w:t>n</w:t>
      </w:r>
      <w:r w:rsidR="00570BB7">
        <w:rPr>
          <w:rFonts w:ascii="Arial" w:eastAsia="Arial" w:hAnsi="Arial" w:cs="Arial"/>
          <w:spacing w:val="1"/>
        </w:rPr>
        <w:t xml:space="preserve"> </w:t>
      </w:r>
      <w:r w:rsidR="00570BB7">
        <w:rPr>
          <w:rFonts w:ascii="Arial" w:eastAsia="Arial" w:hAnsi="Arial" w:cs="Arial"/>
          <w:spacing w:val="-3"/>
        </w:rPr>
        <w:t>(</w:t>
      </w:r>
      <w:r w:rsidR="00570BB7">
        <w:rPr>
          <w:rFonts w:ascii="Arial" w:eastAsia="Arial" w:hAnsi="Arial" w:cs="Arial"/>
          <w:spacing w:val="1"/>
        </w:rPr>
        <w:t>Rom 13:1</w:t>
      </w:r>
      <w:r w:rsidR="00570BB7">
        <w:rPr>
          <w:rFonts w:ascii="Arial" w:eastAsia="Arial" w:hAnsi="Arial" w:cs="Arial"/>
          <w:spacing w:val="-1"/>
        </w:rPr>
        <w:t xml:space="preserve">), but </w:t>
      </w:r>
      <w:r>
        <w:rPr>
          <w:rFonts w:ascii="Arial" w:eastAsia="Arial" w:hAnsi="Arial" w:cs="Arial"/>
          <w:spacing w:val="1"/>
        </w:rPr>
        <w:t xml:space="preserve">Jesus taught there is clearly a distinction between the body and </w:t>
      </w:r>
      <w:r>
        <w:rPr>
          <w:rFonts w:ascii="Arial" w:eastAsia="Arial" w:hAnsi="Arial" w:cs="Arial"/>
          <w:spacing w:val="1"/>
        </w:rPr>
        <w:lastRenderedPageBreak/>
        <w:t xml:space="preserve">soul (Matt 10:28).  The apostle Paul taught the same (1 </w:t>
      </w:r>
      <w:proofErr w:type="spellStart"/>
      <w:r>
        <w:rPr>
          <w:rFonts w:ascii="Arial" w:eastAsia="Arial" w:hAnsi="Arial" w:cs="Arial"/>
          <w:spacing w:val="1"/>
        </w:rPr>
        <w:t>Thess</w:t>
      </w:r>
      <w:proofErr w:type="spellEnd"/>
      <w:r>
        <w:rPr>
          <w:rFonts w:ascii="Arial" w:eastAsia="Arial" w:hAnsi="Arial" w:cs="Arial"/>
          <w:spacing w:val="1"/>
        </w:rPr>
        <w:t xml:space="preserve"> 5:23).</w:t>
      </w:r>
    </w:p>
    <w:p w:rsidR="00B92737" w:rsidRDefault="00B92737" w:rsidP="00570BB7">
      <w:pPr>
        <w:pStyle w:val="NormalWeb"/>
        <w:shd w:val="clear" w:color="auto" w:fill="FFFFFF"/>
        <w:spacing w:before="0" w:beforeAutospacing="0" w:after="240" w:afterAutospacing="0" w:line="288" w:lineRule="atLeast"/>
        <w:ind w:left="2160" w:hanging="540"/>
        <w:rPr>
          <w:rFonts w:ascii="Arial" w:eastAsia="Arial" w:hAnsi="Arial" w:cs="Arial"/>
          <w:spacing w:val="1"/>
        </w:rPr>
      </w:pPr>
      <w:r w:rsidRPr="00570BB7">
        <w:rPr>
          <w:rFonts w:ascii="Arial" w:eastAsia="Arial" w:hAnsi="Arial" w:cs="Arial"/>
          <w:spacing w:val="1"/>
        </w:rPr>
        <w:t>c.</w:t>
      </w:r>
      <w:r w:rsidRPr="00570BB7">
        <w:rPr>
          <w:rFonts w:ascii="Arial" w:eastAsia="Arial" w:hAnsi="Arial" w:cs="Arial"/>
          <w:spacing w:val="1"/>
        </w:rPr>
        <w:tab/>
      </w:r>
      <w:r>
        <w:rPr>
          <w:rFonts w:ascii="Arial" w:eastAsia="Arial" w:hAnsi="Arial" w:cs="Arial"/>
          <w:spacing w:val="1"/>
        </w:rPr>
        <w:t>Solomon also taught there is a distinction between the body and the soul (spirit): "</w:t>
      </w:r>
      <w:r w:rsidRPr="00F260A4">
        <w:rPr>
          <w:rFonts w:ascii="Arial" w:eastAsia="Arial" w:hAnsi="Arial" w:cs="Arial"/>
          <w:spacing w:val="1"/>
        </w:rPr>
        <w:t>Then the dust will return to the earth as it was,</w:t>
      </w:r>
      <w:r>
        <w:rPr>
          <w:rFonts w:ascii="Arial" w:eastAsia="Arial" w:hAnsi="Arial" w:cs="Arial"/>
          <w:spacing w:val="1"/>
        </w:rPr>
        <w:t xml:space="preserve"> a</w:t>
      </w:r>
      <w:r w:rsidRPr="00F260A4">
        <w:rPr>
          <w:rFonts w:ascii="Arial" w:eastAsia="Arial" w:hAnsi="Arial" w:cs="Arial"/>
          <w:spacing w:val="1"/>
        </w:rPr>
        <w:t xml:space="preserve">nd the spirit </w:t>
      </w:r>
      <w:r>
        <w:rPr>
          <w:rFonts w:ascii="Arial" w:eastAsia="Arial" w:hAnsi="Arial" w:cs="Arial"/>
          <w:spacing w:val="1"/>
        </w:rPr>
        <w:t>will return to God who gave it." (</w:t>
      </w:r>
      <w:r w:rsidRPr="00F260A4">
        <w:rPr>
          <w:rFonts w:ascii="Arial" w:eastAsia="Arial" w:hAnsi="Arial" w:cs="Arial"/>
          <w:spacing w:val="1"/>
        </w:rPr>
        <w:t>Eccl 12:7</w:t>
      </w:r>
      <w:r w:rsidR="00570BB7">
        <w:rPr>
          <w:rFonts w:ascii="Arial" w:eastAsia="Arial" w:hAnsi="Arial" w:cs="Arial"/>
          <w:spacing w:val="1"/>
        </w:rPr>
        <w:t xml:space="preserve">; also see </w:t>
      </w:r>
      <w:proofErr w:type="spellStart"/>
      <w:r w:rsidR="00570BB7">
        <w:rPr>
          <w:rFonts w:ascii="Arial" w:eastAsia="Arial" w:hAnsi="Arial" w:cs="Arial"/>
          <w:spacing w:val="1"/>
        </w:rPr>
        <w:t>Zech</w:t>
      </w:r>
      <w:proofErr w:type="spellEnd"/>
      <w:r w:rsidR="00570BB7">
        <w:rPr>
          <w:rFonts w:ascii="Arial" w:eastAsia="Arial" w:hAnsi="Arial" w:cs="Arial"/>
          <w:spacing w:val="1"/>
        </w:rPr>
        <w:t xml:space="preserve"> 12:1; </w:t>
      </w:r>
      <w:proofErr w:type="spellStart"/>
      <w:r w:rsidR="00570BB7">
        <w:rPr>
          <w:rFonts w:ascii="Arial" w:eastAsia="Arial" w:hAnsi="Arial" w:cs="Arial"/>
          <w:spacing w:val="1"/>
        </w:rPr>
        <w:t>Heb</w:t>
      </w:r>
      <w:proofErr w:type="spellEnd"/>
      <w:r w:rsidR="00570BB7">
        <w:rPr>
          <w:rFonts w:ascii="Arial" w:eastAsia="Arial" w:hAnsi="Arial" w:cs="Arial"/>
          <w:spacing w:val="1"/>
        </w:rPr>
        <w:t xml:space="preserve"> 12:9</w:t>
      </w:r>
      <w:r>
        <w:rPr>
          <w:rFonts w:ascii="Arial" w:eastAsia="Arial" w:hAnsi="Arial" w:cs="Arial"/>
          <w:spacing w:val="1"/>
        </w:rPr>
        <w:t>)</w:t>
      </w:r>
    </w:p>
    <w:p w:rsidR="00D04136" w:rsidRPr="00D04136" w:rsidRDefault="00570BB7" w:rsidP="00D04136">
      <w:pPr>
        <w:spacing w:after="240" w:line="240" w:lineRule="auto"/>
        <w:ind w:left="2160" w:right="-20" w:hanging="547"/>
        <w:rPr>
          <w:rFonts w:ascii="Arial" w:eastAsia="Arial" w:hAnsi="Arial" w:cs="Arial"/>
          <w:spacing w:val="-2"/>
          <w:sz w:val="24"/>
          <w:szCs w:val="24"/>
        </w:rPr>
      </w:pPr>
      <w:r>
        <w:rPr>
          <w:rFonts w:ascii="Arial" w:eastAsia="Arial" w:hAnsi="Arial" w:cs="Arial"/>
          <w:spacing w:val="-2"/>
          <w:sz w:val="24"/>
          <w:szCs w:val="24"/>
        </w:rPr>
        <w:t>d.</w:t>
      </w:r>
      <w:r>
        <w:rPr>
          <w:rFonts w:ascii="Arial" w:eastAsia="Arial" w:hAnsi="Arial" w:cs="Arial"/>
          <w:spacing w:val="-2"/>
          <w:sz w:val="24"/>
          <w:szCs w:val="24"/>
        </w:rPr>
        <w:tab/>
      </w:r>
      <w:r w:rsidR="00D04136" w:rsidRPr="00D04136">
        <w:rPr>
          <w:rFonts w:ascii="Arial" w:eastAsia="Arial" w:hAnsi="Arial" w:cs="Arial"/>
          <w:spacing w:val="-2"/>
          <w:sz w:val="24"/>
          <w:szCs w:val="24"/>
        </w:rPr>
        <w:t xml:space="preserve">But The Watchtower Society's use of Ecclesiastes 9:5-10 – "the dead know nothing" – does not teach the absence of a conscious existence after death, but that the dead "know nothing" of what continues in the physical realm.  </w:t>
      </w:r>
    </w:p>
    <w:p w:rsidR="003F5164" w:rsidRDefault="00570BB7" w:rsidP="003F5164">
      <w:pPr>
        <w:pStyle w:val="NormalWeb"/>
        <w:shd w:val="clear" w:color="auto" w:fill="FFFFFF"/>
        <w:spacing w:after="240" w:line="288" w:lineRule="atLeast"/>
        <w:ind w:left="2160" w:hanging="540"/>
        <w:rPr>
          <w:rFonts w:ascii="Arial" w:eastAsia="Arial" w:hAnsi="Arial" w:cs="Arial"/>
          <w:spacing w:val="1"/>
        </w:rPr>
      </w:pPr>
      <w:r>
        <w:rPr>
          <w:rFonts w:ascii="Arial" w:eastAsia="Arial" w:hAnsi="Arial" w:cs="Arial"/>
          <w:spacing w:val="1"/>
        </w:rPr>
        <w:t>e</w:t>
      </w:r>
      <w:r w:rsidR="00F260A4">
        <w:rPr>
          <w:rFonts w:ascii="Arial" w:eastAsia="Arial" w:hAnsi="Arial" w:cs="Arial"/>
          <w:spacing w:val="1"/>
        </w:rPr>
        <w:t>.</w:t>
      </w:r>
      <w:r w:rsidR="00F260A4">
        <w:rPr>
          <w:rFonts w:ascii="Arial" w:eastAsia="Arial" w:hAnsi="Arial" w:cs="Arial"/>
          <w:spacing w:val="1"/>
        </w:rPr>
        <w:tab/>
      </w:r>
      <w:r w:rsidR="003F5164">
        <w:rPr>
          <w:rFonts w:ascii="Arial" w:eastAsia="Arial" w:hAnsi="Arial" w:cs="Arial"/>
          <w:spacing w:val="1"/>
        </w:rPr>
        <w:t xml:space="preserve">Jesus taught that the patriarchs Abraham, Isaac and Jacob still live because God "is </w:t>
      </w:r>
      <w:r w:rsidR="003F5164" w:rsidRPr="003F5164">
        <w:rPr>
          <w:rFonts w:ascii="Arial" w:eastAsia="Arial" w:hAnsi="Arial" w:cs="Arial"/>
          <w:spacing w:val="1"/>
        </w:rPr>
        <w:t>not the God of the dead but of the living</w:t>
      </w:r>
      <w:r w:rsidR="003F5164">
        <w:rPr>
          <w:rFonts w:ascii="Arial" w:eastAsia="Arial" w:hAnsi="Arial" w:cs="Arial"/>
          <w:spacing w:val="1"/>
        </w:rPr>
        <w:t>" (</w:t>
      </w:r>
      <w:r w:rsidR="003F5164" w:rsidRPr="003F5164">
        <w:rPr>
          <w:rFonts w:ascii="Arial" w:eastAsia="Arial" w:hAnsi="Arial" w:cs="Arial"/>
          <w:spacing w:val="1"/>
        </w:rPr>
        <w:t>Luke 20:</w:t>
      </w:r>
      <w:r w:rsidR="003F5164">
        <w:rPr>
          <w:rFonts w:ascii="Arial" w:eastAsia="Arial" w:hAnsi="Arial" w:cs="Arial"/>
          <w:spacing w:val="1"/>
        </w:rPr>
        <w:t>37-</w:t>
      </w:r>
      <w:r w:rsidR="003F5164" w:rsidRPr="003F5164">
        <w:rPr>
          <w:rFonts w:ascii="Arial" w:eastAsia="Arial" w:hAnsi="Arial" w:cs="Arial"/>
          <w:spacing w:val="1"/>
        </w:rPr>
        <w:t>38</w:t>
      </w:r>
      <w:r w:rsidR="003F5164">
        <w:rPr>
          <w:rFonts w:ascii="Arial" w:eastAsia="Arial" w:hAnsi="Arial" w:cs="Arial"/>
          <w:spacing w:val="1"/>
        </w:rPr>
        <w:t>).  They could not be "living" unless the immortality of the soul was a reality.</w:t>
      </w:r>
    </w:p>
    <w:p w:rsidR="004A34BD" w:rsidRPr="005731E7" w:rsidRDefault="00570BB7" w:rsidP="004A34BD">
      <w:pPr>
        <w:pStyle w:val="NormalWeb"/>
        <w:shd w:val="clear" w:color="auto" w:fill="FFFFFF"/>
        <w:spacing w:before="0" w:beforeAutospacing="0" w:after="240" w:afterAutospacing="0" w:line="288" w:lineRule="atLeast"/>
        <w:ind w:left="2160" w:hanging="540"/>
        <w:rPr>
          <w:rFonts w:ascii="Arial" w:eastAsia="Arial" w:hAnsi="Arial" w:cs="Arial"/>
          <w:spacing w:val="1"/>
        </w:rPr>
      </w:pPr>
      <w:proofErr w:type="gramStart"/>
      <w:r>
        <w:rPr>
          <w:rFonts w:ascii="Arial" w:eastAsia="Arial" w:hAnsi="Arial" w:cs="Arial"/>
          <w:spacing w:val="1"/>
        </w:rPr>
        <w:t>f</w:t>
      </w:r>
      <w:proofErr w:type="gramEnd"/>
      <w:r w:rsidR="004A34BD">
        <w:rPr>
          <w:rFonts w:ascii="Arial" w:eastAsia="Arial" w:hAnsi="Arial" w:cs="Arial"/>
          <w:spacing w:val="1"/>
        </w:rPr>
        <w:tab/>
        <w:t xml:space="preserve">Jesus also taught that </w:t>
      </w:r>
      <w:r w:rsidR="004A34BD" w:rsidRPr="005731E7">
        <w:rPr>
          <w:rFonts w:ascii="Arial" w:eastAsia="Arial" w:hAnsi="Arial" w:cs="Arial"/>
          <w:spacing w:val="1"/>
        </w:rPr>
        <w:t xml:space="preserve">those who die are "like the angels in heaven" </w:t>
      </w:r>
      <w:r w:rsidR="004A34BD">
        <w:rPr>
          <w:rFonts w:ascii="Arial" w:eastAsia="Arial" w:hAnsi="Arial" w:cs="Arial"/>
          <w:spacing w:val="1"/>
        </w:rPr>
        <w:t>who obviously</w:t>
      </w:r>
      <w:r w:rsidR="004A34BD" w:rsidRPr="005731E7">
        <w:rPr>
          <w:rFonts w:ascii="Arial" w:eastAsia="Arial" w:hAnsi="Arial" w:cs="Arial"/>
          <w:spacing w:val="1"/>
        </w:rPr>
        <w:t xml:space="preserve"> have a conscious existence</w:t>
      </w:r>
      <w:r w:rsidR="004A34BD">
        <w:rPr>
          <w:rFonts w:ascii="Arial" w:eastAsia="Arial" w:hAnsi="Arial" w:cs="Arial"/>
          <w:spacing w:val="1"/>
        </w:rPr>
        <w:t xml:space="preserve">, and that </w:t>
      </w:r>
      <w:r w:rsidR="004A34BD" w:rsidRPr="005731E7">
        <w:rPr>
          <w:rFonts w:ascii="Arial" w:eastAsia="Arial" w:hAnsi="Arial" w:cs="Arial"/>
          <w:spacing w:val="1"/>
        </w:rPr>
        <w:t>Abraham, Isaac, and Jacob, though dead, still live (</w:t>
      </w:r>
      <w:r w:rsidR="004A34BD">
        <w:rPr>
          <w:rFonts w:ascii="Arial" w:eastAsia="Arial" w:hAnsi="Arial" w:cs="Arial"/>
          <w:spacing w:val="1"/>
        </w:rPr>
        <w:t>Mark 12:24-</w:t>
      </w:r>
      <w:r w:rsidR="004A34BD" w:rsidRPr="005731E7">
        <w:rPr>
          <w:rFonts w:ascii="Arial" w:eastAsia="Arial" w:hAnsi="Arial" w:cs="Arial"/>
          <w:spacing w:val="1"/>
        </w:rPr>
        <w:t>27).</w:t>
      </w:r>
    </w:p>
    <w:p w:rsidR="003F5164" w:rsidRDefault="00570BB7" w:rsidP="003F5164">
      <w:pPr>
        <w:pStyle w:val="NormalWeb"/>
        <w:shd w:val="clear" w:color="auto" w:fill="FFFFFF"/>
        <w:spacing w:after="240" w:line="288" w:lineRule="atLeast"/>
        <w:ind w:left="2160" w:hanging="540"/>
        <w:rPr>
          <w:rFonts w:ascii="Arial" w:eastAsia="Arial" w:hAnsi="Arial" w:cs="Arial"/>
          <w:spacing w:val="1"/>
        </w:rPr>
      </w:pPr>
      <w:r>
        <w:rPr>
          <w:rFonts w:ascii="Arial" w:eastAsia="Arial" w:hAnsi="Arial" w:cs="Arial"/>
          <w:spacing w:val="1"/>
        </w:rPr>
        <w:t>g</w:t>
      </w:r>
      <w:r w:rsidR="003F5164">
        <w:rPr>
          <w:rFonts w:ascii="Arial" w:eastAsia="Arial" w:hAnsi="Arial" w:cs="Arial"/>
          <w:spacing w:val="1"/>
        </w:rPr>
        <w:t>.</w:t>
      </w:r>
      <w:r w:rsidR="003F5164">
        <w:rPr>
          <w:rFonts w:ascii="Arial" w:eastAsia="Arial" w:hAnsi="Arial" w:cs="Arial"/>
          <w:spacing w:val="1"/>
        </w:rPr>
        <w:tab/>
      </w:r>
      <w:r w:rsidR="00973515">
        <w:rPr>
          <w:rFonts w:ascii="Arial" w:eastAsia="Arial" w:hAnsi="Arial" w:cs="Arial"/>
          <w:spacing w:val="1"/>
        </w:rPr>
        <w:t>The appearance of Moses and Elijah at the Transfiguration of Jesus also proves this point (Matt 17:</w:t>
      </w:r>
      <w:r w:rsidR="00802F9F">
        <w:rPr>
          <w:rFonts w:ascii="Arial" w:eastAsia="Arial" w:hAnsi="Arial" w:cs="Arial"/>
          <w:spacing w:val="1"/>
        </w:rPr>
        <w:t>1-8</w:t>
      </w:r>
      <w:r w:rsidR="00973515">
        <w:rPr>
          <w:rFonts w:ascii="Arial" w:eastAsia="Arial" w:hAnsi="Arial" w:cs="Arial"/>
          <w:spacing w:val="1"/>
        </w:rPr>
        <w:t>).</w:t>
      </w:r>
    </w:p>
    <w:p w:rsidR="003F5164" w:rsidRPr="003F5164" w:rsidRDefault="00570BB7" w:rsidP="003F5164">
      <w:pPr>
        <w:pStyle w:val="NormalWeb"/>
        <w:shd w:val="clear" w:color="auto" w:fill="FFFFFF"/>
        <w:spacing w:after="240" w:line="288" w:lineRule="atLeast"/>
        <w:ind w:left="2160" w:hanging="540"/>
        <w:rPr>
          <w:rFonts w:ascii="Arial" w:eastAsia="Arial" w:hAnsi="Arial" w:cs="Arial"/>
          <w:spacing w:val="1"/>
        </w:rPr>
      </w:pPr>
      <w:r>
        <w:rPr>
          <w:rFonts w:ascii="Arial" w:eastAsia="Arial" w:hAnsi="Arial" w:cs="Arial"/>
          <w:spacing w:val="1"/>
        </w:rPr>
        <w:t>h</w:t>
      </w:r>
      <w:r w:rsidR="00E91C69">
        <w:rPr>
          <w:rFonts w:ascii="Arial" w:eastAsia="Arial" w:hAnsi="Arial" w:cs="Arial"/>
          <w:spacing w:val="1"/>
        </w:rPr>
        <w:t>.</w:t>
      </w:r>
      <w:r w:rsidR="00E91C69">
        <w:rPr>
          <w:rFonts w:ascii="Arial" w:eastAsia="Arial" w:hAnsi="Arial" w:cs="Arial"/>
          <w:spacing w:val="1"/>
        </w:rPr>
        <w:tab/>
        <w:t>The teaching of Jesus in the story (parable) of the rich man and Lazarus shows that all have conscious existence after death (Luke 16:19-31), and that the dead remembers what occurred in the physical realm, but do not seem to have present knowledge of what continues to occur.</w:t>
      </w:r>
    </w:p>
    <w:p w:rsidR="00E91C69" w:rsidRDefault="00570BB7" w:rsidP="000B5352">
      <w:pPr>
        <w:pStyle w:val="NormalWeb"/>
        <w:shd w:val="clear" w:color="auto" w:fill="FFFFFF"/>
        <w:spacing w:before="0" w:beforeAutospacing="0" w:after="240" w:afterAutospacing="0" w:line="288" w:lineRule="atLeast"/>
        <w:ind w:left="2160" w:hanging="540"/>
        <w:rPr>
          <w:rFonts w:ascii="Arial" w:eastAsia="Arial" w:hAnsi="Arial" w:cs="Arial"/>
          <w:spacing w:val="1"/>
        </w:rPr>
      </w:pPr>
      <w:proofErr w:type="spellStart"/>
      <w:r>
        <w:rPr>
          <w:rFonts w:ascii="Arial" w:eastAsia="Arial" w:hAnsi="Arial" w:cs="Arial"/>
          <w:spacing w:val="1"/>
        </w:rPr>
        <w:t>i</w:t>
      </w:r>
      <w:proofErr w:type="spellEnd"/>
      <w:r w:rsidR="00E91C69">
        <w:rPr>
          <w:rFonts w:ascii="Arial" w:eastAsia="Arial" w:hAnsi="Arial" w:cs="Arial"/>
          <w:spacing w:val="1"/>
        </w:rPr>
        <w:t>.</w:t>
      </w:r>
      <w:r w:rsidR="00E91C69">
        <w:rPr>
          <w:rFonts w:ascii="Arial" w:eastAsia="Arial" w:hAnsi="Arial" w:cs="Arial"/>
          <w:spacing w:val="1"/>
        </w:rPr>
        <w:tab/>
        <w:t>If there was no conscious existence after death, then why</w:t>
      </w:r>
      <w:r w:rsidR="0078791D">
        <w:rPr>
          <w:rFonts w:ascii="Arial" w:eastAsia="Arial" w:hAnsi="Arial" w:cs="Arial"/>
          <w:spacing w:val="1"/>
        </w:rPr>
        <w:t xml:space="preserve"> do the righteous dead experience joy</w:t>
      </w:r>
      <w:r w:rsidR="00E63E11">
        <w:rPr>
          <w:rFonts w:ascii="Arial" w:eastAsia="Arial" w:hAnsi="Arial" w:cs="Arial"/>
          <w:spacing w:val="1"/>
        </w:rPr>
        <w:t xml:space="preserve"> in the presence of the Lord</w:t>
      </w:r>
      <w:r w:rsidR="0078791D">
        <w:rPr>
          <w:rFonts w:ascii="Arial" w:eastAsia="Arial" w:hAnsi="Arial" w:cs="Arial"/>
          <w:spacing w:val="1"/>
        </w:rPr>
        <w:t xml:space="preserve"> (</w:t>
      </w:r>
      <w:r w:rsidR="00E63E11">
        <w:rPr>
          <w:rFonts w:ascii="Arial" w:eastAsia="Arial" w:hAnsi="Arial" w:cs="Arial"/>
          <w:spacing w:val="1"/>
        </w:rPr>
        <w:t xml:space="preserve">2 </w:t>
      </w:r>
      <w:proofErr w:type="spellStart"/>
      <w:r w:rsidR="00E63E11">
        <w:rPr>
          <w:rFonts w:ascii="Arial" w:eastAsia="Arial" w:hAnsi="Arial" w:cs="Arial"/>
          <w:spacing w:val="1"/>
        </w:rPr>
        <w:t>Cor</w:t>
      </w:r>
      <w:proofErr w:type="spellEnd"/>
      <w:r w:rsidR="00E63E11">
        <w:rPr>
          <w:rFonts w:ascii="Arial" w:eastAsia="Arial" w:hAnsi="Arial" w:cs="Arial"/>
          <w:spacing w:val="1"/>
        </w:rPr>
        <w:t xml:space="preserve"> 5:2-8; </w:t>
      </w:r>
      <w:r w:rsidR="0078791D">
        <w:rPr>
          <w:rFonts w:ascii="Arial" w:eastAsia="Arial" w:hAnsi="Arial" w:cs="Arial"/>
          <w:spacing w:val="1"/>
        </w:rPr>
        <w:t>Phil 1:</w:t>
      </w:r>
      <w:r w:rsidR="00E63E11">
        <w:rPr>
          <w:rFonts w:ascii="Arial" w:eastAsia="Arial" w:hAnsi="Arial" w:cs="Arial"/>
          <w:spacing w:val="1"/>
        </w:rPr>
        <w:t>20-</w:t>
      </w:r>
      <w:r w:rsidR="0078791D">
        <w:rPr>
          <w:rFonts w:ascii="Arial" w:eastAsia="Arial" w:hAnsi="Arial" w:cs="Arial"/>
          <w:spacing w:val="1"/>
        </w:rPr>
        <w:t xml:space="preserve">23) and the unrighteous and unbelieving dead experience torment (Luke 16:22-23; </w:t>
      </w:r>
      <w:r w:rsidR="00E63E11">
        <w:rPr>
          <w:rFonts w:ascii="Arial" w:eastAsia="Arial" w:hAnsi="Arial" w:cs="Arial"/>
          <w:spacing w:val="1"/>
        </w:rPr>
        <w:t>Matt 25:30</w:t>
      </w:r>
      <w:r w:rsidR="004A34BD">
        <w:rPr>
          <w:rFonts w:ascii="Arial" w:eastAsia="Arial" w:hAnsi="Arial" w:cs="Arial"/>
          <w:spacing w:val="1"/>
        </w:rPr>
        <w:t>, 46</w:t>
      </w:r>
      <w:r w:rsidR="00E63E11">
        <w:rPr>
          <w:rFonts w:ascii="Arial" w:eastAsia="Arial" w:hAnsi="Arial" w:cs="Arial"/>
          <w:spacing w:val="1"/>
        </w:rPr>
        <w:t>; Luke 13:28</w:t>
      </w:r>
      <w:r w:rsidR="0078791D">
        <w:rPr>
          <w:rFonts w:ascii="Arial" w:eastAsia="Arial" w:hAnsi="Arial" w:cs="Arial"/>
          <w:spacing w:val="1"/>
        </w:rPr>
        <w:t>).</w:t>
      </w:r>
    </w:p>
    <w:p w:rsidR="003A0E85" w:rsidRPr="005731E7" w:rsidRDefault="003A0E85" w:rsidP="003A0E85">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C</w:t>
      </w:r>
      <w:r w:rsidRPr="005731E7">
        <w:rPr>
          <w:rFonts w:ascii="Arial" w:eastAsia="Arial" w:hAnsi="Arial" w:cs="Arial"/>
          <w:spacing w:val="1"/>
        </w:rPr>
        <w:t>.</w:t>
      </w:r>
      <w:r w:rsidRPr="005731E7">
        <w:rPr>
          <w:rFonts w:ascii="Arial" w:eastAsia="Arial" w:hAnsi="Arial" w:cs="Arial"/>
          <w:spacing w:val="1"/>
        </w:rPr>
        <w:tab/>
        <w:t>Concerning Hell.</w:t>
      </w:r>
    </w:p>
    <w:p w:rsidR="003A0E85" w:rsidRPr="005731E7" w:rsidRDefault="003A0E85" w:rsidP="003A0E85">
      <w:pPr>
        <w:pStyle w:val="NormalWeb"/>
        <w:shd w:val="clear" w:color="auto" w:fill="FFFFFF"/>
        <w:spacing w:before="0" w:beforeAutospacing="0" w:after="240" w:afterAutospacing="0" w:line="288" w:lineRule="atLeast"/>
        <w:ind w:left="1620" w:hanging="540"/>
        <w:rPr>
          <w:rFonts w:ascii="Arial" w:eastAsia="Arial" w:hAnsi="Arial" w:cs="Arial"/>
          <w:spacing w:val="1"/>
        </w:rPr>
      </w:pPr>
      <w:r w:rsidRPr="005731E7">
        <w:rPr>
          <w:rFonts w:ascii="Arial" w:eastAsia="Arial" w:hAnsi="Arial" w:cs="Arial"/>
          <w:spacing w:val="1"/>
        </w:rPr>
        <w:t>1.</w:t>
      </w:r>
      <w:r w:rsidRPr="005731E7">
        <w:rPr>
          <w:rFonts w:ascii="Arial" w:eastAsia="Arial" w:hAnsi="Arial" w:cs="Arial"/>
          <w:spacing w:val="1"/>
        </w:rPr>
        <w:tab/>
        <w:t xml:space="preserve">Jehovah's Witnesses </w:t>
      </w:r>
      <w:r>
        <w:rPr>
          <w:rFonts w:ascii="Arial" w:eastAsia="Arial" w:hAnsi="Arial" w:cs="Arial"/>
          <w:spacing w:val="1"/>
        </w:rPr>
        <w:t>deny the existence of hell as a place of everlasting punishment (</w:t>
      </w:r>
      <w:r w:rsidRPr="005731E7">
        <w:rPr>
          <w:rFonts w:ascii="Arial" w:eastAsia="Arial" w:hAnsi="Arial" w:cs="Arial"/>
          <w:spacing w:val="1"/>
        </w:rPr>
        <w:t>same as Seventh Day Adventists), and maintain all references to "hell" are simply referring to the "grave."</w:t>
      </w:r>
      <w:r w:rsidRPr="005731E7">
        <w:rPr>
          <w:rStyle w:val="FootnoteReference"/>
          <w:rFonts w:ascii="Arial" w:eastAsia="Arial" w:hAnsi="Arial" w:cs="Arial"/>
          <w:spacing w:val="1"/>
        </w:rPr>
        <w:footnoteReference w:id="16"/>
      </w:r>
    </w:p>
    <w:p w:rsidR="00962366" w:rsidRDefault="00962366" w:rsidP="00962366">
      <w:pPr>
        <w:spacing w:after="240" w:line="240" w:lineRule="auto"/>
        <w:ind w:left="2160" w:right="-2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2"/>
          <w:sz w:val="24"/>
          <w:szCs w:val="24"/>
        </w:rPr>
        <w:t>According to Jehovah's Witnesses, those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lastRenderedPageBreak/>
        <w:t>d</w:t>
      </w:r>
      <w:r>
        <w:rPr>
          <w:rFonts w:ascii="Arial" w:eastAsia="Arial" w:hAnsi="Arial" w:cs="Arial"/>
          <w:spacing w:val="1"/>
          <w:sz w:val="24"/>
          <w:szCs w:val="24"/>
        </w:rPr>
        <w:t>o</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H</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proofErr w:type="spellStart"/>
      <w:r>
        <w:rPr>
          <w:rFonts w:ascii="Arial" w:eastAsia="Arial" w:hAnsi="Arial" w:cs="Arial"/>
          <w:sz w:val="24"/>
          <w:szCs w:val="24"/>
        </w:rPr>
        <w:t>sc</w:t>
      </w:r>
      <w:r>
        <w:rPr>
          <w:rFonts w:ascii="Arial" w:eastAsia="Arial" w:hAnsi="Arial" w:cs="Arial"/>
          <w:spacing w:val="-1"/>
          <w:sz w:val="24"/>
          <w:szCs w:val="24"/>
        </w:rPr>
        <w:t>re</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proofErr w:type="spellEnd"/>
      <w:r>
        <w:rPr>
          <w:rFonts w:ascii="Arial" w:eastAsia="Arial" w:hAnsi="Arial" w:cs="Arial"/>
          <w:sz w:val="24"/>
          <w:szCs w:val="24"/>
        </w:rPr>
        <w:t>."</w:t>
      </w:r>
      <w:r>
        <w:rPr>
          <w:rStyle w:val="FootnoteReference"/>
          <w:rFonts w:ascii="Arial" w:eastAsia="Arial" w:hAnsi="Arial" w:cs="Arial"/>
          <w:sz w:val="24"/>
          <w:szCs w:val="24"/>
        </w:rPr>
        <w:footnoteReference w:id="17"/>
      </w:r>
      <w:r>
        <w:rPr>
          <w:rFonts w:ascii="Arial" w:eastAsia="Arial" w:hAnsi="Arial" w:cs="Arial"/>
          <w:spacing w:val="66"/>
          <w:sz w:val="24"/>
          <w:szCs w:val="24"/>
        </w:rPr>
        <w:t xml:space="preserve"> </w:t>
      </w:r>
      <w:proofErr w:type="gramStart"/>
      <w:r>
        <w:rPr>
          <w:rFonts w:ascii="Arial" w:eastAsia="Arial" w:hAnsi="Arial" w:cs="Arial"/>
          <w:spacing w:val="-1"/>
          <w:sz w:val="24"/>
          <w:szCs w:val="24"/>
        </w:rPr>
        <w:t>(</w:t>
      </w:r>
      <w:r>
        <w:rPr>
          <w:rFonts w:ascii="Arial" w:eastAsia="Arial" w:hAnsi="Arial" w:cs="Arial"/>
          <w:i/>
          <w:spacing w:val="1"/>
          <w:sz w:val="24"/>
          <w:szCs w:val="24"/>
        </w:rPr>
        <w:t>Le</w:t>
      </w:r>
      <w:r>
        <w:rPr>
          <w:rFonts w:ascii="Arial" w:eastAsia="Arial" w:hAnsi="Arial" w:cs="Arial"/>
          <w:i/>
          <w:sz w:val="24"/>
          <w:szCs w:val="24"/>
        </w:rPr>
        <w:t>t</w:t>
      </w:r>
      <w:r>
        <w:rPr>
          <w:rFonts w:ascii="Arial" w:eastAsia="Arial" w:hAnsi="Arial" w:cs="Arial"/>
          <w:i/>
          <w:spacing w:val="1"/>
          <w:sz w:val="24"/>
          <w:szCs w:val="24"/>
        </w:rPr>
        <w:t xml:space="preserve"> </w:t>
      </w:r>
      <w:r>
        <w:rPr>
          <w:rFonts w:ascii="Arial" w:eastAsia="Arial" w:hAnsi="Arial" w:cs="Arial"/>
          <w:i/>
          <w:sz w:val="24"/>
          <w:szCs w:val="24"/>
        </w:rPr>
        <w:t>G</w:t>
      </w:r>
      <w:r>
        <w:rPr>
          <w:rFonts w:ascii="Arial" w:eastAsia="Arial" w:hAnsi="Arial" w:cs="Arial"/>
          <w:i/>
          <w:spacing w:val="-1"/>
          <w:sz w:val="24"/>
          <w:szCs w:val="24"/>
        </w:rPr>
        <w:t>o</w:t>
      </w:r>
      <w:r>
        <w:rPr>
          <w:rFonts w:ascii="Arial" w:eastAsia="Arial" w:hAnsi="Arial" w:cs="Arial"/>
          <w:i/>
          <w:sz w:val="24"/>
          <w:szCs w:val="24"/>
        </w:rPr>
        <w:t>d</w:t>
      </w:r>
      <w:r>
        <w:rPr>
          <w:rFonts w:ascii="Arial" w:eastAsia="Arial" w:hAnsi="Arial" w:cs="Arial"/>
          <w:i/>
          <w:spacing w:val="1"/>
          <w:sz w:val="24"/>
          <w:szCs w:val="24"/>
        </w:rPr>
        <w:t xml:space="preserve"> </w:t>
      </w:r>
      <w:r>
        <w:rPr>
          <w:rFonts w:ascii="Arial" w:eastAsia="Arial" w:hAnsi="Arial" w:cs="Arial"/>
          <w:i/>
          <w:spacing w:val="-2"/>
          <w:sz w:val="24"/>
          <w:szCs w:val="24"/>
        </w:rPr>
        <w:t>B</w:t>
      </w:r>
      <w:r>
        <w:rPr>
          <w:rFonts w:ascii="Arial" w:eastAsia="Arial" w:hAnsi="Arial" w:cs="Arial"/>
          <w:i/>
          <w:sz w:val="24"/>
          <w:szCs w:val="24"/>
        </w:rPr>
        <w:t>e T</w:t>
      </w:r>
      <w:r>
        <w:rPr>
          <w:rFonts w:ascii="Arial" w:eastAsia="Arial" w:hAnsi="Arial" w:cs="Arial"/>
          <w:i/>
          <w:spacing w:val="-1"/>
          <w:sz w:val="24"/>
          <w:szCs w:val="24"/>
        </w:rPr>
        <w:t>r</w:t>
      </w:r>
      <w:r>
        <w:rPr>
          <w:rFonts w:ascii="Arial" w:eastAsia="Arial" w:hAnsi="Arial" w:cs="Arial"/>
          <w:i/>
          <w:spacing w:val="1"/>
          <w:sz w:val="24"/>
          <w:szCs w:val="24"/>
        </w:rPr>
        <w:t>ue</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pacing w:val="-1"/>
          <w:sz w:val="24"/>
          <w:szCs w:val="24"/>
        </w:rPr>
        <w:t>6</w:t>
      </w:r>
      <w:r>
        <w:rPr>
          <w:rFonts w:ascii="Arial" w:eastAsia="Arial" w:hAnsi="Arial" w:cs="Arial"/>
          <w:sz w:val="24"/>
          <w:szCs w:val="24"/>
        </w:rPr>
        <w:t>.)</w:t>
      </w:r>
      <w:proofErr w:type="gramEnd"/>
    </w:p>
    <w:p w:rsidR="003A0E85" w:rsidRDefault="00A00A21" w:rsidP="003A0E85">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sidR="003A0E85" w:rsidRPr="005731E7">
        <w:rPr>
          <w:rFonts w:ascii="Arial" w:eastAsia="Arial" w:hAnsi="Arial" w:cs="Arial"/>
        </w:rPr>
        <w:t>.</w:t>
      </w:r>
      <w:r w:rsidR="003A0E85" w:rsidRPr="005731E7">
        <w:rPr>
          <w:rFonts w:ascii="Arial" w:eastAsia="Arial" w:hAnsi="Arial" w:cs="Arial"/>
        </w:rPr>
        <w:tab/>
      </w:r>
      <w:r w:rsidR="003A0E85">
        <w:rPr>
          <w:rFonts w:ascii="Arial" w:eastAsia="Arial" w:hAnsi="Arial" w:cs="Arial"/>
        </w:rPr>
        <w:t>"The doctrine of a burning hell where the wicked are tortured eternally after death cannot be true mainly for four reasons: (1) It is wholly unscriptural; (2) it is unreasonable; (3) it is contrary to God's love; and (4) it is repugnant to justice."</w:t>
      </w:r>
      <w:r w:rsidR="003A0E85">
        <w:rPr>
          <w:rStyle w:val="FootnoteReference"/>
          <w:rFonts w:ascii="Arial" w:eastAsia="Arial" w:hAnsi="Arial" w:cs="Arial"/>
        </w:rPr>
        <w:footnoteReference w:id="18"/>
      </w:r>
    </w:p>
    <w:p w:rsidR="003A0E85" w:rsidRPr="005731E7" w:rsidRDefault="00A00A21" w:rsidP="003A0E85">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c</w:t>
      </w:r>
      <w:r w:rsidR="003A0E85">
        <w:rPr>
          <w:rFonts w:ascii="Arial" w:eastAsia="Arial" w:hAnsi="Arial" w:cs="Arial"/>
        </w:rPr>
        <w:t>.</w:t>
      </w:r>
      <w:r w:rsidR="003A0E85">
        <w:rPr>
          <w:rFonts w:ascii="Arial" w:eastAsia="Arial" w:hAnsi="Arial" w:cs="Arial"/>
        </w:rPr>
        <w:tab/>
        <w:t xml:space="preserve">Jehovah's Witnesses </w:t>
      </w:r>
      <w:r w:rsidR="003A0E85" w:rsidRPr="005731E7">
        <w:rPr>
          <w:rFonts w:ascii="Arial" w:eastAsia="Arial" w:hAnsi="Arial" w:cs="Arial"/>
        </w:rPr>
        <w:t>maintain that the Hebrew word "hell" is "</w:t>
      </w:r>
      <w:proofErr w:type="spellStart"/>
      <w:r w:rsidR="003A0E85" w:rsidRPr="005731E7">
        <w:rPr>
          <w:rFonts w:ascii="Arial" w:eastAsia="Arial" w:hAnsi="Arial" w:cs="Arial"/>
        </w:rPr>
        <w:t>sheol</w:t>
      </w:r>
      <w:proofErr w:type="spellEnd"/>
      <w:r w:rsidR="003A0E85" w:rsidRPr="005731E7">
        <w:rPr>
          <w:rFonts w:ascii="Arial" w:eastAsia="Arial" w:hAnsi="Arial" w:cs="Arial"/>
        </w:rPr>
        <w:t>"</w:t>
      </w:r>
      <w:r w:rsidR="00962366">
        <w:rPr>
          <w:rFonts w:ascii="Arial" w:eastAsia="Arial" w:hAnsi="Arial" w:cs="Arial"/>
        </w:rPr>
        <w:t xml:space="preserve"> (often translated "the grave"), and </w:t>
      </w:r>
      <w:r w:rsidR="003A0E85" w:rsidRPr="005731E7">
        <w:rPr>
          <w:rFonts w:ascii="Arial" w:eastAsia="Arial" w:hAnsi="Arial" w:cs="Arial"/>
        </w:rPr>
        <w:t>the Greek word is "</w:t>
      </w:r>
      <w:proofErr w:type="spellStart"/>
      <w:r w:rsidR="003A0E85" w:rsidRPr="005731E7">
        <w:rPr>
          <w:rFonts w:ascii="Arial" w:eastAsia="Arial" w:hAnsi="Arial" w:cs="Arial"/>
        </w:rPr>
        <w:t>Gehenna</w:t>
      </w:r>
      <w:proofErr w:type="spellEnd"/>
      <w:r w:rsidR="003A0E85" w:rsidRPr="005731E7">
        <w:rPr>
          <w:rFonts w:ascii="Arial" w:eastAsia="Arial" w:hAnsi="Arial" w:cs="Arial"/>
        </w:rPr>
        <w:t xml:space="preserve">" (which refers to the Valley of </w:t>
      </w:r>
      <w:proofErr w:type="spellStart"/>
      <w:r w:rsidR="003A0E85" w:rsidRPr="005731E7">
        <w:rPr>
          <w:rFonts w:ascii="Arial" w:eastAsia="Arial" w:hAnsi="Arial" w:cs="Arial"/>
        </w:rPr>
        <w:t>Hinnom</w:t>
      </w:r>
      <w:proofErr w:type="spellEnd"/>
      <w:r w:rsidR="003A0E85" w:rsidRPr="005731E7">
        <w:rPr>
          <w:rFonts w:ascii="Arial" w:eastAsia="Arial" w:hAnsi="Arial" w:cs="Arial"/>
        </w:rPr>
        <w:t>, a place just outside of Jerusalem were dead bodies were thrown).</w:t>
      </w:r>
    </w:p>
    <w:p w:rsidR="00962366" w:rsidRDefault="00A00A21" w:rsidP="00962366">
      <w:pPr>
        <w:spacing w:after="240" w:line="240" w:lineRule="auto"/>
        <w:ind w:left="2160" w:right="-20" w:hanging="540"/>
        <w:rPr>
          <w:rFonts w:ascii="Arial" w:eastAsia="Arial" w:hAnsi="Arial" w:cs="Arial"/>
          <w:sz w:val="24"/>
          <w:szCs w:val="24"/>
        </w:rPr>
      </w:pPr>
      <w:r>
        <w:rPr>
          <w:rFonts w:ascii="Arial" w:eastAsia="Arial" w:hAnsi="Arial" w:cs="Arial"/>
          <w:spacing w:val="1"/>
          <w:sz w:val="24"/>
          <w:szCs w:val="24"/>
        </w:rPr>
        <w:t>d</w:t>
      </w:r>
      <w:r w:rsidR="00962366">
        <w:rPr>
          <w:rFonts w:ascii="Arial" w:eastAsia="Arial" w:hAnsi="Arial" w:cs="Arial"/>
          <w:sz w:val="24"/>
          <w:szCs w:val="24"/>
        </w:rPr>
        <w:t>.</w:t>
      </w:r>
      <w:r w:rsidR="00962366">
        <w:rPr>
          <w:rFonts w:ascii="Arial" w:eastAsia="Arial" w:hAnsi="Arial" w:cs="Arial"/>
          <w:sz w:val="24"/>
          <w:szCs w:val="24"/>
        </w:rPr>
        <w:tab/>
        <w:t>Therefore, Jehovah's Witnesses claim:</w:t>
      </w:r>
      <w:r w:rsidR="00962366">
        <w:rPr>
          <w:rFonts w:ascii="Arial" w:eastAsia="Arial" w:hAnsi="Arial" w:cs="Arial"/>
          <w:spacing w:val="1"/>
          <w:sz w:val="24"/>
          <w:szCs w:val="24"/>
        </w:rPr>
        <w:t xml:space="preserve"> </w:t>
      </w:r>
      <w:r w:rsidR="00962366">
        <w:rPr>
          <w:rFonts w:ascii="Arial" w:eastAsia="Arial" w:hAnsi="Arial" w:cs="Arial"/>
          <w:spacing w:val="-1"/>
          <w:sz w:val="24"/>
          <w:szCs w:val="24"/>
        </w:rPr>
        <w:t>"</w:t>
      </w:r>
      <w:r w:rsidR="00962366">
        <w:rPr>
          <w:rFonts w:ascii="Arial" w:eastAsia="Arial" w:hAnsi="Arial" w:cs="Arial"/>
          <w:sz w:val="24"/>
          <w:szCs w:val="24"/>
        </w:rPr>
        <w:t>G</w:t>
      </w:r>
      <w:r w:rsidR="00962366">
        <w:rPr>
          <w:rFonts w:ascii="Arial" w:eastAsia="Arial" w:hAnsi="Arial" w:cs="Arial"/>
          <w:spacing w:val="1"/>
          <w:sz w:val="24"/>
          <w:szCs w:val="24"/>
        </w:rPr>
        <w:t>oo</w:t>
      </w:r>
      <w:r w:rsidR="00962366">
        <w:rPr>
          <w:rFonts w:ascii="Arial" w:eastAsia="Arial" w:hAnsi="Arial" w:cs="Arial"/>
          <w:sz w:val="24"/>
          <w:szCs w:val="24"/>
        </w:rPr>
        <w:t>d</w:t>
      </w:r>
      <w:r w:rsidR="00962366">
        <w:rPr>
          <w:rFonts w:ascii="Arial" w:eastAsia="Arial" w:hAnsi="Arial" w:cs="Arial"/>
          <w:spacing w:val="-1"/>
          <w:sz w:val="24"/>
          <w:szCs w:val="24"/>
        </w:rPr>
        <w:t xml:space="preserve"> </w:t>
      </w:r>
      <w:r w:rsidR="00962366">
        <w:rPr>
          <w:rFonts w:ascii="Arial" w:eastAsia="Arial" w:hAnsi="Arial" w:cs="Arial"/>
          <w:spacing w:val="1"/>
          <w:sz w:val="24"/>
          <w:szCs w:val="24"/>
        </w:rPr>
        <w:t>p</w:t>
      </w:r>
      <w:r w:rsidR="00962366">
        <w:rPr>
          <w:rFonts w:ascii="Arial" w:eastAsia="Arial" w:hAnsi="Arial" w:cs="Arial"/>
          <w:spacing w:val="-1"/>
          <w:sz w:val="24"/>
          <w:szCs w:val="24"/>
        </w:rPr>
        <w:t>e</w:t>
      </w:r>
      <w:r w:rsidR="00962366">
        <w:rPr>
          <w:rFonts w:ascii="Arial" w:eastAsia="Arial" w:hAnsi="Arial" w:cs="Arial"/>
          <w:spacing w:val="1"/>
          <w:sz w:val="24"/>
          <w:szCs w:val="24"/>
        </w:rPr>
        <w:t>op</w:t>
      </w:r>
      <w:r w:rsidR="00962366">
        <w:rPr>
          <w:rFonts w:ascii="Arial" w:eastAsia="Arial" w:hAnsi="Arial" w:cs="Arial"/>
          <w:sz w:val="24"/>
          <w:szCs w:val="24"/>
        </w:rPr>
        <w:t>le</w:t>
      </w:r>
      <w:r w:rsidR="00962366">
        <w:rPr>
          <w:rFonts w:ascii="Arial" w:eastAsia="Arial" w:hAnsi="Arial" w:cs="Arial"/>
          <w:spacing w:val="-1"/>
          <w:sz w:val="24"/>
          <w:szCs w:val="24"/>
        </w:rPr>
        <w:t xml:space="preserve"> </w:t>
      </w:r>
      <w:r w:rsidR="00962366">
        <w:rPr>
          <w:rFonts w:ascii="Arial" w:eastAsia="Arial" w:hAnsi="Arial" w:cs="Arial"/>
          <w:spacing w:val="1"/>
          <w:sz w:val="24"/>
          <w:szCs w:val="24"/>
        </w:rPr>
        <w:t>a</w:t>
      </w:r>
      <w:r w:rsidR="00962366">
        <w:rPr>
          <w:rFonts w:ascii="Arial" w:eastAsia="Arial" w:hAnsi="Arial" w:cs="Arial"/>
          <w:sz w:val="24"/>
          <w:szCs w:val="24"/>
        </w:rPr>
        <w:t>s</w:t>
      </w:r>
      <w:r w:rsidR="00962366">
        <w:rPr>
          <w:rFonts w:ascii="Arial" w:eastAsia="Arial" w:hAnsi="Arial" w:cs="Arial"/>
          <w:spacing w:val="-2"/>
          <w:sz w:val="24"/>
          <w:szCs w:val="24"/>
        </w:rPr>
        <w:t xml:space="preserve"> </w:t>
      </w:r>
      <w:r w:rsidR="00962366">
        <w:rPr>
          <w:rFonts w:ascii="Arial" w:eastAsia="Arial" w:hAnsi="Arial" w:cs="Arial"/>
          <w:spacing w:val="-3"/>
          <w:sz w:val="24"/>
          <w:szCs w:val="24"/>
        </w:rPr>
        <w:t>w</w:t>
      </w:r>
      <w:r w:rsidR="00962366">
        <w:rPr>
          <w:rFonts w:ascii="Arial" w:eastAsia="Arial" w:hAnsi="Arial" w:cs="Arial"/>
          <w:spacing w:val="1"/>
          <w:sz w:val="24"/>
          <w:szCs w:val="24"/>
        </w:rPr>
        <w:t>e</w:t>
      </w:r>
      <w:r w:rsidR="00962366">
        <w:rPr>
          <w:rFonts w:ascii="Arial" w:eastAsia="Arial" w:hAnsi="Arial" w:cs="Arial"/>
          <w:sz w:val="24"/>
          <w:szCs w:val="24"/>
        </w:rPr>
        <w:t xml:space="preserve">ll </w:t>
      </w:r>
      <w:r w:rsidR="00962366">
        <w:rPr>
          <w:rFonts w:ascii="Arial" w:eastAsia="Arial" w:hAnsi="Arial" w:cs="Arial"/>
          <w:spacing w:val="1"/>
          <w:sz w:val="24"/>
          <w:szCs w:val="24"/>
        </w:rPr>
        <w:t>a</w:t>
      </w:r>
      <w:r w:rsidR="00962366">
        <w:rPr>
          <w:rFonts w:ascii="Arial" w:eastAsia="Arial" w:hAnsi="Arial" w:cs="Arial"/>
          <w:sz w:val="24"/>
          <w:szCs w:val="24"/>
        </w:rPr>
        <w:t xml:space="preserve">s </w:t>
      </w:r>
      <w:r w:rsidR="00962366">
        <w:rPr>
          <w:rFonts w:ascii="Arial" w:eastAsia="Arial" w:hAnsi="Arial" w:cs="Arial"/>
          <w:spacing w:val="1"/>
          <w:sz w:val="24"/>
          <w:szCs w:val="24"/>
        </w:rPr>
        <w:t>bad pe</w:t>
      </w:r>
      <w:r w:rsidR="00962366">
        <w:rPr>
          <w:rFonts w:ascii="Arial" w:eastAsia="Arial" w:hAnsi="Arial" w:cs="Arial"/>
          <w:spacing w:val="-1"/>
          <w:sz w:val="24"/>
          <w:szCs w:val="24"/>
        </w:rPr>
        <w:t>o</w:t>
      </w:r>
      <w:r w:rsidR="00962366">
        <w:rPr>
          <w:rFonts w:ascii="Arial" w:eastAsia="Arial" w:hAnsi="Arial" w:cs="Arial"/>
          <w:spacing w:val="1"/>
          <w:sz w:val="24"/>
          <w:szCs w:val="24"/>
        </w:rPr>
        <w:t>p</w:t>
      </w:r>
      <w:r w:rsidR="00962366">
        <w:rPr>
          <w:rFonts w:ascii="Arial" w:eastAsia="Arial" w:hAnsi="Arial" w:cs="Arial"/>
          <w:sz w:val="24"/>
          <w:szCs w:val="24"/>
        </w:rPr>
        <w:t>le</w:t>
      </w:r>
      <w:r w:rsidR="00962366">
        <w:rPr>
          <w:rFonts w:ascii="Arial" w:eastAsia="Arial" w:hAnsi="Arial" w:cs="Arial"/>
          <w:spacing w:val="1"/>
          <w:sz w:val="24"/>
          <w:szCs w:val="24"/>
        </w:rPr>
        <w:t xml:space="preserve"> </w:t>
      </w:r>
      <w:r w:rsidR="00962366">
        <w:rPr>
          <w:rFonts w:ascii="Arial" w:eastAsia="Arial" w:hAnsi="Arial" w:cs="Arial"/>
          <w:spacing w:val="-1"/>
          <w:sz w:val="24"/>
          <w:szCs w:val="24"/>
        </w:rPr>
        <w:t>g</w:t>
      </w:r>
      <w:r w:rsidR="00962366">
        <w:rPr>
          <w:rFonts w:ascii="Arial" w:eastAsia="Arial" w:hAnsi="Arial" w:cs="Arial"/>
          <w:sz w:val="24"/>
          <w:szCs w:val="24"/>
        </w:rPr>
        <w:t>o</w:t>
      </w:r>
      <w:r w:rsidR="00962366">
        <w:rPr>
          <w:rFonts w:ascii="Arial" w:eastAsia="Arial" w:hAnsi="Arial" w:cs="Arial"/>
          <w:spacing w:val="1"/>
          <w:sz w:val="24"/>
          <w:szCs w:val="24"/>
        </w:rPr>
        <w:t xml:space="preserve"> </w:t>
      </w:r>
      <w:r w:rsidR="00962366">
        <w:rPr>
          <w:rFonts w:ascii="Arial" w:eastAsia="Arial" w:hAnsi="Arial" w:cs="Arial"/>
          <w:sz w:val="24"/>
          <w:szCs w:val="24"/>
        </w:rPr>
        <w:t>to</w:t>
      </w:r>
      <w:r w:rsidR="00962366">
        <w:rPr>
          <w:rFonts w:ascii="Arial" w:eastAsia="Arial" w:hAnsi="Arial" w:cs="Arial"/>
          <w:spacing w:val="-1"/>
          <w:sz w:val="24"/>
          <w:szCs w:val="24"/>
        </w:rPr>
        <w:t xml:space="preserve"> </w:t>
      </w:r>
      <w:r w:rsidR="00962366">
        <w:rPr>
          <w:rFonts w:ascii="Arial" w:eastAsia="Arial" w:hAnsi="Arial" w:cs="Arial"/>
          <w:sz w:val="24"/>
          <w:szCs w:val="24"/>
        </w:rPr>
        <w:t>t</w:t>
      </w:r>
      <w:r w:rsidR="00962366">
        <w:rPr>
          <w:rFonts w:ascii="Arial" w:eastAsia="Arial" w:hAnsi="Arial" w:cs="Arial"/>
          <w:spacing w:val="-1"/>
          <w:sz w:val="24"/>
          <w:szCs w:val="24"/>
        </w:rPr>
        <w:t>h</w:t>
      </w:r>
      <w:r w:rsidR="00962366">
        <w:rPr>
          <w:rFonts w:ascii="Arial" w:eastAsia="Arial" w:hAnsi="Arial" w:cs="Arial"/>
          <w:sz w:val="24"/>
          <w:szCs w:val="24"/>
        </w:rPr>
        <w:t>e</w:t>
      </w:r>
      <w:r w:rsidR="00962366">
        <w:rPr>
          <w:rFonts w:ascii="Arial" w:eastAsia="Arial" w:hAnsi="Arial" w:cs="Arial"/>
          <w:spacing w:val="1"/>
          <w:sz w:val="24"/>
          <w:szCs w:val="24"/>
        </w:rPr>
        <w:t xml:space="preserve"> B</w:t>
      </w:r>
      <w:r w:rsidR="00962366">
        <w:rPr>
          <w:rFonts w:ascii="Arial" w:eastAsia="Arial" w:hAnsi="Arial" w:cs="Arial"/>
          <w:sz w:val="24"/>
          <w:szCs w:val="24"/>
        </w:rPr>
        <w:t>i</w:t>
      </w:r>
      <w:r w:rsidR="00962366">
        <w:rPr>
          <w:rFonts w:ascii="Arial" w:eastAsia="Arial" w:hAnsi="Arial" w:cs="Arial"/>
          <w:spacing w:val="1"/>
          <w:sz w:val="24"/>
          <w:szCs w:val="24"/>
        </w:rPr>
        <w:t>b</w:t>
      </w:r>
      <w:r w:rsidR="00962366">
        <w:rPr>
          <w:rFonts w:ascii="Arial" w:eastAsia="Arial" w:hAnsi="Arial" w:cs="Arial"/>
          <w:sz w:val="24"/>
          <w:szCs w:val="24"/>
        </w:rPr>
        <w:t>le</w:t>
      </w:r>
      <w:r w:rsidR="00962366">
        <w:rPr>
          <w:rFonts w:ascii="Arial" w:eastAsia="Arial" w:hAnsi="Arial" w:cs="Arial"/>
          <w:spacing w:val="-1"/>
          <w:sz w:val="24"/>
          <w:szCs w:val="24"/>
        </w:rPr>
        <w:t xml:space="preserve"> </w:t>
      </w:r>
      <w:r w:rsidR="00962366">
        <w:rPr>
          <w:rFonts w:ascii="Arial" w:eastAsia="Arial" w:hAnsi="Arial" w:cs="Arial"/>
          <w:sz w:val="24"/>
          <w:szCs w:val="24"/>
        </w:rPr>
        <w:t>'</w:t>
      </w:r>
      <w:r w:rsidR="00962366">
        <w:rPr>
          <w:rFonts w:ascii="Arial" w:eastAsia="Arial" w:hAnsi="Arial" w:cs="Arial"/>
          <w:spacing w:val="1"/>
          <w:sz w:val="24"/>
          <w:szCs w:val="24"/>
        </w:rPr>
        <w:t>he</w:t>
      </w:r>
      <w:r w:rsidR="00962366">
        <w:rPr>
          <w:rFonts w:ascii="Arial" w:eastAsia="Arial" w:hAnsi="Arial" w:cs="Arial"/>
          <w:sz w:val="24"/>
          <w:szCs w:val="24"/>
        </w:rPr>
        <w:t>ll,' t</w:t>
      </w:r>
      <w:r w:rsidR="00962366">
        <w:rPr>
          <w:rFonts w:ascii="Arial" w:eastAsia="Arial" w:hAnsi="Arial" w:cs="Arial"/>
          <w:spacing w:val="-1"/>
          <w:sz w:val="24"/>
          <w:szCs w:val="24"/>
        </w:rPr>
        <w:t>h</w:t>
      </w:r>
      <w:r w:rsidR="00962366">
        <w:rPr>
          <w:rFonts w:ascii="Arial" w:eastAsia="Arial" w:hAnsi="Arial" w:cs="Arial"/>
          <w:sz w:val="24"/>
          <w:szCs w:val="24"/>
        </w:rPr>
        <w:t>e</w:t>
      </w:r>
      <w:r w:rsidR="00962366">
        <w:rPr>
          <w:rFonts w:ascii="Arial" w:eastAsia="Arial" w:hAnsi="Arial" w:cs="Arial"/>
          <w:spacing w:val="1"/>
          <w:sz w:val="24"/>
          <w:szCs w:val="24"/>
        </w:rPr>
        <w:t xml:space="preserve"> </w:t>
      </w:r>
      <w:r w:rsidR="00962366">
        <w:rPr>
          <w:rFonts w:ascii="Arial" w:eastAsia="Arial" w:hAnsi="Arial" w:cs="Arial"/>
          <w:sz w:val="24"/>
          <w:szCs w:val="24"/>
        </w:rPr>
        <w:t>c</w:t>
      </w:r>
      <w:r w:rsidR="00962366">
        <w:rPr>
          <w:rFonts w:ascii="Arial" w:eastAsia="Arial" w:hAnsi="Arial" w:cs="Arial"/>
          <w:spacing w:val="-1"/>
          <w:sz w:val="24"/>
          <w:szCs w:val="24"/>
        </w:rPr>
        <w:t>o</w:t>
      </w:r>
      <w:r w:rsidR="00962366">
        <w:rPr>
          <w:rFonts w:ascii="Arial" w:eastAsia="Arial" w:hAnsi="Arial" w:cs="Arial"/>
          <w:spacing w:val="2"/>
          <w:sz w:val="24"/>
          <w:szCs w:val="24"/>
        </w:rPr>
        <w:t>m</w:t>
      </w:r>
      <w:r w:rsidR="00962366">
        <w:rPr>
          <w:rFonts w:ascii="Arial" w:eastAsia="Arial" w:hAnsi="Arial" w:cs="Arial"/>
          <w:spacing w:val="-1"/>
          <w:sz w:val="24"/>
          <w:szCs w:val="24"/>
        </w:rPr>
        <w:t>m</w:t>
      </w:r>
      <w:r w:rsidR="00962366">
        <w:rPr>
          <w:rFonts w:ascii="Arial" w:eastAsia="Arial" w:hAnsi="Arial" w:cs="Arial"/>
          <w:spacing w:val="1"/>
          <w:sz w:val="24"/>
          <w:szCs w:val="24"/>
        </w:rPr>
        <w:t>o</w:t>
      </w:r>
      <w:r w:rsidR="00962366">
        <w:rPr>
          <w:rFonts w:ascii="Arial" w:eastAsia="Arial" w:hAnsi="Arial" w:cs="Arial"/>
          <w:sz w:val="24"/>
          <w:szCs w:val="24"/>
        </w:rPr>
        <w:t>n</w:t>
      </w:r>
      <w:r w:rsidR="00962366">
        <w:rPr>
          <w:rFonts w:ascii="Arial" w:eastAsia="Arial" w:hAnsi="Arial" w:cs="Arial"/>
          <w:spacing w:val="1"/>
          <w:sz w:val="24"/>
          <w:szCs w:val="24"/>
        </w:rPr>
        <w:t xml:space="preserve"> </w:t>
      </w:r>
      <w:r w:rsidR="00962366">
        <w:rPr>
          <w:rFonts w:ascii="Arial" w:eastAsia="Arial" w:hAnsi="Arial" w:cs="Arial"/>
          <w:spacing w:val="-1"/>
          <w:sz w:val="24"/>
          <w:szCs w:val="24"/>
        </w:rPr>
        <w:t>gr</w:t>
      </w:r>
      <w:r w:rsidR="00962366">
        <w:rPr>
          <w:rFonts w:ascii="Arial" w:eastAsia="Arial" w:hAnsi="Arial" w:cs="Arial"/>
          <w:spacing w:val="1"/>
          <w:sz w:val="24"/>
          <w:szCs w:val="24"/>
        </w:rPr>
        <w:t>a</w:t>
      </w:r>
      <w:r w:rsidR="00962366">
        <w:rPr>
          <w:rFonts w:ascii="Arial" w:eastAsia="Arial" w:hAnsi="Arial" w:cs="Arial"/>
          <w:spacing w:val="-2"/>
          <w:sz w:val="24"/>
          <w:szCs w:val="24"/>
        </w:rPr>
        <w:t>v</w:t>
      </w:r>
      <w:r w:rsidR="00962366">
        <w:rPr>
          <w:rFonts w:ascii="Arial" w:eastAsia="Arial" w:hAnsi="Arial" w:cs="Arial"/>
          <w:sz w:val="24"/>
          <w:szCs w:val="24"/>
        </w:rPr>
        <w:t>e</w:t>
      </w:r>
      <w:r w:rsidR="00962366">
        <w:rPr>
          <w:rFonts w:ascii="Arial" w:eastAsia="Arial" w:hAnsi="Arial" w:cs="Arial"/>
          <w:spacing w:val="1"/>
          <w:sz w:val="24"/>
          <w:szCs w:val="24"/>
        </w:rPr>
        <w:t xml:space="preserve"> </w:t>
      </w:r>
      <w:r w:rsidR="00962366">
        <w:rPr>
          <w:rFonts w:ascii="Arial" w:eastAsia="Arial" w:hAnsi="Arial" w:cs="Arial"/>
          <w:spacing w:val="-1"/>
          <w:sz w:val="24"/>
          <w:szCs w:val="24"/>
        </w:rPr>
        <w:t>o</w:t>
      </w:r>
      <w:r w:rsidR="00962366">
        <w:rPr>
          <w:rFonts w:ascii="Arial" w:eastAsia="Arial" w:hAnsi="Arial" w:cs="Arial"/>
          <w:sz w:val="24"/>
          <w:szCs w:val="24"/>
        </w:rPr>
        <w:t>f</w:t>
      </w:r>
      <w:r w:rsidR="00962366">
        <w:rPr>
          <w:rFonts w:ascii="Arial" w:eastAsia="Arial" w:hAnsi="Arial" w:cs="Arial"/>
          <w:spacing w:val="1"/>
          <w:sz w:val="24"/>
          <w:szCs w:val="24"/>
        </w:rPr>
        <w:t xml:space="preserve"> a</w:t>
      </w:r>
      <w:r w:rsidR="00962366">
        <w:rPr>
          <w:rFonts w:ascii="Arial" w:eastAsia="Arial" w:hAnsi="Arial" w:cs="Arial"/>
          <w:sz w:val="24"/>
          <w:szCs w:val="24"/>
        </w:rPr>
        <w:t xml:space="preserve">ll </w:t>
      </w:r>
      <w:r w:rsidR="00962366">
        <w:rPr>
          <w:rFonts w:ascii="Arial" w:eastAsia="Arial" w:hAnsi="Arial" w:cs="Arial"/>
          <w:spacing w:val="-1"/>
          <w:sz w:val="24"/>
          <w:szCs w:val="24"/>
        </w:rPr>
        <w:t>m</w:t>
      </w:r>
      <w:r w:rsidR="00962366">
        <w:rPr>
          <w:rFonts w:ascii="Arial" w:eastAsia="Arial" w:hAnsi="Arial" w:cs="Arial"/>
          <w:spacing w:val="1"/>
          <w:sz w:val="24"/>
          <w:szCs w:val="24"/>
        </w:rPr>
        <w:t xml:space="preserve">an- </w:t>
      </w:r>
      <w:r w:rsidR="00962366">
        <w:rPr>
          <w:rFonts w:ascii="Arial" w:eastAsia="Arial" w:hAnsi="Arial" w:cs="Arial"/>
          <w:sz w:val="24"/>
          <w:szCs w:val="24"/>
        </w:rPr>
        <w:t>ki</w:t>
      </w:r>
      <w:r w:rsidR="00962366">
        <w:rPr>
          <w:rFonts w:ascii="Arial" w:eastAsia="Arial" w:hAnsi="Arial" w:cs="Arial"/>
          <w:spacing w:val="1"/>
          <w:sz w:val="24"/>
          <w:szCs w:val="24"/>
        </w:rPr>
        <w:t>nd</w:t>
      </w:r>
      <w:r w:rsidR="00962366">
        <w:rPr>
          <w:rFonts w:ascii="Arial" w:eastAsia="Arial" w:hAnsi="Arial" w:cs="Arial"/>
          <w:sz w:val="24"/>
          <w:szCs w:val="24"/>
        </w:rPr>
        <w:t>."</w:t>
      </w:r>
      <w:r w:rsidR="00962366">
        <w:rPr>
          <w:rStyle w:val="FootnoteReference"/>
          <w:rFonts w:ascii="Arial" w:eastAsia="Arial" w:hAnsi="Arial" w:cs="Arial"/>
          <w:sz w:val="24"/>
          <w:szCs w:val="24"/>
        </w:rPr>
        <w:footnoteReference w:id="19"/>
      </w:r>
    </w:p>
    <w:p w:rsidR="003A0E85" w:rsidRPr="00570BB7" w:rsidRDefault="003A0E85" w:rsidP="003A0E85">
      <w:pPr>
        <w:pStyle w:val="NormalWeb"/>
        <w:shd w:val="clear" w:color="auto" w:fill="FFFFFF"/>
        <w:spacing w:before="0" w:beforeAutospacing="0" w:after="240" w:afterAutospacing="0" w:line="288" w:lineRule="atLeast"/>
        <w:ind w:left="1620" w:hanging="540"/>
        <w:rPr>
          <w:rFonts w:ascii="Arial" w:eastAsia="Arial" w:hAnsi="Arial" w:cs="Arial"/>
        </w:rPr>
      </w:pPr>
      <w:r w:rsidRPr="005731E7">
        <w:rPr>
          <w:rFonts w:ascii="Arial" w:eastAsia="Arial" w:hAnsi="Arial" w:cs="Arial"/>
          <w:spacing w:val="1"/>
        </w:rPr>
        <w:t>2</w:t>
      </w:r>
      <w:r w:rsidRPr="005731E7">
        <w:rPr>
          <w:rFonts w:ascii="Arial" w:eastAsia="Arial" w:hAnsi="Arial" w:cs="Arial"/>
        </w:rPr>
        <w:t>.</w:t>
      </w:r>
      <w:r w:rsidRPr="005731E7">
        <w:rPr>
          <w:rFonts w:ascii="Arial" w:eastAsia="Arial" w:hAnsi="Arial" w:cs="Arial"/>
        </w:rPr>
        <w:tab/>
      </w:r>
      <w:r w:rsidRPr="00570BB7">
        <w:rPr>
          <w:rFonts w:ascii="Arial" w:eastAsia="Arial" w:hAnsi="Arial" w:cs="Arial"/>
          <w:spacing w:val="2"/>
        </w:rPr>
        <w:t xml:space="preserve">What does the Bible </w:t>
      </w:r>
      <w:proofErr w:type="gramStart"/>
      <w:r w:rsidRPr="00570BB7">
        <w:rPr>
          <w:rFonts w:ascii="Arial" w:eastAsia="Arial" w:hAnsi="Arial" w:cs="Arial"/>
          <w:spacing w:val="2"/>
        </w:rPr>
        <w:t>say</w:t>
      </w:r>
      <w:r w:rsidRPr="00570BB7">
        <w:rPr>
          <w:rFonts w:ascii="Arial" w:eastAsia="Arial" w:hAnsi="Arial" w:cs="Arial"/>
        </w:rPr>
        <w:t>:</w:t>
      </w:r>
      <w:proofErr w:type="gramEnd"/>
    </w:p>
    <w:p w:rsidR="00BA337E" w:rsidRDefault="003A0E85" w:rsidP="00570BB7">
      <w:pPr>
        <w:spacing w:after="240" w:line="240" w:lineRule="auto"/>
        <w:ind w:left="2160" w:right="-20" w:hanging="540"/>
        <w:rPr>
          <w:rFonts w:ascii="Arial" w:eastAsia="Arial" w:hAnsi="Arial" w:cs="Arial"/>
          <w:sz w:val="24"/>
          <w:szCs w:val="24"/>
        </w:rPr>
      </w:pPr>
      <w:r w:rsidRPr="00570BB7">
        <w:rPr>
          <w:rFonts w:ascii="Arial" w:eastAsia="Arial" w:hAnsi="Arial" w:cs="Arial"/>
          <w:sz w:val="24"/>
          <w:szCs w:val="24"/>
        </w:rPr>
        <w:t>a.</w:t>
      </w:r>
      <w:r w:rsidRPr="00570BB7">
        <w:rPr>
          <w:rFonts w:ascii="Arial" w:eastAsia="Arial" w:hAnsi="Arial" w:cs="Arial"/>
          <w:sz w:val="24"/>
          <w:szCs w:val="24"/>
        </w:rPr>
        <w:tab/>
      </w:r>
      <w:r w:rsidR="007D29F0">
        <w:rPr>
          <w:rFonts w:ascii="Arial" w:eastAsia="Arial" w:hAnsi="Arial" w:cs="Arial"/>
          <w:sz w:val="24"/>
          <w:szCs w:val="24"/>
        </w:rPr>
        <w:t>The Hebrew word "</w:t>
      </w:r>
      <w:proofErr w:type="spellStart"/>
      <w:r w:rsidR="007D29F0">
        <w:rPr>
          <w:rFonts w:ascii="Arial" w:eastAsia="Arial" w:hAnsi="Arial" w:cs="Arial"/>
          <w:sz w:val="24"/>
          <w:szCs w:val="24"/>
        </w:rPr>
        <w:t>sheol</w:t>
      </w:r>
      <w:proofErr w:type="spellEnd"/>
      <w:r w:rsidR="00BA337E">
        <w:rPr>
          <w:rFonts w:ascii="Arial" w:eastAsia="Arial" w:hAnsi="Arial" w:cs="Arial"/>
          <w:sz w:val="24"/>
          <w:szCs w:val="24"/>
        </w:rPr>
        <w:t>" is translated "grave" throughout the Old Testament. However, the word is never used to speak of total inhalation, but rather is used to simply speak of death.</w:t>
      </w:r>
    </w:p>
    <w:p w:rsidR="00570BB7" w:rsidRPr="00570BB7" w:rsidRDefault="007D29F0" w:rsidP="00570BB7">
      <w:pPr>
        <w:spacing w:after="240" w:line="240" w:lineRule="auto"/>
        <w:ind w:left="2160" w:right="-2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570BB7" w:rsidRPr="00570BB7">
        <w:rPr>
          <w:rFonts w:ascii="Arial" w:eastAsia="Arial" w:hAnsi="Arial" w:cs="Arial"/>
          <w:sz w:val="24"/>
          <w:szCs w:val="24"/>
        </w:rPr>
        <w:t xml:space="preserve">The </w:t>
      </w:r>
      <w:r>
        <w:rPr>
          <w:rFonts w:ascii="Arial" w:eastAsia="Arial" w:hAnsi="Arial" w:cs="Arial"/>
          <w:sz w:val="24"/>
          <w:szCs w:val="24"/>
        </w:rPr>
        <w:t xml:space="preserve">Greek </w:t>
      </w:r>
      <w:r w:rsidR="00570BB7" w:rsidRPr="00570BB7">
        <w:rPr>
          <w:rFonts w:ascii="Arial" w:eastAsia="Arial" w:hAnsi="Arial" w:cs="Arial"/>
          <w:sz w:val="24"/>
          <w:szCs w:val="24"/>
        </w:rPr>
        <w:t xml:space="preserve">word </w:t>
      </w:r>
      <w:r>
        <w:rPr>
          <w:rFonts w:ascii="Arial" w:eastAsia="Arial" w:hAnsi="Arial" w:cs="Arial"/>
          <w:sz w:val="24"/>
          <w:szCs w:val="24"/>
        </w:rPr>
        <w:t>"hades" is frequently translated "hell" and</w:t>
      </w:r>
      <w:r w:rsidR="00BA337E">
        <w:rPr>
          <w:rFonts w:ascii="Arial" w:eastAsia="Arial" w:hAnsi="Arial" w:cs="Arial"/>
          <w:sz w:val="24"/>
          <w:szCs w:val="24"/>
        </w:rPr>
        <w:t xml:space="preserve"> refers</w:t>
      </w:r>
      <w:r>
        <w:rPr>
          <w:rFonts w:ascii="Arial" w:eastAsia="Arial" w:hAnsi="Arial" w:cs="Arial"/>
          <w:sz w:val="24"/>
          <w:szCs w:val="24"/>
        </w:rPr>
        <w:t xml:space="preserve"> to </w:t>
      </w:r>
      <w:r w:rsidR="00570BB7" w:rsidRPr="00570BB7">
        <w:rPr>
          <w:rFonts w:ascii="Arial" w:eastAsia="Arial" w:hAnsi="Arial" w:cs="Arial"/>
          <w:sz w:val="24"/>
          <w:szCs w:val="24"/>
        </w:rPr>
        <w:t>t</w:t>
      </w:r>
      <w:r w:rsidR="00570BB7" w:rsidRPr="00570BB7">
        <w:rPr>
          <w:rFonts w:ascii="Arial" w:eastAsia="Arial" w:hAnsi="Arial" w:cs="Arial"/>
          <w:spacing w:val="-1"/>
          <w:sz w:val="24"/>
          <w:szCs w:val="24"/>
        </w:rPr>
        <w:t>h</w:t>
      </w:r>
      <w:r w:rsidR="00570BB7" w:rsidRPr="00570BB7">
        <w:rPr>
          <w:rFonts w:ascii="Arial" w:eastAsia="Arial" w:hAnsi="Arial" w:cs="Arial"/>
          <w:sz w:val="24"/>
          <w:szCs w:val="24"/>
        </w:rPr>
        <w:t>e</w:t>
      </w:r>
      <w:r w:rsidR="00570BB7" w:rsidRPr="00570BB7">
        <w:rPr>
          <w:rFonts w:ascii="Arial" w:eastAsia="Arial" w:hAnsi="Arial" w:cs="Arial"/>
          <w:spacing w:val="1"/>
          <w:sz w:val="24"/>
          <w:szCs w:val="24"/>
        </w:rPr>
        <w:t xml:space="preserve"> p</w:t>
      </w:r>
      <w:r w:rsidR="00570BB7" w:rsidRPr="00570BB7">
        <w:rPr>
          <w:rFonts w:ascii="Arial" w:eastAsia="Arial" w:hAnsi="Arial" w:cs="Arial"/>
          <w:sz w:val="24"/>
          <w:szCs w:val="24"/>
        </w:rPr>
        <w:t>l</w:t>
      </w:r>
      <w:r w:rsidR="00570BB7" w:rsidRPr="00570BB7">
        <w:rPr>
          <w:rFonts w:ascii="Arial" w:eastAsia="Arial" w:hAnsi="Arial" w:cs="Arial"/>
          <w:spacing w:val="1"/>
          <w:sz w:val="24"/>
          <w:szCs w:val="24"/>
        </w:rPr>
        <w:t>a</w:t>
      </w:r>
      <w:r w:rsidR="00570BB7" w:rsidRPr="00570BB7">
        <w:rPr>
          <w:rFonts w:ascii="Arial" w:eastAsia="Arial" w:hAnsi="Arial" w:cs="Arial"/>
          <w:spacing w:val="-2"/>
          <w:sz w:val="24"/>
          <w:szCs w:val="24"/>
        </w:rPr>
        <w:t>c</w:t>
      </w:r>
      <w:r w:rsidR="00570BB7" w:rsidRPr="00570BB7">
        <w:rPr>
          <w:rFonts w:ascii="Arial" w:eastAsia="Arial" w:hAnsi="Arial" w:cs="Arial"/>
          <w:sz w:val="24"/>
          <w:szCs w:val="24"/>
        </w:rPr>
        <w:t>e</w:t>
      </w:r>
      <w:r w:rsidR="00570BB7" w:rsidRPr="00570BB7">
        <w:rPr>
          <w:rFonts w:ascii="Arial" w:eastAsia="Arial" w:hAnsi="Arial" w:cs="Arial"/>
          <w:spacing w:val="1"/>
          <w:sz w:val="24"/>
          <w:szCs w:val="24"/>
        </w:rPr>
        <w:t xml:space="preserve"> </w:t>
      </w:r>
      <w:r w:rsidR="00570BB7" w:rsidRPr="00570BB7">
        <w:rPr>
          <w:rFonts w:ascii="Arial" w:eastAsia="Arial" w:hAnsi="Arial" w:cs="Arial"/>
          <w:spacing w:val="-3"/>
          <w:sz w:val="24"/>
          <w:szCs w:val="24"/>
        </w:rPr>
        <w:t>w</w:t>
      </w:r>
      <w:r w:rsidR="00570BB7" w:rsidRPr="00570BB7">
        <w:rPr>
          <w:rFonts w:ascii="Arial" w:eastAsia="Arial" w:hAnsi="Arial" w:cs="Arial"/>
          <w:spacing w:val="1"/>
          <w:sz w:val="24"/>
          <w:szCs w:val="24"/>
        </w:rPr>
        <w:t>he</w:t>
      </w:r>
      <w:r w:rsidR="00570BB7" w:rsidRPr="00570BB7">
        <w:rPr>
          <w:rFonts w:ascii="Arial" w:eastAsia="Arial" w:hAnsi="Arial" w:cs="Arial"/>
          <w:spacing w:val="-1"/>
          <w:sz w:val="24"/>
          <w:szCs w:val="24"/>
        </w:rPr>
        <w:t>r</w:t>
      </w:r>
      <w:r w:rsidR="00570BB7" w:rsidRPr="00570BB7">
        <w:rPr>
          <w:rFonts w:ascii="Arial" w:eastAsia="Arial" w:hAnsi="Arial" w:cs="Arial"/>
          <w:sz w:val="24"/>
          <w:szCs w:val="24"/>
        </w:rPr>
        <w:t>e</w:t>
      </w:r>
      <w:r w:rsidR="00570BB7" w:rsidRPr="00570BB7">
        <w:rPr>
          <w:rFonts w:ascii="Arial" w:eastAsia="Arial" w:hAnsi="Arial" w:cs="Arial"/>
          <w:spacing w:val="1"/>
          <w:sz w:val="24"/>
          <w:szCs w:val="24"/>
        </w:rPr>
        <w:t xml:space="preserve"> </w:t>
      </w:r>
      <w:r>
        <w:rPr>
          <w:rFonts w:ascii="Arial" w:eastAsia="Arial" w:hAnsi="Arial" w:cs="Arial"/>
          <w:spacing w:val="1"/>
          <w:sz w:val="24"/>
          <w:szCs w:val="24"/>
        </w:rPr>
        <w:t>the dead go to await</w:t>
      </w:r>
      <w:r w:rsidR="00570BB7" w:rsidRPr="00570BB7">
        <w:rPr>
          <w:rFonts w:ascii="Arial" w:eastAsia="Arial" w:hAnsi="Arial" w:cs="Arial"/>
          <w:spacing w:val="1"/>
          <w:sz w:val="24"/>
          <w:szCs w:val="24"/>
        </w:rPr>
        <w:t xml:space="preserve"> </w:t>
      </w:r>
      <w:r w:rsidR="00570BB7" w:rsidRPr="00570BB7">
        <w:rPr>
          <w:rFonts w:ascii="Arial" w:eastAsia="Arial" w:hAnsi="Arial" w:cs="Arial"/>
          <w:sz w:val="24"/>
          <w:szCs w:val="24"/>
        </w:rPr>
        <w:t>t</w:t>
      </w:r>
      <w:r w:rsidR="00570BB7" w:rsidRPr="00570BB7">
        <w:rPr>
          <w:rFonts w:ascii="Arial" w:eastAsia="Arial" w:hAnsi="Arial" w:cs="Arial"/>
          <w:spacing w:val="-1"/>
          <w:sz w:val="24"/>
          <w:szCs w:val="24"/>
        </w:rPr>
        <w:t>h</w:t>
      </w:r>
      <w:r w:rsidR="00570BB7" w:rsidRPr="00570BB7">
        <w:rPr>
          <w:rFonts w:ascii="Arial" w:eastAsia="Arial" w:hAnsi="Arial" w:cs="Arial"/>
          <w:sz w:val="24"/>
          <w:szCs w:val="24"/>
        </w:rPr>
        <w:t xml:space="preserve">e </w:t>
      </w:r>
      <w:r w:rsidR="00570BB7" w:rsidRPr="00570BB7">
        <w:rPr>
          <w:rFonts w:ascii="Arial" w:eastAsia="Arial" w:hAnsi="Arial" w:cs="Arial"/>
          <w:spacing w:val="-1"/>
          <w:sz w:val="24"/>
          <w:szCs w:val="24"/>
        </w:rPr>
        <w:t>r</w:t>
      </w:r>
      <w:r w:rsidR="00570BB7" w:rsidRPr="00570BB7">
        <w:rPr>
          <w:rFonts w:ascii="Arial" w:eastAsia="Arial" w:hAnsi="Arial" w:cs="Arial"/>
          <w:spacing w:val="1"/>
          <w:sz w:val="24"/>
          <w:szCs w:val="24"/>
        </w:rPr>
        <w:t>e</w:t>
      </w:r>
      <w:r w:rsidR="00570BB7" w:rsidRPr="00570BB7">
        <w:rPr>
          <w:rFonts w:ascii="Arial" w:eastAsia="Arial" w:hAnsi="Arial" w:cs="Arial"/>
          <w:sz w:val="24"/>
          <w:szCs w:val="24"/>
        </w:rPr>
        <w:t>s</w:t>
      </w:r>
      <w:r w:rsidR="00570BB7" w:rsidRPr="00570BB7">
        <w:rPr>
          <w:rFonts w:ascii="Arial" w:eastAsia="Arial" w:hAnsi="Arial" w:cs="Arial"/>
          <w:spacing w:val="1"/>
          <w:sz w:val="24"/>
          <w:szCs w:val="24"/>
        </w:rPr>
        <w:t>u</w:t>
      </w:r>
      <w:r w:rsidR="00570BB7" w:rsidRPr="00570BB7">
        <w:rPr>
          <w:rFonts w:ascii="Arial" w:eastAsia="Arial" w:hAnsi="Arial" w:cs="Arial"/>
          <w:spacing w:val="-1"/>
          <w:sz w:val="24"/>
          <w:szCs w:val="24"/>
        </w:rPr>
        <w:t>rr</w:t>
      </w:r>
      <w:r w:rsidR="00570BB7" w:rsidRPr="00570BB7">
        <w:rPr>
          <w:rFonts w:ascii="Arial" w:eastAsia="Arial" w:hAnsi="Arial" w:cs="Arial"/>
          <w:spacing w:val="1"/>
          <w:sz w:val="24"/>
          <w:szCs w:val="24"/>
        </w:rPr>
        <w:t>e</w:t>
      </w:r>
      <w:r w:rsidR="00570BB7" w:rsidRPr="00570BB7">
        <w:rPr>
          <w:rFonts w:ascii="Arial" w:eastAsia="Arial" w:hAnsi="Arial" w:cs="Arial"/>
          <w:sz w:val="24"/>
          <w:szCs w:val="24"/>
        </w:rPr>
        <w:t>cti</w:t>
      </w:r>
      <w:r w:rsidR="00570BB7" w:rsidRPr="00570BB7">
        <w:rPr>
          <w:rFonts w:ascii="Arial" w:eastAsia="Arial" w:hAnsi="Arial" w:cs="Arial"/>
          <w:spacing w:val="1"/>
          <w:sz w:val="24"/>
          <w:szCs w:val="24"/>
        </w:rPr>
        <w:t>o</w:t>
      </w:r>
      <w:r w:rsidR="00570BB7" w:rsidRPr="00570BB7">
        <w:rPr>
          <w:rFonts w:ascii="Arial" w:eastAsia="Arial" w:hAnsi="Arial" w:cs="Arial"/>
          <w:sz w:val="24"/>
          <w:szCs w:val="24"/>
        </w:rPr>
        <w:t>n</w:t>
      </w:r>
      <w:r w:rsidR="00570BB7" w:rsidRPr="00570BB7">
        <w:rPr>
          <w:rFonts w:ascii="Arial" w:eastAsia="Arial" w:hAnsi="Arial" w:cs="Arial"/>
          <w:spacing w:val="1"/>
          <w:sz w:val="24"/>
          <w:szCs w:val="24"/>
        </w:rPr>
        <w:t xml:space="preserve"> </w:t>
      </w:r>
      <w:r w:rsidR="00570BB7" w:rsidRPr="00570BB7">
        <w:rPr>
          <w:rFonts w:ascii="Arial" w:eastAsia="Arial" w:hAnsi="Arial" w:cs="Arial"/>
          <w:spacing w:val="-1"/>
          <w:sz w:val="24"/>
          <w:szCs w:val="24"/>
        </w:rPr>
        <w:t>(L</w:t>
      </w:r>
      <w:r w:rsidR="00570BB7" w:rsidRPr="00570BB7">
        <w:rPr>
          <w:rFonts w:ascii="Arial" w:eastAsia="Arial" w:hAnsi="Arial" w:cs="Arial"/>
          <w:spacing w:val="1"/>
          <w:sz w:val="24"/>
          <w:szCs w:val="24"/>
        </w:rPr>
        <w:t>u</w:t>
      </w:r>
      <w:r w:rsidR="00570BB7" w:rsidRPr="00570BB7">
        <w:rPr>
          <w:rFonts w:ascii="Arial" w:eastAsia="Arial" w:hAnsi="Arial" w:cs="Arial"/>
          <w:sz w:val="24"/>
          <w:szCs w:val="24"/>
        </w:rPr>
        <w:t>ke</w:t>
      </w:r>
      <w:r w:rsidR="00570BB7" w:rsidRPr="00570BB7">
        <w:rPr>
          <w:rFonts w:ascii="Arial" w:eastAsia="Arial" w:hAnsi="Arial" w:cs="Arial"/>
          <w:spacing w:val="-1"/>
          <w:sz w:val="24"/>
          <w:szCs w:val="24"/>
        </w:rPr>
        <w:t xml:space="preserve"> </w:t>
      </w:r>
      <w:r w:rsidR="00570BB7" w:rsidRPr="00570BB7">
        <w:rPr>
          <w:rFonts w:ascii="Arial" w:eastAsia="Arial" w:hAnsi="Arial" w:cs="Arial"/>
          <w:spacing w:val="1"/>
          <w:sz w:val="24"/>
          <w:szCs w:val="24"/>
        </w:rPr>
        <w:t>16</w:t>
      </w:r>
      <w:r w:rsidR="00570BB7" w:rsidRPr="00570BB7">
        <w:rPr>
          <w:rFonts w:ascii="Arial" w:eastAsia="Arial" w:hAnsi="Arial" w:cs="Arial"/>
          <w:spacing w:val="-2"/>
          <w:sz w:val="24"/>
          <w:szCs w:val="24"/>
        </w:rPr>
        <w:t>:</w:t>
      </w:r>
      <w:r w:rsidR="00570BB7" w:rsidRPr="00570BB7">
        <w:rPr>
          <w:rFonts w:ascii="Arial" w:eastAsia="Arial" w:hAnsi="Arial" w:cs="Arial"/>
          <w:spacing w:val="1"/>
          <w:sz w:val="24"/>
          <w:szCs w:val="24"/>
        </w:rPr>
        <w:t>19</w:t>
      </w:r>
      <w:r w:rsidR="00570BB7" w:rsidRPr="00570BB7">
        <w:rPr>
          <w:rFonts w:ascii="Arial" w:eastAsia="Arial" w:hAnsi="Arial" w:cs="Arial"/>
          <w:spacing w:val="-1"/>
          <w:sz w:val="24"/>
          <w:szCs w:val="24"/>
        </w:rPr>
        <w:t>-</w:t>
      </w:r>
      <w:r w:rsidR="00570BB7" w:rsidRPr="00570BB7">
        <w:rPr>
          <w:rFonts w:ascii="Arial" w:eastAsia="Arial" w:hAnsi="Arial" w:cs="Arial"/>
          <w:spacing w:val="1"/>
          <w:sz w:val="24"/>
          <w:szCs w:val="24"/>
        </w:rPr>
        <w:t>31</w:t>
      </w:r>
      <w:r w:rsidR="00570BB7" w:rsidRPr="00570BB7">
        <w:rPr>
          <w:rFonts w:ascii="Arial" w:eastAsia="Arial" w:hAnsi="Arial" w:cs="Arial"/>
          <w:spacing w:val="-2"/>
          <w:sz w:val="24"/>
          <w:szCs w:val="24"/>
        </w:rPr>
        <w:t>;</w:t>
      </w:r>
      <w:r w:rsidR="00570BB7" w:rsidRPr="00570BB7">
        <w:rPr>
          <w:rFonts w:ascii="Arial" w:eastAsia="Arial" w:hAnsi="Arial" w:cs="Arial"/>
          <w:spacing w:val="1"/>
          <w:sz w:val="24"/>
          <w:szCs w:val="24"/>
        </w:rPr>
        <w:t xml:space="preserve"> </w:t>
      </w:r>
      <w:r w:rsidR="00C04163">
        <w:rPr>
          <w:rFonts w:ascii="Arial" w:eastAsia="Arial" w:hAnsi="Arial" w:cs="Arial"/>
          <w:spacing w:val="1"/>
          <w:sz w:val="24"/>
          <w:szCs w:val="24"/>
        </w:rPr>
        <w:t>Rev 20:14</w:t>
      </w:r>
      <w:r w:rsidR="006B2CEF">
        <w:rPr>
          <w:rFonts w:ascii="Arial" w:eastAsia="Arial" w:hAnsi="Arial" w:cs="Arial"/>
          <w:spacing w:val="1"/>
          <w:sz w:val="24"/>
          <w:szCs w:val="24"/>
        </w:rPr>
        <w:t xml:space="preserve">; </w:t>
      </w:r>
      <w:r w:rsidR="00C04163">
        <w:rPr>
          <w:rFonts w:ascii="Arial" w:eastAsia="Arial" w:hAnsi="Arial" w:cs="Arial"/>
          <w:spacing w:val="1"/>
          <w:sz w:val="24"/>
          <w:szCs w:val="24"/>
        </w:rPr>
        <w:t xml:space="preserve">also see </w:t>
      </w:r>
      <w:r w:rsidR="00570BB7" w:rsidRPr="00570BB7">
        <w:rPr>
          <w:rFonts w:ascii="Arial" w:eastAsia="Arial" w:hAnsi="Arial" w:cs="Arial"/>
          <w:sz w:val="24"/>
          <w:szCs w:val="24"/>
        </w:rPr>
        <w:t>2</w:t>
      </w:r>
      <w:r w:rsidR="00570BB7" w:rsidRPr="00570BB7">
        <w:rPr>
          <w:rFonts w:ascii="Arial" w:eastAsia="Arial" w:hAnsi="Arial" w:cs="Arial"/>
          <w:spacing w:val="-1"/>
          <w:sz w:val="24"/>
          <w:szCs w:val="24"/>
        </w:rPr>
        <w:t xml:space="preserve"> </w:t>
      </w:r>
      <w:r w:rsidR="00570BB7" w:rsidRPr="00570BB7">
        <w:rPr>
          <w:rFonts w:ascii="Arial" w:eastAsia="Arial" w:hAnsi="Arial" w:cs="Arial"/>
          <w:spacing w:val="1"/>
          <w:sz w:val="24"/>
          <w:szCs w:val="24"/>
        </w:rPr>
        <w:t>Pe</w:t>
      </w:r>
      <w:r w:rsidR="00570BB7" w:rsidRPr="00570BB7">
        <w:rPr>
          <w:rFonts w:ascii="Arial" w:eastAsia="Arial" w:hAnsi="Arial" w:cs="Arial"/>
          <w:spacing w:val="-2"/>
          <w:sz w:val="24"/>
          <w:szCs w:val="24"/>
        </w:rPr>
        <w:t>t</w:t>
      </w:r>
      <w:r w:rsidR="00570BB7" w:rsidRPr="00570BB7">
        <w:rPr>
          <w:rFonts w:ascii="Arial" w:eastAsia="Arial" w:hAnsi="Arial" w:cs="Arial"/>
          <w:sz w:val="24"/>
          <w:szCs w:val="24"/>
        </w:rPr>
        <w:t xml:space="preserve">. </w:t>
      </w:r>
      <w:r w:rsidR="00570BB7" w:rsidRPr="00570BB7">
        <w:rPr>
          <w:rFonts w:ascii="Arial" w:eastAsia="Arial" w:hAnsi="Arial" w:cs="Arial"/>
          <w:spacing w:val="1"/>
          <w:sz w:val="24"/>
          <w:szCs w:val="24"/>
        </w:rPr>
        <w:t>2</w:t>
      </w:r>
      <w:r w:rsidR="00570BB7" w:rsidRPr="00570BB7">
        <w:rPr>
          <w:rFonts w:ascii="Arial" w:eastAsia="Arial" w:hAnsi="Arial" w:cs="Arial"/>
          <w:sz w:val="24"/>
          <w:szCs w:val="24"/>
        </w:rPr>
        <w:t>:</w:t>
      </w:r>
      <w:r w:rsidR="00570BB7" w:rsidRPr="00570BB7">
        <w:rPr>
          <w:rFonts w:ascii="Arial" w:eastAsia="Arial" w:hAnsi="Arial" w:cs="Arial"/>
          <w:spacing w:val="1"/>
          <w:sz w:val="24"/>
          <w:szCs w:val="24"/>
        </w:rPr>
        <w:t>4</w:t>
      </w:r>
      <w:r>
        <w:rPr>
          <w:rFonts w:ascii="Arial" w:eastAsia="Arial" w:hAnsi="Arial" w:cs="Arial"/>
          <w:spacing w:val="1"/>
          <w:sz w:val="24"/>
          <w:szCs w:val="24"/>
        </w:rPr>
        <w:t xml:space="preserve">; Luke </w:t>
      </w:r>
      <w:r w:rsidRPr="00570BB7">
        <w:rPr>
          <w:rFonts w:ascii="Arial" w:eastAsia="Arial" w:hAnsi="Arial" w:cs="Arial"/>
          <w:spacing w:val="1"/>
          <w:sz w:val="24"/>
          <w:szCs w:val="24"/>
        </w:rPr>
        <w:t>23</w:t>
      </w:r>
      <w:r w:rsidRPr="00570BB7">
        <w:rPr>
          <w:rFonts w:ascii="Arial" w:eastAsia="Arial" w:hAnsi="Arial" w:cs="Arial"/>
          <w:spacing w:val="-2"/>
          <w:sz w:val="24"/>
          <w:szCs w:val="24"/>
        </w:rPr>
        <w:t>:</w:t>
      </w:r>
      <w:r w:rsidRPr="00570BB7">
        <w:rPr>
          <w:rFonts w:ascii="Arial" w:eastAsia="Arial" w:hAnsi="Arial" w:cs="Arial"/>
          <w:spacing w:val="1"/>
          <w:sz w:val="24"/>
          <w:szCs w:val="24"/>
        </w:rPr>
        <w:t>42</w:t>
      </w:r>
      <w:r w:rsidR="00C04163">
        <w:rPr>
          <w:rFonts w:ascii="Arial" w:eastAsia="Arial" w:hAnsi="Arial" w:cs="Arial"/>
          <w:spacing w:val="1"/>
          <w:sz w:val="24"/>
          <w:szCs w:val="24"/>
        </w:rPr>
        <w:t>-</w:t>
      </w:r>
      <w:r w:rsidRPr="00570BB7">
        <w:rPr>
          <w:rFonts w:ascii="Arial" w:eastAsia="Arial" w:hAnsi="Arial" w:cs="Arial"/>
          <w:spacing w:val="1"/>
          <w:sz w:val="24"/>
          <w:szCs w:val="24"/>
        </w:rPr>
        <w:t>43</w:t>
      </w:r>
      <w:r w:rsidR="00C04163">
        <w:rPr>
          <w:rFonts w:ascii="Arial" w:eastAsia="Arial" w:hAnsi="Arial" w:cs="Arial"/>
          <w:spacing w:val="1"/>
          <w:sz w:val="24"/>
          <w:szCs w:val="24"/>
        </w:rPr>
        <w:t xml:space="preserve">; </w:t>
      </w:r>
      <w:r w:rsidRPr="00570BB7">
        <w:rPr>
          <w:rFonts w:ascii="Arial" w:eastAsia="Arial" w:hAnsi="Arial" w:cs="Arial"/>
          <w:spacing w:val="1"/>
          <w:sz w:val="24"/>
          <w:szCs w:val="24"/>
        </w:rPr>
        <w:t>A</w:t>
      </w:r>
      <w:r w:rsidRPr="00570BB7">
        <w:rPr>
          <w:rFonts w:ascii="Arial" w:eastAsia="Arial" w:hAnsi="Arial" w:cs="Arial"/>
          <w:sz w:val="24"/>
          <w:szCs w:val="24"/>
        </w:rPr>
        <w:t>cts</w:t>
      </w:r>
      <w:r w:rsidRPr="00570BB7">
        <w:rPr>
          <w:rFonts w:ascii="Arial" w:eastAsia="Arial" w:hAnsi="Arial" w:cs="Arial"/>
          <w:spacing w:val="-2"/>
          <w:sz w:val="24"/>
          <w:szCs w:val="24"/>
        </w:rPr>
        <w:t xml:space="preserve"> </w:t>
      </w:r>
      <w:r w:rsidRPr="00570BB7">
        <w:rPr>
          <w:rFonts w:ascii="Arial" w:eastAsia="Arial" w:hAnsi="Arial" w:cs="Arial"/>
          <w:spacing w:val="-1"/>
          <w:sz w:val="24"/>
          <w:szCs w:val="24"/>
        </w:rPr>
        <w:t>2</w:t>
      </w:r>
      <w:r w:rsidRPr="00570BB7">
        <w:rPr>
          <w:rFonts w:ascii="Arial" w:eastAsia="Arial" w:hAnsi="Arial" w:cs="Arial"/>
          <w:sz w:val="24"/>
          <w:szCs w:val="24"/>
        </w:rPr>
        <w:t>:</w:t>
      </w:r>
      <w:r w:rsidRPr="00570BB7">
        <w:rPr>
          <w:rFonts w:ascii="Arial" w:eastAsia="Arial" w:hAnsi="Arial" w:cs="Arial"/>
          <w:spacing w:val="1"/>
          <w:sz w:val="24"/>
          <w:szCs w:val="24"/>
        </w:rPr>
        <w:t>27</w:t>
      </w:r>
      <w:r w:rsidRPr="00570BB7">
        <w:rPr>
          <w:rFonts w:ascii="Arial" w:eastAsia="Arial" w:hAnsi="Arial" w:cs="Arial"/>
          <w:spacing w:val="-1"/>
          <w:sz w:val="24"/>
          <w:szCs w:val="24"/>
        </w:rPr>
        <w:t>-</w:t>
      </w:r>
      <w:r w:rsidRPr="00570BB7">
        <w:rPr>
          <w:rFonts w:ascii="Arial" w:eastAsia="Arial" w:hAnsi="Arial" w:cs="Arial"/>
          <w:spacing w:val="1"/>
          <w:sz w:val="24"/>
          <w:szCs w:val="24"/>
        </w:rPr>
        <w:t>3</w:t>
      </w:r>
      <w:r w:rsidRPr="00570BB7">
        <w:rPr>
          <w:rFonts w:ascii="Arial" w:eastAsia="Arial" w:hAnsi="Arial" w:cs="Arial"/>
          <w:spacing w:val="-1"/>
          <w:sz w:val="24"/>
          <w:szCs w:val="24"/>
        </w:rPr>
        <w:t>1</w:t>
      </w:r>
      <w:r w:rsidR="00570BB7" w:rsidRPr="00570BB7">
        <w:rPr>
          <w:rFonts w:ascii="Arial" w:eastAsia="Arial" w:hAnsi="Arial" w:cs="Arial"/>
          <w:spacing w:val="-1"/>
          <w:sz w:val="24"/>
          <w:szCs w:val="24"/>
        </w:rPr>
        <w:t>)</w:t>
      </w:r>
      <w:r w:rsidR="00570BB7" w:rsidRPr="00570BB7">
        <w:rPr>
          <w:rFonts w:ascii="Arial" w:eastAsia="Arial" w:hAnsi="Arial" w:cs="Arial"/>
          <w:sz w:val="24"/>
          <w:szCs w:val="24"/>
        </w:rPr>
        <w:t>.</w:t>
      </w:r>
    </w:p>
    <w:p w:rsidR="00570BB7" w:rsidRDefault="006B2CEF" w:rsidP="00570BB7">
      <w:pPr>
        <w:spacing w:after="240" w:line="240" w:lineRule="auto"/>
        <w:ind w:left="2160" w:right="-20" w:hanging="540"/>
        <w:rPr>
          <w:rFonts w:ascii="Arial" w:eastAsia="Arial" w:hAnsi="Arial" w:cs="Arial"/>
          <w:sz w:val="24"/>
          <w:szCs w:val="24"/>
        </w:rPr>
      </w:pPr>
      <w:r>
        <w:rPr>
          <w:rFonts w:ascii="Arial" w:eastAsia="Arial" w:hAnsi="Arial" w:cs="Arial"/>
          <w:spacing w:val="1"/>
          <w:sz w:val="24"/>
          <w:szCs w:val="24"/>
        </w:rPr>
        <w:t>c</w:t>
      </w:r>
      <w:r w:rsidR="00570BB7" w:rsidRPr="00570BB7">
        <w:rPr>
          <w:rFonts w:ascii="Arial" w:eastAsia="Arial" w:hAnsi="Arial" w:cs="Arial"/>
          <w:sz w:val="24"/>
          <w:szCs w:val="24"/>
        </w:rPr>
        <w:t>.</w:t>
      </w:r>
      <w:r w:rsidR="00570BB7" w:rsidRPr="00570BB7">
        <w:rPr>
          <w:rFonts w:ascii="Arial" w:eastAsia="Arial" w:hAnsi="Arial" w:cs="Arial"/>
          <w:sz w:val="24"/>
          <w:szCs w:val="24"/>
        </w:rPr>
        <w:tab/>
      </w:r>
      <w:r w:rsidR="00570BB7" w:rsidRPr="00570BB7">
        <w:rPr>
          <w:rFonts w:ascii="Arial" w:eastAsia="Arial" w:hAnsi="Arial" w:cs="Arial"/>
          <w:spacing w:val="6"/>
          <w:sz w:val="24"/>
          <w:szCs w:val="24"/>
        </w:rPr>
        <w:t>W</w:t>
      </w:r>
      <w:r w:rsidR="00570BB7" w:rsidRPr="00570BB7">
        <w:rPr>
          <w:rFonts w:ascii="Arial" w:eastAsia="Arial" w:hAnsi="Arial" w:cs="Arial"/>
          <w:spacing w:val="-1"/>
          <w:sz w:val="24"/>
          <w:szCs w:val="24"/>
        </w:rPr>
        <w:t>he</w:t>
      </w:r>
      <w:r w:rsidR="00570BB7" w:rsidRPr="00570BB7">
        <w:rPr>
          <w:rFonts w:ascii="Arial" w:eastAsia="Arial" w:hAnsi="Arial" w:cs="Arial"/>
          <w:sz w:val="24"/>
          <w:szCs w:val="24"/>
        </w:rPr>
        <w:t>n</w:t>
      </w:r>
      <w:r w:rsidR="00570BB7" w:rsidRPr="00570BB7">
        <w:rPr>
          <w:rFonts w:ascii="Arial" w:eastAsia="Arial" w:hAnsi="Arial" w:cs="Arial"/>
          <w:spacing w:val="-1"/>
          <w:sz w:val="24"/>
          <w:szCs w:val="24"/>
        </w:rPr>
        <w:t xml:space="preserve"> </w:t>
      </w:r>
      <w:r w:rsidR="00C04163">
        <w:rPr>
          <w:rFonts w:ascii="Arial" w:eastAsia="Arial" w:hAnsi="Arial" w:cs="Arial"/>
          <w:spacing w:val="-1"/>
          <w:sz w:val="24"/>
          <w:szCs w:val="24"/>
        </w:rPr>
        <w:t xml:space="preserve">Greek </w:t>
      </w:r>
      <w:r w:rsidR="007D29F0">
        <w:rPr>
          <w:rFonts w:ascii="Arial" w:eastAsia="Arial" w:hAnsi="Arial" w:cs="Arial"/>
          <w:spacing w:val="-1"/>
          <w:sz w:val="24"/>
          <w:szCs w:val="24"/>
        </w:rPr>
        <w:t xml:space="preserve">the word </w:t>
      </w:r>
      <w:r w:rsidR="00C04163">
        <w:rPr>
          <w:rFonts w:ascii="Arial" w:eastAsia="Arial" w:hAnsi="Arial" w:cs="Arial"/>
          <w:spacing w:val="-1"/>
          <w:sz w:val="24"/>
          <w:szCs w:val="24"/>
        </w:rPr>
        <w:t>"</w:t>
      </w:r>
      <w:proofErr w:type="spellStart"/>
      <w:r w:rsidR="00C04163">
        <w:rPr>
          <w:rFonts w:ascii="Arial" w:eastAsia="Arial" w:hAnsi="Arial" w:cs="Arial"/>
          <w:spacing w:val="-1"/>
          <w:sz w:val="24"/>
          <w:szCs w:val="24"/>
        </w:rPr>
        <w:t>genenna</w:t>
      </w:r>
      <w:proofErr w:type="spellEnd"/>
      <w:r w:rsidR="00C04163">
        <w:rPr>
          <w:rFonts w:ascii="Arial" w:eastAsia="Arial" w:hAnsi="Arial" w:cs="Arial"/>
          <w:spacing w:val="-1"/>
          <w:sz w:val="24"/>
          <w:szCs w:val="24"/>
        </w:rPr>
        <w:t>" is also</w:t>
      </w:r>
      <w:r w:rsidR="007D29F0">
        <w:rPr>
          <w:rFonts w:ascii="Arial" w:eastAsia="Arial" w:hAnsi="Arial" w:cs="Arial"/>
          <w:spacing w:val="-1"/>
          <w:sz w:val="24"/>
          <w:szCs w:val="24"/>
        </w:rPr>
        <w:t xml:space="preserve"> translated </w:t>
      </w:r>
      <w:r w:rsidR="00570BB7" w:rsidRPr="00570BB7">
        <w:rPr>
          <w:rFonts w:ascii="Arial" w:eastAsia="Arial" w:hAnsi="Arial" w:cs="Arial"/>
          <w:spacing w:val="-1"/>
          <w:sz w:val="24"/>
          <w:szCs w:val="24"/>
        </w:rPr>
        <w:t>"</w:t>
      </w:r>
      <w:r w:rsidR="007D29F0">
        <w:rPr>
          <w:rFonts w:ascii="Arial" w:eastAsia="Arial" w:hAnsi="Arial" w:cs="Arial"/>
          <w:spacing w:val="-1"/>
          <w:sz w:val="24"/>
          <w:szCs w:val="24"/>
        </w:rPr>
        <w:t>h</w:t>
      </w:r>
      <w:r w:rsidR="00570BB7" w:rsidRPr="00570BB7">
        <w:rPr>
          <w:rFonts w:ascii="Arial" w:eastAsia="Arial" w:hAnsi="Arial" w:cs="Arial"/>
          <w:spacing w:val="1"/>
          <w:sz w:val="24"/>
          <w:szCs w:val="24"/>
        </w:rPr>
        <w:t>e</w:t>
      </w:r>
      <w:r w:rsidR="00570BB7" w:rsidRPr="00570BB7">
        <w:rPr>
          <w:rFonts w:ascii="Arial" w:eastAsia="Arial" w:hAnsi="Arial" w:cs="Arial"/>
          <w:sz w:val="24"/>
          <w:szCs w:val="24"/>
        </w:rPr>
        <w:t xml:space="preserve">ll" </w:t>
      </w:r>
      <w:r w:rsidR="00C04163">
        <w:rPr>
          <w:rFonts w:ascii="Arial" w:eastAsia="Arial" w:hAnsi="Arial" w:cs="Arial"/>
          <w:sz w:val="24"/>
          <w:szCs w:val="24"/>
        </w:rPr>
        <w:t xml:space="preserve">but is used to refers </w:t>
      </w:r>
      <w:r w:rsidR="00570BB7">
        <w:rPr>
          <w:rFonts w:ascii="Arial" w:eastAsia="Arial" w:hAnsi="Arial" w:cs="Arial"/>
          <w:sz w:val="24"/>
          <w:szCs w:val="24"/>
        </w:rPr>
        <w:t>to</w:t>
      </w:r>
      <w:r w:rsidR="00570BB7">
        <w:rPr>
          <w:rFonts w:ascii="Arial" w:eastAsia="Arial" w:hAnsi="Arial" w:cs="Arial"/>
          <w:spacing w:val="-1"/>
          <w:sz w:val="24"/>
          <w:szCs w:val="24"/>
        </w:rPr>
        <w:t xml:space="preserve"> </w:t>
      </w:r>
      <w:r w:rsidR="00C04163">
        <w:rPr>
          <w:rFonts w:ascii="Arial" w:eastAsia="Arial" w:hAnsi="Arial" w:cs="Arial"/>
          <w:sz w:val="24"/>
          <w:szCs w:val="24"/>
        </w:rPr>
        <w:t>a</w:t>
      </w:r>
      <w:r w:rsidR="00570BB7">
        <w:rPr>
          <w:rFonts w:ascii="Arial" w:eastAsia="Arial" w:hAnsi="Arial" w:cs="Arial"/>
          <w:spacing w:val="-1"/>
          <w:sz w:val="24"/>
          <w:szCs w:val="24"/>
        </w:rPr>
        <w:t xml:space="preserve"> </w:t>
      </w:r>
      <w:r w:rsidR="00570BB7">
        <w:rPr>
          <w:rFonts w:ascii="Arial" w:eastAsia="Arial" w:hAnsi="Arial" w:cs="Arial"/>
          <w:spacing w:val="1"/>
          <w:sz w:val="24"/>
          <w:szCs w:val="24"/>
        </w:rPr>
        <w:t>p</w:t>
      </w:r>
      <w:r w:rsidR="00570BB7">
        <w:rPr>
          <w:rFonts w:ascii="Arial" w:eastAsia="Arial" w:hAnsi="Arial" w:cs="Arial"/>
          <w:sz w:val="24"/>
          <w:szCs w:val="24"/>
        </w:rPr>
        <w:t>l</w:t>
      </w:r>
      <w:r w:rsidR="00570BB7">
        <w:rPr>
          <w:rFonts w:ascii="Arial" w:eastAsia="Arial" w:hAnsi="Arial" w:cs="Arial"/>
          <w:spacing w:val="1"/>
          <w:sz w:val="24"/>
          <w:szCs w:val="24"/>
        </w:rPr>
        <w:t>a</w:t>
      </w:r>
      <w:r w:rsidR="00570BB7">
        <w:rPr>
          <w:rFonts w:ascii="Arial" w:eastAsia="Arial" w:hAnsi="Arial" w:cs="Arial"/>
          <w:sz w:val="24"/>
          <w:szCs w:val="24"/>
        </w:rPr>
        <w:t>ce</w:t>
      </w:r>
      <w:r w:rsidR="00570BB7">
        <w:rPr>
          <w:rFonts w:ascii="Arial" w:eastAsia="Arial" w:hAnsi="Arial" w:cs="Arial"/>
          <w:spacing w:val="-1"/>
          <w:sz w:val="24"/>
          <w:szCs w:val="24"/>
        </w:rPr>
        <w:t xml:space="preserve"> o</w:t>
      </w:r>
      <w:r w:rsidR="00570BB7">
        <w:rPr>
          <w:rFonts w:ascii="Arial" w:eastAsia="Arial" w:hAnsi="Arial" w:cs="Arial"/>
          <w:sz w:val="24"/>
          <w:szCs w:val="24"/>
        </w:rPr>
        <w:t>f</w:t>
      </w:r>
      <w:r w:rsidR="00570BB7">
        <w:rPr>
          <w:rFonts w:ascii="Arial" w:eastAsia="Arial" w:hAnsi="Arial" w:cs="Arial"/>
          <w:spacing w:val="3"/>
          <w:sz w:val="24"/>
          <w:szCs w:val="24"/>
        </w:rPr>
        <w:t xml:space="preserve"> </w:t>
      </w:r>
      <w:r w:rsidR="00570BB7">
        <w:rPr>
          <w:rFonts w:ascii="Arial" w:eastAsia="Arial" w:hAnsi="Arial" w:cs="Arial"/>
          <w:spacing w:val="-1"/>
          <w:sz w:val="24"/>
          <w:szCs w:val="24"/>
        </w:rPr>
        <w:t>e</w:t>
      </w:r>
      <w:r w:rsidR="00570BB7">
        <w:rPr>
          <w:rFonts w:ascii="Arial" w:eastAsia="Arial" w:hAnsi="Arial" w:cs="Arial"/>
          <w:sz w:val="24"/>
          <w:szCs w:val="24"/>
        </w:rPr>
        <w:t>t</w:t>
      </w:r>
      <w:r w:rsidR="00570BB7">
        <w:rPr>
          <w:rFonts w:ascii="Arial" w:eastAsia="Arial" w:hAnsi="Arial" w:cs="Arial"/>
          <w:spacing w:val="1"/>
          <w:sz w:val="24"/>
          <w:szCs w:val="24"/>
        </w:rPr>
        <w:t>e</w:t>
      </w:r>
      <w:r w:rsidR="00570BB7">
        <w:rPr>
          <w:rFonts w:ascii="Arial" w:eastAsia="Arial" w:hAnsi="Arial" w:cs="Arial"/>
          <w:spacing w:val="-1"/>
          <w:sz w:val="24"/>
          <w:szCs w:val="24"/>
        </w:rPr>
        <w:t>r</w:t>
      </w:r>
      <w:r w:rsidR="00570BB7">
        <w:rPr>
          <w:rFonts w:ascii="Arial" w:eastAsia="Arial" w:hAnsi="Arial" w:cs="Arial"/>
          <w:spacing w:val="1"/>
          <w:sz w:val="24"/>
          <w:szCs w:val="24"/>
        </w:rPr>
        <w:t>na</w:t>
      </w:r>
      <w:r w:rsidR="00570BB7">
        <w:rPr>
          <w:rFonts w:ascii="Arial" w:eastAsia="Arial" w:hAnsi="Arial" w:cs="Arial"/>
          <w:sz w:val="24"/>
          <w:szCs w:val="24"/>
        </w:rPr>
        <w:t>l</w:t>
      </w:r>
      <w:r w:rsidR="00570BB7">
        <w:rPr>
          <w:rFonts w:ascii="Arial" w:eastAsia="Arial" w:hAnsi="Arial" w:cs="Arial"/>
          <w:spacing w:val="-2"/>
          <w:sz w:val="24"/>
          <w:szCs w:val="24"/>
        </w:rPr>
        <w:t xml:space="preserve"> </w:t>
      </w:r>
      <w:r w:rsidR="00570BB7">
        <w:rPr>
          <w:rFonts w:ascii="Arial" w:eastAsia="Arial" w:hAnsi="Arial" w:cs="Arial"/>
          <w:spacing w:val="1"/>
          <w:sz w:val="24"/>
          <w:szCs w:val="24"/>
        </w:rPr>
        <w:t>p</w:t>
      </w:r>
      <w:r w:rsidR="00570BB7">
        <w:rPr>
          <w:rFonts w:ascii="Arial" w:eastAsia="Arial" w:hAnsi="Arial" w:cs="Arial"/>
          <w:spacing w:val="-1"/>
          <w:sz w:val="24"/>
          <w:szCs w:val="24"/>
        </w:rPr>
        <w:t>u</w:t>
      </w:r>
      <w:r w:rsidR="00570BB7">
        <w:rPr>
          <w:rFonts w:ascii="Arial" w:eastAsia="Arial" w:hAnsi="Arial" w:cs="Arial"/>
          <w:spacing w:val="1"/>
          <w:sz w:val="24"/>
          <w:szCs w:val="24"/>
        </w:rPr>
        <w:t>n</w:t>
      </w:r>
      <w:r w:rsidR="00570BB7">
        <w:rPr>
          <w:rFonts w:ascii="Arial" w:eastAsia="Arial" w:hAnsi="Arial" w:cs="Arial"/>
          <w:sz w:val="24"/>
          <w:szCs w:val="24"/>
        </w:rPr>
        <w:t>is</w:t>
      </w:r>
      <w:r w:rsidR="00570BB7">
        <w:rPr>
          <w:rFonts w:ascii="Arial" w:eastAsia="Arial" w:hAnsi="Arial" w:cs="Arial"/>
          <w:spacing w:val="-1"/>
          <w:sz w:val="24"/>
          <w:szCs w:val="24"/>
        </w:rPr>
        <w:t>h</w:t>
      </w:r>
      <w:r w:rsidR="00570BB7">
        <w:rPr>
          <w:rFonts w:ascii="Arial" w:eastAsia="Arial" w:hAnsi="Arial" w:cs="Arial"/>
          <w:spacing w:val="2"/>
          <w:sz w:val="24"/>
          <w:szCs w:val="24"/>
        </w:rPr>
        <w:t>m</w:t>
      </w:r>
      <w:r w:rsidR="00570BB7">
        <w:rPr>
          <w:rFonts w:ascii="Arial" w:eastAsia="Arial" w:hAnsi="Arial" w:cs="Arial"/>
          <w:spacing w:val="1"/>
          <w:sz w:val="24"/>
          <w:szCs w:val="24"/>
        </w:rPr>
        <w:t>e</w:t>
      </w:r>
      <w:r w:rsidR="00570BB7">
        <w:rPr>
          <w:rFonts w:ascii="Arial" w:eastAsia="Arial" w:hAnsi="Arial" w:cs="Arial"/>
          <w:spacing w:val="-1"/>
          <w:sz w:val="24"/>
          <w:szCs w:val="24"/>
        </w:rPr>
        <w:t>n</w:t>
      </w:r>
      <w:r w:rsidR="00570BB7">
        <w:rPr>
          <w:rFonts w:ascii="Arial" w:eastAsia="Arial" w:hAnsi="Arial" w:cs="Arial"/>
          <w:sz w:val="24"/>
          <w:szCs w:val="24"/>
        </w:rPr>
        <w:t>t</w:t>
      </w:r>
      <w:r w:rsidR="00C04163">
        <w:rPr>
          <w:rFonts w:ascii="Arial" w:eastAsia="Arial" w:hAnsi="Arial" w:cs="Arial"/>
          <w:sz w:val="24"/>
          <w:szCs w:val="24"/>
        </w:rPr>
        <w:t xml:space="preserve"> prepared for the devil and angels</w:t>
      </w:r>
      <w:r w:rsidR="00570BB7">
        <w:rPr>
          <w:rFonts w:ascii="Arial" w:eastAsia="Arial" w:hAnsi="Arial" w:cs="Arial"/>
          <w:spacing w:val="1"/>
          <w:sz w:val="24"/>
          <w:szCs w:val="24"/>
        </w:rPr>
        <w:t xml:space="preserve"> </w:t>
      </w:r>
      <w:r>
        <w:rPr>
          <w:rFonts w:ascii="Arial" w:eastAsia="Arial" w:hAnsi="Arial" w:cs="Arial"/>
          <w:spacing w:val="1"/>
          <w:sz w:val="24"/>
          <w:szCs w:val="24"/>
        </w:rPr>
        <w:t xml:space="preserve">– called "the second death" </w:t>
      </w:r>
      <w:r w:rsidR="00570BB7">
        <w:rPr>
          <w:rFonts w:ascii="Arial" w:eastAsia="Arial" w:hAnsi="Arial" w:cs="Arial"/>
          <w:spacing w:val="-1"/>
          <w:sz w:val="24"/>
          <w:szCs w:val="24"/>
        </w:rPr>
        <w:t>(M</w:t>
      </w:r>
      <w:r w:rsidR="00570BB7">
        <w:rPr>
          <w:rFonts w:ascii="Arial" w:eastAsia="Arial" w:hAnsi="Arial" w:cs="Arial"/>
          <w:spacing w:val="1"/>
          <w:sz w:val="24"/>
          <w:szCs w:val="24"/>
        </w:rPr>
        <w:t>a</w:t>
      </w:r>
      <w:r w:rsidR="00C04163">
        <w:rPr>
          <w:rFonts w:ascii="Arial" w:eastAsia="Arial" w:hAnsi="Arial" w:cs="Arial"/>
          <w:sz w:val="24"/>
          <w:szCs w:val="24"/>
        </w:rPr>
        <w:t>tt</w:t>
      </w:r>
      <w:r w:rsidR="00570BB7">
        <w:rPr>
          <w:rFonts w:ascii="Arial" w:eastAsia="Arial" w:hAnsi="Arial" w:cs="Arial"/>
          <w:sz w:val="24"/>
          <w:szCs w:val="24"/>
        </w:rPr>
        <w:t xml:space="preserve"> </w:t>
      </w:r>
      <w:r w:rsidR="00570BB7">
        <w:rPr>
          <w:rFonts w:ascii="Arial" w:eastAsia="Arial" w:hAnsi="Arial" w:cs="Arial"/>
          <w:spacing w:val="1"/>
          <w:sz w:val="24"/>
          <w:szCs w:val="24"/>
        </w:rPr>
        <w:t>10</w:t>
      </w:r>
      <w:r w:rsidR="00570BB7">
        <w:rPr>
          <w:rFonts w:ascii="Arial" w:eastAsia="Arial" w:hAnsi="Arial" w:cs="Arial"/>
          <w:sz w:val="24"/>
          <w:szCs w:val="24"/>
        </w:rPr>
        <w:t>:</w:t>
      </w:r>
      <w:r w:rsidR="00570BB7">
        <w:rPr>
          <w:rFonts w:ascii="Arial" w:eastAsia="Arial" w:hAnsi="Arial" w:cs="Arial"/>
          <w:spacing w:val="-1"/>
          <w:sz w:val="24"/>
          <w:szCs w:val="24"/>
        </w:rPr>
        <w:t>2</w:t>
      </w:r>
      <w:r w:rsidR="00570BB7">
        <w:rPr>
          <w:rFonts w:ascii="Arial" w:eastAsia="Arial" w:hAnsi="Arial" w:cs="Arial"/>
          <w:spacing w:val="1"/>
          <w:sz w:val="24"/>
          <w:szCs w:val="24"/>
        </w:rPr>
        <w:t>8</w:t>
      </w:r>
      <w:r w:rsidR="00570BB7">
        <w:rPr>
          <w:rFonts w:ascii="Arial" w:eastAsia="Arial" w:hAnsi="Arial" w:cs="Arial"/>
          <w:sz w:val="24"/>
          <w:szCs w:val="24"/>
        </w:rPr>
        <w:t>;</w:t>
      </w:r>
      <w:r w:rsidR="00570BB7">
        <w:rPr>
          <w:rFonts w:ascii="Arial" w:eastAsia="Arial" w:hAnsi="Arial" w:cs="Arial"/>
          <w:spacing w:val="-1"/>
          <w:sz w:val="24"/>
          <w:szCs w:val="24"/>
        </w:rPr>
        <w:t xml:space="preserve"> </w:t>
      </w:r>
      <w:r w:rsidR="00570BB7">
        <w:rPr>
          <w:rFonts w:ascii="Arial" w:eastAsia="Arial" w:hAnsi="Arial" w:cs="Arial"/>
          <w:spacing w:val="1"/>
          <w:sz w:val="24"/>
          <w:szCs w:val="24"/>
        </w:rPr>
        <w:t>25</w:t>
      </w:r>
      <w:r w:rsidR="00570BB7">
        <w:rPr>
          <w:rFonts w:ascii="Arial" w:eastAsia="Arial" w:hAnsi="Arial" w:cs="Arial"/>
          <w:spacing w:val="-2"/>
          <w:sz w:val="24"/>
          <w:szCs w:val="24"/>
        </w:rPr>
        <w:t>:</w:t>
      </w:r>
      <w:r w:rsidR="00570BB7">
        <w:rPr>
          <w:rFonts w:ascii="Arial" w:eastAsia="Arial" w:hAnsi="Arial" w:cs="Arial"/>
          <w:spacing w:val="1"/>
          <w:sz w:val="24"/>
          <w:szCs w:val="24"/>
        </w:rPr>
        <w:t>41</w:t>
      </w:r>
      <w:r w:rsidR="00570BB7">
        <w:rPr>
          <w:rFonts w:ascii="Arial" w:eastAsia="Arial" w:hAnsi="Arial" w:cs="Arial"/>
          <w:sz w:val="24"/>
          <w:szCs w:val="24"/>
        </w:rPr>
        <w:t>,</w:t>
      </w:r>
      <w:r w:rsidR="00570BB7">
        <w:rPr>
          <w:rFonts w:ascii="Arial" w:eastAsia="Arial" w:hAnsi="Arial" w:cs="Arial"/>
          <w:spacing w:val="-1"/>
          <w:sz w:val="24"/>
          <w:szCs w:val="24"/>
        </w:rPr>
        <w:t>4</w:t>
      </w:r>
      <w:r w:rsidR="00570BB7">
        <w:rPr>
          <w:rFonts w:ascii="Arial" w:eastAsia="Arial" w:hAnsi="Arial" w:cs="Arial"/>
          <w:spacing w:val="1"/>
          <w:sz w:val="24"/>
          <w:szCs w:val="24"/>
        </w:rPr>
        <w:t>6</w:t>
      </w:r>
      <w:r w:rsidR="00570BB7">
        <w:rPr>
          <w:rFonts w:ascii="Arial" w:eastAsia="Arial" w:hAnsi="Arial" w:cs="Arial"/>
          <w:sz w:val="24"/>
          <w:szCs w:val="24"/>
        </w:rPr>
        <w:t>;</w:t>
      </w:r>
      <w:r w:rsidR="00570BB7">
        <w:rPr>
          <w:rFonts w:ascii="Arial" w:eastAsia="Arial" w:hAnsi="Arial" w:cs="Arial"/>
          <w:spacing w:val="1"/>
          <w:sz w:val="24"/>
          <w:szCs w:val="24"/>
        </w:rPr>
        <w:t xml:space="preserve"> </w:t>
      </w:r>
      <w:r w:rsidR="00570BB7">
        <w:rPr>
          <w:rFonts w:ascii="Arial" w:eastAsia="Arial" w:hAnsi="Arial" w:cs="Arial"/>
          <w:spacing w:val="-1"/>
          <w:sz w:val="24"/>
          <w:szCs w:val="24"/>
        </w:rPr>
        <w:t>M</w:t>
      </w:r>
      <w:r w:rsidR="00570BB7">
        <w:rPr>
          <w:rFonts w:ascii="Arial" w:eastAsia="Arial" w:hAnsi="Arial" w:cs="Arial"/>
          <w:spacing w:val="1"/>
          <w:sz w:val="24"/>
          <w:szCs w:val="24"/>
        </w:rPr>
        <w:t>a</w:t>
      </w:r>
      <w:r w:rsidR="00570BB7">
        <w:rPr>
          <w:rFonts w:ascii="Arial" w:eastAsia="Arial" w:hAnsi="Arial" w:cs="Arial"/>
          <w:spacing w:val="-1"/>
          <w:sz w:val="24"/>
          <w:szCs w:val="24"/>
        </w:rPr>
        <w:t>r</w:t>
      </w:r>
      <w:r w:rsidR="00570BB7">
        <w:rPr>
          <w:rFonts w:ascii="Arial" w:eastAsia="Arial" w:hAnsi="Arial" w:cs="Arial"/>
          <w:sz w:val="24"/>
          <w:szCs w:val="24"/>
        </w:rPr>
        <w:t>k</w:t>
      </w:r>
      <w:r w:rsidR="00570BB7">
        <w:rPr>
          <w:rFonts w:ascii="Arial" w:eastAsia="Arial" w:hAnsi="Arial" w:cs="Arial"/>
          <w:spacing w:val="-2"/>
          <w:sz w:val="24"/>
          <w:szCs w:val="24"/>
        </w:rPr>
        <w:t xml:space="preserve"> </w:t>
      </w:r>
      <w:r w:rsidR="00570BB7">
        <w:rPr>
          <w:rFonts w:ascii="Arial" w:eastAsia="Arial" w:hAnsi="Arial" w:cs="Arial"/>
          <w:spacing w:val="1"/>
          <w:sz w:val="24"/>
          <w:szCs w:val="24"/>
        </w:rPr>
        <w:t>9</w:t>
      </w:r>
      <w:r w:rsidR="00570BB7">
        <w:rPr>
          <w:rFonts w:ascii="Arial" w:eastAsia="Arial" w:hAnsi="Arial" w:cs="Arial"/>
          <w:sz w:val="24"/>
          <w:szCs w:val="24"/>
        </w:rPr>
        <w:t>:</w:t>
      </w:r>
      <w:r w:rsidR="00570BB7">
        <w:rPr>
          <w:rFonts w:ascii="Arial" w:eastAsia="Arial" w:hAnsi="Arial" w:cs="Arial"/>
          <w:spacing w:val="1"/>
          <w:sz w:val="24"/>
          <w:szCs w:val="24"/>
        </w:rPr>
        <w:t>43</w:t>
      </w:r>
      <w:r w:rsidR="00570BB7">
        <w:rPr>
          <w:rFonts w:ascii="Arial" w:eastAsia="Arial" w:hAnsi="Arial" w:cs="Arial"/>
          <w:spacing w:val="-1"/>
          <w:sz w:val="24"/>
          <w:szCs w:val="24"/>
        </w:rPr>
        <w:t>-4</w:t>
      </w:r>
      <w:r w:rsidR="00570BB7">
        <w:rPr>
          <w:rFonts w:ascii="Arial" w:eastAsia="Arial" w:hAnsi="Arial" w:cs="Arial"/>
          <w:spacing w:val="1"/>
          <w:sz w:val="24"/>
          <w:szCs w:val="24"/>
        </w:rPr>
        <w:t>8</w:t>
      </w:r>
      <w:r w:rsidR="00570BB7">
        <w:rPr>
          <w:rFonts w:ascii="Arial" w:eastAsia="Arial" w:hAnsi="Arial" w:cs="Arial"/>
          <w:sz w:val="24"/>
          <w:szCs w:val="24"/>
        </w:rPr>
        <w:t>;</w:t>
      </w:r>
      <w:r>
        <w:rPr>
          <w:rFonts w:ascii="Arial" w:eastAsia="Arial" w:hAnsi="Arial" w:cs="Arial"/>
          <w:spacing w:val="1"/>
          <w:sz w:val="24"/>
          <w:szCs w:val="24"/>
        </w:rPr>
        <w:t xml:space="preserve"> </w:t>
      </w:r>
      <w:r w:rsidR="00570BB7">
        <w:rPr>
          <w:rFonts w:ascii="Arial" w:eastAsia="Arial" w:hAnsi="Arial" w:cs="Arial"/>
          <w:sz w:val="24"/>
          <w:szCs w:val="24"/>
        </w:rPr>
        <w:t>R</w:t>
      </w:r>
      <w:r w:rsidR="00570BB7">
        <w:rPr>
          <w:rFonts w:ascii="Arial" w:eastAsia="Arial" w:hAnsi="Arial" w:cs="Arial"/>
          <w:spacing w:val="1"/>
          <w:sz w:val="24"/>
          <w:szCs w:val="24"/>
        </w:rPr>
        <w:t>e</w:t>
      </w:r>
      <w:r w:rsidR="00570BB7">
        <w:rPr>
          <w:rFonts w:ascii="Arial" w:eastAsia="Arial" w:hAnsi="Arial" w:cs="Arial"/>
          <w:spacing w:val="-2"/>
          <w:sz w:val="24"/>
          <w:szCs w:val="24"/>
        </w:rPr>
        <w:t>v</w:t>
      </w:r>
      <w:r w:rsidR="00570BB7">
        <w:rPr>
          <w:rFonts w:ascii="Arial" w:eastAsia="Arial" w:hAnsi="Arial" w:cs="Arial"/>
          <w:spacing w:val="1"/>
          <w:sz w:val="24"/>
          <w:szCs w:val="24"/>
        </w:rPr>
        <w:t xml:space="preserve"> </w:t>
      </w:r>
      <w:r w:rsidR="00570BB7">
        <w:rPr>
          <w:rFonts w:ascii="Arial" w:eastAsia="Arial" w:hAnsi="Arial" w:cs="Arial"/>
          <w:spacing w:val="-1"/>
          <w:sz w:val="24"/>
          <w:szCs w:val="24"/>
        </w:rPr>
        <w:t>2</w:t>
      </w:r>
      <w:r w:rsidR="00570BB7">
        <w:rPr>
          <w:rFonts w:ascii="Arial" w:eastAsia="Arial" w:hAnsi="Arial" w:cs="Arial"/>
          <w:spacing w:val="1"/>
          <w:sz w:val="24"/>
          <w:szCs w:val="24"/>
        </w:rPr>
        <w:t>1</w:t>
      </w:r>
      <w:r w:rsidR="00570BB7">
        <w:rPr>
          <w:rFonts w:ascii="Arial" w:eastAsia="Arial" w:hAnsi="Arial" w:cs="Arial"/>
          <w:sz w:val="24"/>
          <w:szCs w:val="24"/>
        </w:rPr>
        <w:t>:</w:t>
      </w:r>
      <w:r w:rsidR="00570BB7">
        <w:rPr>
          <w:rFonts w:ascii="Arial" w:eastAsia="Arial" w:hAnsi="Arial" w:cs="Arial"/>
          <w:spacing w:val="1"/>
          <w:sz w:val="24"/>
          <w:szCs w:val="24"/>
        </w:rPr>
        <w:t>8</w:t>
      </w:r>
      <w:r w:rsidR="00570BB7">
        <w:rPr>
          <w:rFonts w:ascii="Arial" w:eastAsia="Arial" w:hAnsi="Arial" w:cs="Arial"/>
          <w:spacing w:val="-1"/>
          <w:sz w:val="24"/>
          <w:szCs w:val="24"/>
        </w:rPr>
        <w:t>)</w:t>
      </w:r>
      <w:r w:rsidR="00570BB7">
        <w:rPr>
          <w:rFonts w:ascii="Arial" w:eastAsia="Arial" w:hAnsi="Arial" w:cs="Arial"/>
          <w:sz w:val="24"/>
          <w:szCs w:val="24"/>
        </w:rPr>
        <w:t>.</w:t>
      </w:r>
    </w:p>
    <w:p w:rsidR="003A0E85" w:rsidRPr="005731E7" w:rsidRDefault="006B2CEF" w:rsidP="006B2CEF">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d</w:t>
      </w:r>
      <w:r w:rsidR="00570BB7">
        <w:rPr>
          <w:rFonts w:ascii="Arial" w:eastAsia="Arial" w:hAnsi="Arial" w:cs="Arial"/>
        </w:rPr>
        <w:t>.</w:t>
      </w:r>
      <w:r w:rsidR="00570BB7">
        <w:rPr>
          <w:rFonts w:ascii="Arial" w:eastAsia="Arial" w:hAnsi="Arial" w:cs="Arial"/>
        </w:rPr>
        <w:tab/>
      </w:r>
      <w:r w:rsidR="003A0E85" w:rsidRPr="005731E7">
        <w:rPr>
          <w:rFonts w:ascii="Arial" w:eastAsia="Arial" w:hAnsi="Arial" w:cs="Arial"/>
        </w:rPr>
        <w:t>Jesus spoke of hell as a real place of eternal punishment where the "worm does not die, and the fire is not quenched" (Mark 9:43-48).</w:t>
      </w:r>
    </w:p>
    <w:p w:rsidR="003A0E85" w:rsidRDefault="006B2CEF" w:rsidP="003A0E85">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e</w:t>
      </w:r>
      <w:r w:rsidR="003A0E85" w:rsidRPr="005731E7">
        <w:rPr>
          <w:rFonts w:ascii="Arial" w:eastAsia="Arial" w:hAnsi="Arial" w:cs="Arial"/>
        </w:rPr>
        <w:t>.</w:t>
      </w:r>
      <w:r w:rsidR="003A0E85" w:rsidRPr="005731E7">
        <w:rPr>
          <w:rFonts w:ascii="Arial" w:eastAsia="Arial" w:hAnsi="Arial" w:cs="Arial"/>
        </w:rPr>
        <w:tab/>
        <w:t xml:space="preserve">Jesus </w:t>
      </w:r>
      <w:r w:rsidR="003A0E85">
        <w:rPr>
          <w:rFonts w:ascii="Arial" w:eastAsia="Arial" w:hAnsi="Arial" w:cs="Arial"/>
        </w:rPr>
        <w:t>spoke of eternal punishment and eternal life in the same context.  Eternal punishment lasts as long as eternal life</w:t>
      </w:r>
      <w:r w:rsidR="003A0E85" w:rsidRPr="005731E7">
        <w:rPr>
          <w:rFonts w:ascii="Arial" w:eastAsia="Arial" w:hAnsi="Arial" w:cs="Arial"/>
        </w:rPr>
        <w:t xml:space="preserve"> (Matt 25:31-46).</w:t>
      </w:r>
    </w:p>
    <w:p w:rsidR="003A0E85" w:rsidRPr="005731E7" w:rsidRDefault="006B2CEF" w:rsidP="003A0E85">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f</w:t>
      </w:r>
      <w:r w:rsidR="003A0E85">
        <w:rPr>
          <w:rFonts w:ascii="Arial" w:eastAsia="Arial" w:hAnsi="Arial" w:cs="Arial"/>
        </w:rPr>
        <w:t>.</w:t>
      </w:r>
      <w:r w:rsidR="003A0E85">
        <w:rPr>
          <w:rFonts w:ascii="Arial" w:eastAsia="Arial" w:hAnsi="Arial" w:cs="Arial"/>
        </w:rPr>
        <w:tab/>
        <w:t xml:space="preserve">The apostle Paul spoke very candidly about eternal or everlasting destruction (2 </w:t>
      </w:r>
      <w:proofErr w:type="spellStart"/>
      <w:r w:rsidR="003A0E85">
        <w:rPr>
          <w:rFonts w:ascii="Arial" w:eastAsia="Arial" w:hAnsi="Arial" w:cs="Arial"/>
        </w:rPr>
        <w:t>Thess</w:t>
      </w:r>
      <w:proofErr w:type="spellEnd"/>
      <w:r w:rsidR="003A0E85">
        <w:rPr>
          <w:rFonts w:ascii="Arial" w:eastAsia="Arial" w:hAnsi="Arial" w:cs="Arial"/>
        </w:rPr>
        <w:t xml:space="preserve"> 1:7-9)</w:t>
      </w:r>
    </w:p>
    <w:p w:rsidR="003A0E85" w:rsidRPr="005731E7" w:rsidRDefault="006B2CEF" w:rsidP="003A0E85">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g</w:t>
      </w:r>
      <w:r w:rsidR="003A0E85" w:rsidRPr="005731E7">
        <w:rPr>
          <w:rFonts w:ascii="Arial" w:eastAsia="Arial" w:hAnsi="Arial" w:cs="Arial"/>
        </w:rPr>
        <w:t>.</w:t>
      </w:r>
      <w:r w:rsidR="003A0E85" w:rsidRPr="005731E7">
        <w:rPr>
          <w:rFonts w:ascii="Arial" w:eastAsia="Arial" w:hAnsi="Arial" w:cs="Arial"/>
        </w:rPr>
        <w:tab/>
        <w:t>The psalmist David said the fate of the wicked is hell (Psalm 9:17).</w:t>
      </w:r>
    </w:p>
    <w:p w:rsidR="008F772F" w:rsidRPr="008F772F" w:rsidRDefault="00AE2CF5" w:rsidP="00D2506F">
      <w:pPr>
        <w:spacing w:after="240" w:line="240" w:lineRule="auto"/>
        <w:ind w:left="1080" w:right="-20" w:hanging="540"/>
        <w:rPr>
          <w:rFonts w:ascii="Arial" w:eastAsia="Arial" w:hAnsi="Arial" w:cs="Arial"/>
          <w:sz w:val="24"/>
          <w:szCs w:val="24"/>
        </w:rPr>
      </w:pPr>
      <w:r w:rsidRPr="008F772F">
        <w:rPr>
          <w:rFonts w:ascii="Arial" w:eastAsia="Arial" w:hAnsi="Arial" w:cs="Arial"/>
          <w:sz w:val="24"/>
          <w:szCs w:val="24"/>
        </w:rPr>
        <w:lastRenderedPageBreak/>
        <w:t>D.</w:t>
      </w:r>
      <w:r w:rsidRPr="008F772F">
        <w:rPr>
          <w:rFonts w:ascii="Arial" w:eastAsia="Arial" w:hAnsi="Arial" w:cs="Arial"/>
          <w:sz w:val="24"/>
          <w:szCs w:val="24"/>
        </w:rPr>
        <w:tab/>
      </w:r>
      <w:r w:rsidR="008F772F" w:rsidRPr="008F772F">
        <w:rPr>
          <w:rFonts w:ascii="Arial" w:eastAsia="Arial" w:hAnsi="Arial" w:cs="Arial"/>
          <w:sz w:val="24"/>
          <w:szCs w:val="24"/>
        </w:rPr>
        <w:t>Blood transfusions and organ transplants</w:t>
      </w:r>
    </w:p>
    <w:p w:rsidR="00D2506F" w:rsidRDefault="008F772F" w:rsidP="008F772F">
      <w:pPr>
        <w:spacing w:after="240" w:line="240" w:lineRule="auto"/>
        <w:ind w:left="1620" w:right="-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D2506F" w:rsidRPr="003C3AC4">
        <w:rPr>
          <w:rFonts w:ascii="Arial" w:eastAsia="Arial" w:hAnsi="Arial" w:cs="Arial"/>
          <w:sz w:val="24"/>
          <w:szCs w:val="24"/>
        </w:rPr>
        <w:t>Jehovah's Witnesses urge</w:t>
      </w:r>
      <w:r w:rsidR="00D2506F">
        <w:rPr>
          <w:rFonts w:ascii="Arial" w:eastAsia="Arial" w:hAnsi="Arial" w:cs="Arial"/>
          <w:sz w:val="24"/>
          <w:szCs w:val="24"/>
        </w:rPr>
        <w:t xml:space="preserve"> their</w:t>
      </w:r>
      <w:r w:rsidR="00D2506F" w:rsidRPr="003C3AC4">
        <w:rPr>
          <w:rFonts w:ascii="Arial" w:eastAsia="Arial" w:hAnsi="Arial" w:cs="Arial"/>
          <w:sz w:val="24"/>
          <w:szCs w:val="24"/>
        </w:rPr>
        <w:t xml:space="preserve"> members to refuse to accept blood transfusions and to not allow them to be given to their children. </w:t>
      </w:r>
    </w:p>
    <w:p w:rsidR="00D2506F" w:rsidRDefault="008F772F" w:rsidP="008F772F">
      <w:pPr>
        <w:spacing w:after="240" w:line="240" w:lineRule="auto"/>
        <w:ind w:left="2160" w:right="-20" w:hanging="540"/>
        <w:rPr>
          <w:rFonts w:ascii="Arial" w:eastAsia="Arial" w:hAnsi="Arial" w:cs="Arial"/>
          <w:sz w:val="24"/>
          <w:szCs w:val="24"/>
        </w:rPr>
      </w:pPr>
      <w:r>
        <w:rPr>
          <w:rFonts w:ascii="Arial" w:eastAsia="Arial" w:hAnsi="Arial" w:cs="Arial"/>
          <w:sz w:val="24"/>
          <w:szCs w:val="24"/>
        </w:rPr>
        <w:t>a</w:t>
      </w:r>
      <w:r w:rsidR="00D2506F">
        <w:rPr>
          <w:rFonts w:ascii="Arial" w:eastAsia="Arial" w:hAnsi="Arial" w:cs="Arial"/>
          <w:sz w:val="24"/>
          <w:szCs w:val="24"/>
        </w:rPr>
        <w:t>.</w:t>
      </w:r>
      <w:r w:rsidR="00D2506F">
        <w:rPr>
          <w:rFonts w:ascii="Arial" w:eastAsia="Arial" w:hAnsi="Arial" w:cs="Arial"/>
          <w:sz w:val="24"/>
          <w:szCs w:val="24"/>
        </w:rPr>
        <w:tab/>
      </w:r>
      <w:r w:rsidR="00D2506F" w:rsidRPr="003C3AC4">
        <w:rPr>
          <w:rFonts w:ascii="Arial" w:eastAsia="Arial" w:hAnsi="Arial" w:cs="Arial"/>
          <w:sz w:val="24"/>
          <w:szCs w:val="24"/>
        </w:rPr>
        <w:t xml:space="preserve">This is primarily based upon </w:t>
      </w:r>
      <w:r w:rsidR="00D2506F">
        <w:rPr>
          <w:rFonts w:ascii="Arial" w:eastAsia="Arial" w:hAnsi="Arial" w:cs="Arial"/>
          <w:sz w:val="24"/>
          <w:szCs w:val="24"/>
        </w:rPr>
        <w:t>four</w:t>
      </w:r>
      <w:r w:rsidR="00D2506F" w:rsidRPr="003C3AC4">
        <w:rPr>
          <w:rFonts w:ascii="Arial" w:eastAsia="Arial" w:hAnsi="Arial" w:cs="Arial"/>
          <w:sz w:val="24"/>
          <w:szCs w:val="24"/>
        </w:rPr>
        <w:t xml:space="preserve"> passages which they interpret as prohibiting the consuming of blood:</w:t>
      </w:r>
      <w:r w:rsidR="00D2506F">
        <w:rPr>
          <w:rFonts w:ascii="Arial" w:eastAsia="Arial" w:hAnsi="Arial" w:cs="Arial"/>
          <w:sz w:val="24"/>
          <w:szCs w:val="24"/>
        </w:rPr>
        <w:t xml:space="preserve"> (Gen 9:4; Lev 17:12-14; Acts 15:29; 21:25).</w:t>
      </w:r>
    </w:p>
    <w:p w:rsidR="00D2506F" w:rsidRDefault="008F772F" w:rsidP="00D2506F">
      <w:pPr>
        <w:spacing w:after="240" w:line="240" w:lineRule="auto"/>
        <w:ind w:left="2160" w:right="-20" w:hanging="540"/>
        <w:rPr>
          <w:rFonts w:ascii="Arial" w:eastAsia="Arial" w:hAnsi="Arial" w:cs="Arial"/>
          <w:sz w:val="24"/>
          <w:szCs w:val="24"/>
        </w:rPr>
      </w:pPr>
      <w:r>
        <w:rPr>
          <w:rFonts w:ascii="Arial" w:eastAsia="Arial" w:hAnsi="Arial" w:cs="Arial"/>
          <w:sz w:val="24"/>
          <w:szCs w:val="24"/>
        </w:rPr>
        <w:t>b</w:t>
      </w:r>
      <w:r w:rsidR="00D2506F">
        <w:rPr>
          <w:rFonts w:ascii="Arial" w:eastAsia="Arial" w:hAnsi="Arial" w:cs="Arial"/>
          <w:sz w:val="24"/>
          <w:szCs w:val="24"/>
        </w:rPr>
        <w:t>.</w:t>
      </w:r>
      <w:r w:rsidR="00D2506F">
        <w:rPr>
          <w:rFonts w:ascii="Arial" w:eastAsia="Arial" w:hAnsi="Arial" w:cs="Arial"/>
          <w:sz w:val="24"/>
          <w:szCs w:val="24"/>
        </w:rPr>
        <w:tab/>
        <w:t>Witnesses have interpreted "eating" of blood to include accepting "transfusions of whole blood, packed with red blood cells, and plasma, as well as white blood cells and platelet administration."</w:t>
      </w:r>
    </w:p>
    <w:p w:rsidR="00D2506F" w:rsidRPr="003C3AC4" w:rsidRDefault="008F772F" w:rsidP="00D2506F">
      <w:pPr>
        <w:spacing w:after="240" w:line="240" w:lineRule="auto"/>
        <w:ind w:left="2160" w:right="-20" w:hanging="540"/>
        <w:rPr>
          <w:rFonts w:ascii="Arial" w:eastAsia="Arial" w:hAnsi="Arial" w:cs="Arial"/>
          <w:sz w:val="24"/>
          <w:szCs w:val="24"/>
        </w:rPr>
      </w:pPr>
      <w:r>
        <w:rPr>
          <w:rFonts w:ascii="Arial" w:eastAsia="Arial" w:hAnsi="Arial" w:cs="Arial"/>
          <w:sz w:val="24"/>
          <w:szCs w:val="24"/>
        </w:rPr>
        <w:t>c</w:t>
      </w:r>
      <w:r w:rsidR="00D2506F">
        <w:rPr>
          <w:rFonts w:ascii="Arial" w:eastAsia="Arial" w:hAnsi="Arial" w:cs="Arial"/>
          <w:sz w:val="24"/>
          <w:szCs w:val="24"/>
        </w:rPr>
        <w:t>.</w:t>
      </w:r>
      <w:r w:rsidR="00D2506F">
        <w:rPr>
          <w:rFonts w:ascii="Arial" w:eastAsia="Arial" w:hAnsi="Arial" w:cs="Arial"/>
          <w:sz w:val="24"/>
          <w:szCs w:val="24"/>
        </w:rPr>
        <w:tab/>
      </w:r>
      <w:r w:rsidR="00D2506F" w:rsidRPr="003C3AC4">
        <w:rPr>
          <w:rFonts w:ascii="Arial" w:eastAsia="Arial" w:hAnsi="Arial" w:cs="Arial"/>
          <w:sz w:val="24"/>
          <w:szCs w:val="24"/>
        </w:rPr>
        <w:t>"We feel that the Bible clearly indicates that blood is sacred and it is not to be used for human consumption. Though it doesn't discuss it in medical terms, Jehovah's Witnesses feel that would preclude the acceptance of it in a blood transfusion."</w:t>
      </w:r>
      <w:r w:rsidR="00D2506F">
        <w:rPr>
          <w:rStyle w:val="FootnoteReference"/>
          <w:rFonts w:ascii="Arial" w:eastAsia="Arial" w:hAnsi="Arial" w:cs="Arial"/>
          <w:sz w:val="24"/>
          <w:szCs w:val="24"/>
        </w:rPr>
        <w:footnoteReference w:id="20"/>
      </w:r>
    </w:p>
    <w:p w:rsidR="00D2506F" w:rsidRDefault="00D2506F" w:rsidP="00D2506F">
      <w:pPr>
        <w:spacing w:after="240" w:line="240" w:lineRule="auto"/>
        <w:ind w:left="1620" w:right="-20" w:hanging="540"/>
        <w:rPr>
          <w:rFonts w:ascii="Arial" w:eastAsia="Arial" w:hAnsi="Arial" w:cs="Arial"/>
          <w:bCs/>
          <w:sz w:val="24"/>
          <w:szCs w:val="24"/>
        </w:rPr>
      </w:pPr>
      <w:r>
        <w:rPr>
          <w:rFonts w:ascii="Arial" w:eastAsia="Arial" w:hAnsi="Arial" w:cs="Arial"/>
          <w:bCs/>
          <w:sz w:val="24"/>
          <w:szCs w:val="24"/>
        </w:rPr>
        <w:t>2.</w:t>
      </w:r>
      <w:r>
        <w:rPr>
          <w:rFonts w:ascii="Arial" w:eastAsia="Arial" w:hAnsi="Arial" w:cs="Arial"/>
          <w:bCs/>
          <w:sz w:val="24"/>
          <w:szCs w:val="24"/>
        </w:rPr>
        <w:tab/>
        <w:t>The Jehovah's Witnesses position on blood has vacillated over the years from outright prohibition to being allowed as a matter of conscience.</w:t>
      </w:r>
    </w:p>
    <w:p w:rsidR="00D2506F" w:rsidRDefault="00D2506F" w:rsidP="00D2506F">
      <w:pPr>
        <w:spacing w:after="240" w:line="240" w:lineRule="auto"/>
        <w:ind w:left="2160" w:right="-20" w:hanging="540"/>
        <w:rPr>
          <w:rFonts w:ascii="Arial" w:eastAsia="Arial" w:hAnsi="Arial" w:cs="Arial"/>
          <w:bCs/>
          <w:sz w:val="24"/>
          <w:szCs w:val="24"/>
        </w:rPr>
      </w:pPr>
      <w:r>
        <w:rPr>
          <w:rFonts w:ascii="Arial" w:eastAsia="Arial" w:hAnsi="Arial" w:cs="Arial"/>
          <w:bCs/>
          <w:sz w:val="24"/>
          <w:szCs w:val="24"/>
        </w:rPr>
        <w:t>a.</w:t>
      </w:r>
      <w:r>
        <w:rPr>
          <w:rFonts w:ascii="Arial" w:eastAsia="Arial" w:hAnsi="Arial" w:cs="Arial"/>
          <w:bCs/>
          <w:sz w:val="24"/>
          <w:szCs w:val="24"/>
        </w:rPr>
        <w:tab/>
      </w:r>
      <w:r>
        <w:rPr>
          <w:rFonts w:ascii="Arial" w:eastAsia="Times New Roman" w:hAnsi="Arial" w:cs="Arial"/>
          <w:sz w:val="24"/>
          <w:szCs w:val="24"/>
        </w:rPr>
        <w:t>"</w:t>
      </w:r>
      <w:r w:rsidRPr="000E6756">
        <w:rPr>
          <w:rFonts w:ascii="Arial" w:eastAsia="Times New Roman" w:hAnsi="Arial" w:cs="Arial"/>
          <w:sz w:val="24"/>
          <w:szCs w:val="24"/>
        </w:rPr>
        <w:t>The injection of antibodies into the blood in a vehicle of blood serum or the use of blood fractions to create such antibodies is not the same as taking blood, either by mouth or by transfusion, as a nutrient to build up the body's vital forces. While God did not intend for any man to contaminate his blood stream by vaccines, serums or blood fractions, doing so does not seem to be included in God's express will forbidding blood as food. It would therefore be a matter of individual judgment whether one accepted such types of medication or not.</w:t>
      </w:r>
      <w:r>
        <w:rPr>
          <w:rFonts w:ascii="Arial" w:eastAsia="Times New Roman" w:hAnsi="Arial" w:cs="Arial"/>
          <w:sz w:val="24"/>
          <w:szCs w:val="24"/>
        </w:rPr>
        <w:t>"</w:t>
      </w:r>
      <w:r>
        <w:rPr>
          <w:rStyle w:val="FootnoteReference"/>
          <w:rFonts w:ascii="Arial" w:eastAsia="Times New Roman" w:hAnsi="Arial" w:cs="Arial"/>
          <w:sz w:val="24"/>
          <w:szCs w:val="24"/>
        </w:rPr>
        <w:footnoteReference w:id="21"/>
      </w:r>
    </w:p>
    <w:p w:rsidR="00D2506F" w:rsidRDefault="00D2506F" w:rsidP="00D2506F">
      <w:pPr>
        <w:spacing w:after="240" w:line="240" w:lineRule="auto"/>
        <w:ind w:left="2160" w:right="-20" w:hanging="540"/>
        <w:rPr>
          <w:rFonts w:ascii="Arial" w:eastAsia="Times New Roman" w:hAnsi="Arial" w:cs="Arial"/>
          <w:sz w:val="24"/>
          <w:szCs w:val="24"/>
        </w:rPr>
      </w:pPr>
      <w:proofErr w:type="gramStart"/>
      <w:r>
        <w:rPr>
          <w:rFonts w:ascii="Arial" w:eastAsia="Arial" w:hAnsi="Arial" w:cs="Arial"/>
          <w:bCs/>
          <w:sz w:val="24"/>
          <w:szCs w:val="24"/>
        </w:rPr>
        <w:t>b</w:t>
      </w:r>
      <w:proofErr w:type="gramEnd"/>
      <w:r>
        <w:rPr>
          <w:rFonts w:ascii="Arial" w:eastAsia="Arial" w:hAnsi="Arial" w:cs="Arial"/>
          <w:bCs/>
          <w:sz w:val="24"/>
          <w:szCs w:val="24"/>
        </w:rPr>
        <w:t>.</w:t>
      </w:r>
      <w:r>
        <w:rPr>
          <w:rFonts w:ascii="Arial" w:eastAsia="Arial" w:hAnsi="Arial" w:cs="Arial"/>
          <w:bCs/>
          <w:sz w:val="24"/>
          <w:szCs w:val="24"/>
        </w:rPr>
        <w:tab/>
        <w:t xml:space="preserve">Six years later </w:t>
      </w:r>
      <w:r>
        <w:rPr>
          <w:rFonts w:ascii="Arial" w:eastAsia="Times New Roman" w:hAnsi="Arial" w:cs="Arial"/>
          <w:sz w:val="24"/>
          <w:szCs w:val="24"/>
        </w:rPr>
        <w:t>Jehovah's Witness</w:t>
      </w:r>
      <w:r w:rsidRPr="000E6756">
        <w:rPr>
          <w:rFonts w:ascii="Arial" w:eastAsia="Times New Roman" w:hAnsi="Arial" w:cs="Arial"/>
          <w:sz w:val="24"/>
          <w:szCs w:val="24"/>
        </w:rPr>
        <w:t xml:space="preserve"> </w:t>
      </w:r>
      <w:r>
        <w:rPr>
          <w:rFonts w:ascii="Arial" w:eastAsia="Times New Roman" w:hAnsi="Arial" w:cs="Arial"/>
          <w:sz w:val="24"/>
          <w:szCs w:val="24"/>
        </w:rPr>
        <w:t xml:space="preserve">were once again forbidden to </w:t>
      </w:r>
      <w:r w:rsidRPr="000E6756">
        <w:rPr>
          <w:rFonts w:ascii="Arial" w:eastAsia="Times New Roman" w:hAnsi="Arial" w:cs="Arial"/>
          <w:sz w:val="24"/>
          <w:szCs w:val="24"/>
        </w:rPr>
        <w:t xml:space="preserve">receive anything derived from blood in medical </w:t>
      </w:r>
      <w:r>
        <w:rPr>
          <w:rFonts w:ascii="Arial" w:eastAsia="Times New Roman" w:hAnsi="Arial" w:cs="Arial"/>
          <w:sz w:val="24"/>
          <w:szCs w:val="24"/>
        </w:rPr>
        <w:t>treatment – including anything used to sustain life.</w:t>
      </w:r>
      <w:r>
        <w:rPr>
          <w:rStyle w:val="FootnoteReference"/>
          <w:rFonts w:ascii="Arial" w:eastAsia="Times New Roman" w:hAnsi="Arial" w:cs="Arial"/>
          <w:sz w:val="24"/>
          <w:szCs w:val="24"/>
        </w:rPr>
        <w:footnoteReference w:id="22"/>
      </w:r>
    </w:p>
    <w:p w:rsidR="00D2506F" w:rsidRDefault="00D2506F" w:rsidP="00D2506F">
      <w:pPr>
        <w:spacing w:after="240" w:line="240" w:lineRule="auto"/>
        <w:ind w:left="1620" w:right="-20" w:hanging="540"/>
        <w:rPr>
          <w:rFonts w:ascii="Arial" w:eastAsia="Arial" w:hAnsi="Arial" w:cs="Arial"/>
          <w:bCs/>
          <w:sz w:val="24"/>
          <w:szCs w:val="24"/>
        </w:rPr>
      </w:pPr>
      <w:r>
        <w:rPr>
          <w:rFonts w:ascii="Arial" w:eastAsia="Arial" w:hAnsi="Arial" w:cs="Arial"/>
          <w:bCs/>
          <w:sz w:val="24"/>
          <w:szCs w:val="24"/>
        </w:rPr>
        <w:t>3.</w:t>
      </w:r>
      <w:r>
        <w:rPr>
          <w:rFonts w:ascii="Arial" w:eastAsia="Arial" w:hAnsi="Arial" w:cs="Arial"/>
          <w:bCs/>
          <w:sz w:val="24"/>
          <w:szCs w:val="24"/>
        </w:rPr>
        <w:tab/>
        <w:t>Also consider the following changes in the Jehovah's Witness position on blood:</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a.</w:t>
      </w:r>
      <w:r>
        <w:rPr>
          <w:rFonts w:ascii="Arial" w:eastAsia="Times New Roman" w:hAnsi="Arial" w:cs="Arial"/>
          <w:sz w:val="24"/>
          <w:szCs w:val="24"/>
        </w:rPr>
        <w:tab/>
      </w:r>
      <w:r w:rsidRPr="000E6756">
        <w:rPr>
          <w:rFonts w:ascii="Arial" w:eastAsia="Times New Roman" w:hAnsi="Arial" w:cs="Arial"/>
          <w:sz w:val="24"/>
          <w:szCs w:val="24"/>
        </w:rPr>
        <w:t>1945</w:t>
      </w:r>
      <w:r>
        <w:rPr>
          <w:rFonts w:ascii="Arial" w:eastAsia="Times New Roman" w:hAnsi="Arial" w:cs="Arial"/>
          <w:sz w:val="24"/>
          <w:szCs w:val="24"/>
        </w:rPr>
        <w:t xml:space="preserve">:  </w:t>
      </w:r>
      <w:r w:rsidRPr="000E6756">
        <w:rPr>
          <w:rFonts w:ascii="Arial" w:eastAsia="Times New Roman" w:hAnsi="Arial" w:cs="Arial"/>
          <w:sz w:val="24"/>
          <w:szCs w:val="24"/>
        </w:rPr>
        <w:t xml:space="preserve">Denunciation of blood transfusions as pagan and God-dishonoring.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July 1, 1945, p. 198-201.</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b.</w:t>
      </w:r>
      <w:r>
        <w:rPr>
          <w:rFonts w:ascii="Arial" w:eastAsia="Times New Roman" w:hAnsi="Arial" w:cs="Arial"/>
          <w:sz w:val="24"/>
          <w:szCs w:val="24"/>
        </w:rPr>
        <w:tab/>
      </w:r>
      <w:r w:rsidRPr="000E6756">
        <w:rPr>
          <w:rFonts w:ascii="Arial" w:eastAsia="Times New Roman" w:hAnsi="Arial" w:cs="Arial"/>
          <w:sz w:val="24"/>
          <w:szCs w:val="24"/>
        </w:rPr>
        <w:t>1961</w:t>
      </w:r>
      <w:r>
        <w:rPr>
          <w:rFonts w:ascii="Arial" w:eastAsia="Times New Roman" w:hAnsi="Arial" w:cs="Arial"/>
          <w:sz w:val="24"/>
          <w:szCs w:val="24"/>
        </w:rPr>
        <w:t xml:space="preserve">:  </w:t>
      </w:r>
      <w:r w:rsidRPr="000E6756">
        <w:rPr>
          <w:rFonts w:ascii="Arial" w:eastAsia="Times New Roman" w:hAnsi="Arial" w:cs="Arial"/>
          <w:sz w:val="24"/>
          <w:szCs w:val="24"/>
        </w:rPr>
        <w:t xml:space="preserve">Taking a blood transfusion is grounds for </w:t>
      </w:r>
      <w:proofErr w:type="spellStart"/>
      <w:r w:rsidRPr="000E6756">
        <w:rPr>
          <w:rFonts w:ascii="Arial" w:eastAsia="Times New Roman" w:hAnsi="Arial" w:cs="Arial"/>
          <w:sz w:val="24"/>
          <w:szCs w:val="24"/>
        </w:rPr>
        <w:t>disfellowshipping</w:t>
      </w:r>
      <w:proofErr w:type="spellEnd"/>
      <w:r w:rsidRPr="000E6756">
        <w:rPr>
          <w:rFonts w:ascii="Arial" w:eastAsia="Times New Roman" w:hAnsi="Arial" w:cs="Arial"/>
          <w:sz w:val="24"/>
          <w:szCs w:val="24"/>
        </w:rPr>
        <w:t xml:space="preserve">.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1961, p</w:t>
      </w:r>
      <w:r>
        <w:rPr>
          <w:rFonts w:ascii="Arial" w:eastAsia="Times New Roman" w:hAnsi="Arial" w:cs="Arial"/>
          <w:sz w:val="24"/>
          <w:szCs w:val="24"/>
        </w:rPr>
        <w:t>p</w:t>
      </w:r>
      <w:r w:rsidRPr="000E6756">
        <w:rPr>
          <w:rFonts w:ascii="Arial" w:eastAsia="Times New Roman" w:hAnsi="Arial" w:cs="Arial"/>
          <w:sz w:val="24"/>
          <w:szCs w:val="24"/>
        </w:rPr>
        <w:t>. 63</w:t>
      </w:r>
      <w:r>
        <w:rPr>
          <w:rFonts w:ascii="Arial" w:eastAsia="Times New Roman" w:hAnsi="Arial" w:cs="Arial"/>
          <w:sz w:val="24"/>
          <w:szCs w:val="24"/>
        </w:rPr>
        <w:t>-</w:t>
      </w:r>
      <w:r w:rsidRPr="000E6756">
        <w:rPr>
          <w:rFonts w:ascii="Arial" w:eastAsia="Times New Roman" w:hAnsi="Arial" w:cs="Arial"/>
          <w:sz w:val="24"/>
          <w:szCs w:val="24"/>
        </w:rPr>
        <w:t>64.</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lastRenderedPageBreak/>
        <w:t>c.</w:t>
      </w:r>
      <w:r>
        <w:rPr>
          <w:rFonts w:ascii="Arial" w:eastAsia="Times New Roman" w:hAnsi="Arial" w:cs="Arial"/>
          <w:sz w:val="24"/>
          <w:szCs w:val="24"/>
        </w:rPr>
        <w:tab/>
        <w:t xml:space="preserve">1961:  </w:t>
      </w:r>
      <w:r w:rsidRPr="000E6756">
        <w:rPr>
          <w:rFonts w:ascii="Arial" w:eastAsia="Times New Roman" w:hAnsi="Arial" w:cs="Arial"/>
          <w:sz w:val="24"/>
          <w:szCs w:val="24"/>
        </w:rPr>
        <w:t xml:space="preserve">Donating organs (eyes) for transplant up to your conscience.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1961, p. 480.</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d.</w:t>
      </w:r>
      <w:r>
        <w:rPr>
          <w:rFonts w:ascii="Arial" w:eastAsia="Times New Roman" w:hAnsi="Arial" w:cs="Arial"/>
          <w:sz w:val="24"/>
          <w:szCs w:val="24"/>
        </w:rPr>
        <w:tab/>
      </w:r>
      <w:r w:rsidRPr="000E6756">
        <w:rPr>
          <w:rFonts w:ascii="Arial" w:eastAsia="Times New Roman" w:hAnsi="Arial" w:cs="Arial"/>
          <w:sz w:val="24"/>
          <w:szCs w:val="24"/>
        </w:rPr>
        <w:t>1963</w:t>
      </w:r>
      <w:r>
        <w:rPr>
          <w:rFonts w:ascii="Arial" w:eastAsia="Times New Roman" w:hAnsi="Arial" w:cs="Arial"/>
          <w:sz w:val="24"/>
          <w:szCs w:val="24"/>
        </w:rPr>
        <w:t xml:space="preserve">: </w:t>
      </w:r>
      <w:r w:rsidRPr="000E6756">
        <w:rPr>
          <w:rFonts w:ascii="Arial" w:eastAsia="Times New Roman" w:hAnsi="Arial" w:cs="Arial"/>
          <w:sz w:val="24"/>
          <w:szCs w:val="24"/>
        </w:rPr>
        <w:t xml:space="preserve"> Any fraction of blood considered as a nutrient not to be used in medical treatment.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xml:space="preserve">, Feb. 15, 1963, p. 124. (See also </w:t>
      </w:r>
      <w:r w:rsidRPr="000E6756">
        <w:rPr>
          <w:rFonts w:ascii="Arial" w:eastAsia="Times New Roman" w:hAnsi="Arial" w:cs="Arial"/>
          <w:i/>
          <w:sz w:val="24"/>
          <w:szCs w:val="24"/>
        </w:rPr>
        <w:t>Awake!</w:t>
      </w:r>
      <w:r w:rsidRPr="000E6756">
        <w:rPr>
          <w:rFonts w:ascii="Arial" w:eastAsia="Times New Roman" w:hAnsi="Arial" w:cs="Arial"/>
          <w:sz w:val="24"/>
          <w:szCs w:val="24"/>
        </w:rPr>
        <w:t xml:space="preserve"> </w:t>
      </w:r>
      <w:proofErr w:type="gramStart"/>
      <w:r w:rsidRPr="000E6756">
        <w:rPr>
          <w:rFonts w:ascii="Arial" w:eastAsia="Times New Roman" w:hAnsi="Arial" w:cs="Arial"/>
          <w:sz w:val="24"/>
          <w:szCs w:val="24"/>
        </w:rPr>
        <w:t>Feb 22, 1975, p. 30.</w:t>
      </w:r>
      <w:proofErr w:type="gramEnd"/>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e.</w:t>
      </w:r>
      <w:r>
        <w:rPr>
          <w:rFonts w:ascii="Arial" w:eastAsia="Times New Roman" w:hAnsi="Arial" w:cs="Arial"/>
          <w:sz w:val="24"/>
          <w:szCs w:val="24"/>
        </w:rPr>
        <w:tab/>
        <w:t xml:space="preserve">1963:  </w:t>
      </w:r>
      <w:r w:rsidRPr="000E6756">
        <w:rPr>
          <w:rFonts w:ascii="Arial" w:eastAsia="Times New Roman" w:hAnsi="Arial" w:cs="Arial"/>
          <w:sz w:val="24"/>
          <w:szCs w:val="24"/>
        </w:rPr>
        <w:t xml:space="preserve">Ask your bakers and </w:t>
      </w:r>
      <w:proofErr w:type="spellStart"/>
      <w:r w:rsidRPr="000E6756">
        <w:rPr>
          <w:rFonts w:ascii="Arial" w:eastAsia="Times New Roman" w:hAnsi="Arial" w:cs="Arial"/>
          <w:sz w:val="24"/>
          <w:szCs w:val="24"/>
        </w:rPr>
        <w:t>candymakers</w:t>
      </w:r>
      <w:proofErr w:type="spellEnd"/>
      <w:r w:rsidRPr="000E6756">
        <w:rPr>
          <w:rFonts w:ascii="Arial" w:eastAsia="Times New Roman" w:hAnsi="Arial" w:cs="Arial"/>
          <w:sz w:val="24"/>
          <w:szCs w:val="24"/>
        </w:rPr>
        <w:t xml:space="preserve"> if blood is used to make the lecithin used in their products.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p. 123</w:t>
      </w:r>
      <w:r>
        <w:rPr>
          <w:rFonts w:ascii="Arial" w:eastAsia="Times New Roman" w:hAnsi="Arial" w:cs="Arial"/>
          <w:sz w:val="24"/>
          <w:szCs w:val="24"/>
        </w:rPr>
        <w:t>.</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f.</w:t>
      </w:r>
      <w:r>
        <w:rPr>
          <w:rFonts w:ascii="Arial" w:eastAsia="Times New Roman" w:hAnsi="Arial" w:cs="Arial"/>
          <w:sz w:val="24"/>
          <w:szCs w:val="24"/>
        </w:rPr>
        <w:tab/>
      </w:r>
      <w:r w:rsidRPr="000E6756">
        <w:rPr>
          <w:rFonts w:ascii="Arial" w:eastAsia="Times New Roman" w:hAnsi="Arial" w:cs="Arial"/>
          <w:sz w:val="24"/>
          <w:szCs w:val="24"/>
        </w:rPr>
        <w:t>1964</w:t>
      </w:r>
      <w:r>
        <w:rPr>
          <w:rFonts w:ascii="Arial" w:eastAsia="Times New Roman" w:hAnsi="Arial" w:cs="Arial"/>
          <w:sz w:val="24"/>
          <w:szCs w:val="24"/>
        </w:rPr>
        <w:t xml:space="preserve">: </w:t>
      </w:r>
      <w:r w:rsidRPr="000E6756">
        <w:rPr>
          <w:rFonts w:ascii="Arial" w:eastAsia="Times New Roman" w:hAnsi="Arial" w:cs="Arial"/>
          <w:sz w:val="24"/>
          <w:szCs w:val="24"/>
        </w:rPr>
        <w:t xml:space="preserve"> Cosmetics in which </w:t>
      </w:r>
      <w:proofErr w:type="gramStart"/>
      <w:r w:rsidRPr="000E6756">
        <w:rPr>
          <w:rFonts w:ascii="Arial" w:eastAsia="Times New Roman" w:hAnsi="Arial" w:cs="Arial"/>
          <w:sz w:val="24"/>
          <w:szCs w:val="24"/>
        </w:rPr>
        <w:t>cows</w:t>
      </w:r>
      <w:proofErr w:type="gramEnd"/>
      <w:r w:rsidRPr="000E6756">
        <w:rPr>
          <w:rFonts w:ascii="Arial" w:eastAsia="Times New Roman" w:hAnsi="Arial" w:cs="Arial"/>
          <w:sz w:val="24"/>
          <w:szCs w:val="24"/>
        </w:rPr>
        <w:t xml:space="preserve"> blood is used are condemned, as well as fertilizers which contained blood. Pet owners told it is wrong to allow transfusions to be given to sick animals. </w:t>
      </w:r>
      <w:proofErr w:type="gramStart"/>
      <w:r w:rsidRPr="000E6756">
        <w:rPr>
          <w:rFonts w:ascii="Arial" w:eastAsia="Times New Roman" w:hAnsi="Arial" w:cs="Arial"/>
          <w:sz w:val="24"/>
          <w:szCs w:val="24"/>
        </w:rPr>
        <w:t>Food with blood in it not to be given to pets.</w:t>
      </w:r>
      <w:proofErr w:type="gramEnd"/>
      <w:r w:rsidRPr="000E6756">
        <w:rPr>
          <w:rFonts w:ascii="Arial" w:eastAsia="Times New Roman" w:hAnsi="Arial" w:cs="Arial"/>
          <w:sz w:val="24"/>
          <w:szCs w:val="24"/>
        </w:rPr>
        <w:t xml:space="preserve"> </w:t>
      </w:r>
      <w:r w:rsidRPr="000E6756">
        <w:rPr>
          <w:rFonts w:ascii="Arial" w:eastAsia="Times New Roman" w:hAnsi="Arial" w:cs="Arial"/>
          <w:i/>
          <w:sz w:val="24"/>
          <w:szCs w:val="24"/>
        </w:rPr>
        <w:t>Awake</w:t>
      </w:r>
      <w:proofErr w:type="gramStart"/>
      <w:r w:rsidRPr="000E6756">
        <w:rPr>
          <w:rFonts w:ascii="Arial" w:eastAsia="Times New Roman" w:hAnsi="Arial" w:cs="Arial"/>
          <w:i/>
          <w:sz w:val="24"/>
          <w:szCs w:val="24"/>
        </w:rPr>
        <w:t>!</w:t>
      </w:r>
      <w:r w:rsidRPr="000E6756">
        <w:rPr>
          <w:rFonts w:ascii="Arial" w:eastAsia="Times New Roman" w:hAnsi="Arial" w:cs="Arial"/>
          <w:sz w:val="24"/>
          <w:szCs w:val="24"/>
        </w:rPr>
        <w:t>,</w:t>
      </w:r>
      <w:proofErr w:type="gramEnd"/>
      <w:r w:rsidRPr="000E6756">
        <w:rPr>
          <w:rFonts w:ascii="Arial" w:eastAsia="Times New Roman" w:hAnsi="Arial" w:cs="Arial"/>
          <w:sz w:val="24"/>
          <w:szCs w:val="24"/>
        </w:rPr>
        <w:t xml:space="preserve"> May 8, p. 30; </w:t>
      </w:r>
      <w:r w:rsidRPr="000E6756">
        <w:rPr>
          <w:rFonts w:ascii="Arial" w:eastAsia="Times New Roman" w:hAnsi="Arial" w:cs="Arial"/>
          <w:i/>
          <w:iCs/>
          <w:sz w:val="24"/>
          <w:szCs w:val="24"/>
        </w:rPr>
        <w:t>The Watchtower</w:t>
      </w:r>
      <w:r>
        <w:rPr>
          <w:rFonts w:ascii="Arial" w:eastAsia="Times New Roman" w:hAnsi="Arial" w:cs="Arial"/>
          <w:i/>
          <w:iCs/>
          <w:sz w:val="24"/>
          <w:szCs w:val="24"/>
        </w:rPr>
        <w:t>,</w:t>
      </w:r>
      <w:r w:rsidRPr="000E6756">
        <w:rPr>
          <w:rFonts w:ascii="Arial" w:eastAsia="Times New Roman" w:hAnsi="Arial" w:cs="Arial"/>
          <w:sz w:val="24"/>
          <w:szCs w:val="24"/>
        </w:rPr>
        <w:t>  p</w:t>
      </w:r>
      <w:r>
        <w:rPr>
          <w:rFonts w:ascii="Arial" w:eastAsia="Times New Roman" w:hAnsi="Arial" w:cs="Arial"/>
          <w:sz w:val="24"/>
          <w:szCs w:val="24"/>
        </w:rPr>
        <w:t>p</w:t>
      </w:r>
      <w:r w:rsidRPr="000E6756">
        <w:rPr>
          <w:rFonts w:ascii="Arial" w:eastAsia="Times New Roman" w:hAnsi="Arial" w:cs="Arial"/>
          <w:sz w:val="24"/>
          <w:szCs w:val="24"/>
        </w:rPr>
        <w:t>. 127</w:t>
      </w:r>
      <w:r>
        <w:rPr>
          <w:rFonts w:ascii="Arial" w:eastAsia="Times New Roman" w:hAnsi="Arial" w:cs="Arial"/>
          <w:sz w:val="24"/>
          <w:szCs w:val="24"/>
        </w:rPr>
        <w:t>-</w:t>
      </w:r>
      <w:r w:rsidRPr="000E6756">
        <w:rPr>
          <w:rFonts w:ascii="Arial" w:eastAsia="Times New Roman" w:hAnsi="Arial" w:cs="Arial"/>
          <w:sz w:val="24"/>
          <w:szCs w:val="24"/>
        </w:rPr>
        <w:t>128.</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g.</w:t>
      </w:r>
      <w:r>
        <w:rPr>
          <w:rFonts w:ascii="Arial" w:eastAsia="Times New Roman" w:hAnsi="Arial" w:cs="Arial"/>
          <w:sz w:val="24"/>
          <w:szCs w:val="24"/>
        </w:rPr>
        <w:tab/>
      </w:r>
      <w:r w:rsidRPr="000E6756">
        <w:rPr>
          <w:rFonts w:ascii="Arial" w:eastAsia="Times New Roman" w:hAnsi="Arial" w:cs="Arial"/>
          <w:sz w:val="24"/>
          <w:szCs w:val="24"/>
        </w:rPr>
        <w:t>1967</w:t>
      </w:r>
      <w:r>
        <w:rPr>
          <w:rFonts w:ascii="Arial" w:eastAsia="Times New Roman" w:hAnsi="Arial" w:cs="Arial"/>
          <w:sz w:val="24"/>
          <w:szCs w:val="24"/>
        </w:rPr>
        <w:t xml:space="preserve">: </w:t>
      </w:r>
      <w:r w:rsidRPr="000E6756">
        <w:rPr>
          <w:rFonts w:ascii="Arial" w:eastAsia="Times New Roman" w:hAnsi="Arial" w:cs="Arial"/>
          <w:sz w:val="24"/>
          <w:szCs w:val="24"/>
        </w:rPr>
        <w:t xml:space="preserve"> Organ transplants are a form of cannibalism and to be shunned.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Nov 15, 1967, p</w:t>
      </w:r>
      <w:r>
        <w:rPr>
          <w:rFonts w:ascii="Arial" w:eastAsia="Times New Roman" w:hAnsi="Arial" w:cs="Arial"/>
          <w:sz w:val="24"/>
          <w:szCs w:val="24"/>
        </w:rPr>
        <w:t>p</w:t>
      </w:r>
      <w:r w:rsidRPr="000E6756">
        <w:rPr>
          <w:rFonts w:ascii="Arial" w:eastAsia="Times New Roman" w:hAnsi="Arial" w:cs="Arial"/>
          <w:sz w:val="24"/>
          <w:szCs w:val="24"/>
        </w:rPr>
        <w:t>. 702-704. (</w:t>
      </w:r>
      <w:proofErr w:type="gramStart"/>
      <w:r w:rsidRPr="000E6756">
        <w:rPr>
          <w:rFonts w:ascii="Arial" w:eastAsia="Times New Roman" w:hAnsi="Arial" w:cs="Arial"/>
          <w:sz w:val="24"/>
          <w:szCs w:val="24"/>
        </w:rPr>
        <w:t>compare</w:t>
      </w:r>
      <w:proofErr w:type="gramEnd"/>
      <w:r w:rsidRPr="000E6756">
        <w:rPr>
          <w:rFonts w:ascii="Arial" w:eastAsia="Times New Roman" w:hAnsi="Arial" w:cs="Arial"/>
          <w:sz w:val="24"/>
          <w:szCs w:val="24"/>
        </w:rPr>
        <w:t xml:space="preserve"> 1961)</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h.</w:t>
      </w:r>
      <w:r>
        <w:rPr>
          <w:rFonts w:ascii="Arial" w:eastAsia="Times New Roman" w:hAnsi="Arial" w:cs="Arial"/>
          <w:sz w:val="24"/>
          <w:szCs w:val="24"/>
        </w:rPr>
        <w:tab/>
      </w:r>
      <w:r w:rsidRPr="000E6756">
        <w:rPr>
          <w:rFonts w:ascii="Arial" w:eastAsia="Times New Roman" w:hAnsi="Arial" w:cs="Arial"/>
          <w:sz w:val="24"/>
          <w:szCs w:val="24"/>
        </w:rPr>
        <w:t>1977</w:t>
      </w:r>
      <w:r>
        <w:rPr>
          <w:rFonts w:ascii="Arial" w:eastAsia="Times New Roman" w:hAnsi="Arial" w:cs="Arial"/>
          <w:sz w:val="24"/>
          <w:szCs w:val="24"/>
        </w:rPr>
        <w:t xml:space="preserve">: </w:t>
      </w:r>
      <w:r w:rsidRPr="000E6756">
        <w:rPr>
          <w:rFonts w:ascii="Arial" w:eastAsia="Times New Roman" w:hAnsi="Arial" w:cs="Arial"/>
          <w:sz w:val="24"/>
          <w:szCs w:val="24"/>
        </w:rPr>
        <w:t xml:space="preserve"> Blood transfusions are organ transplants: ". . . many a person might decline blood simply because it is essentially an organ transplant that at best is only partially compatible with his own blood." </w:t>
      </w:r>
      <w:r w:rsidRPr="000E6756">
        <w:rPr>
          <w:rFonts w:ascii="Arial" w:eastAsia="Times New Roman" w:hAnsi="Arial" w:cs="Arial"/>
          <w:i/>
          <w:sz w:val="24"/>
          <w:szCs w:val="24"/>
        </w:rPr>
        <w:t>Jehovah's Witnesses and the Question of Blood</w:t>
      </w:r>
      <w:r w:rsidRPr="000E6756">
        <w:rPr>
          <w:rFonts w:ascii="Arial" w:eastAsia="Times New Roman" w:hAnsi="Arial" w:cs="Arial"/>
          <w:sz w:val="24"/>
          <w:szCs w:val="24"/>
        </w:rPr>
        <w:t>, 1977, p. 41. (</w:t>
      </w:r>
      <w:proofErr w:type="gramStart"/>
      <w:r w:rsidRPr="000E6756">
        <w:rPr>
          <w:rFonts w:ascii="Arial" w:eastAsia="Times New Roman" w:hAnsi="Arial" w:cs="Arial"/>
          <w:sz w:val="24"/>
          <w:szCs w:val="24"/>
        </w:rPr>
        <w:t>compare</w:t>
      </w:r>
      <w:proofErr w:type="gramEnd"/>
      <w:r w:rsidRPr="000E6756">
        <w:rPr>
          <w:rFonts w:ascii="Arial" w:eastAsia="Times New Roman" w:hAnsi="Arial" w:cs="Arial"/>
          <w:sz w:val="24"/>
          <w:szCs w:val="24"/>
        </w:rPr>
        <w:t xml:space="preserve"> 1961)</w:t>
      </w:r>
    </w:p>
    <w:p w:rsidR="00D2506F" w:rsidRDefault="00D2506F" w:rsidP="00D2506F">
      <w:pPr>
        <w:spacing w:after="240" w:line="240" w:lineRule="auto"/>
        <w:ind w:left="2160" w:right="-20" w:hanging="540"/>
        <w:rPr>
          <w:rFonts w:ascii="Arial" w:eastAsia="Times New Roman" w:hAnsi="Arial" w:cs="Arial"/>
          <w:sz w:val="24"/>
          <w:szCs w:val="24"/>
        </w:rPr>
      </w:pPr>
      <w:proofErr w:type="spellStart"/>
      <w:r>
        <w:rPr>
          <w:rFonts w:ascii="Arial" w:eastAsia="Times New Roman" w:hAnsi="Arial" w:cs="Arial"/>
          <w:sz w:val="24"/>
          <w:szCs w:val="24"/>
        </w:rPr>
        <w:t>i</w:t>
      </w:r>
      <w:proofErr w:type="spellEnd"/>
      <w:r>
        <w:rPr>
          <w:rFonts w:ascii="Arial" w:eastAsia="Times New Roman" w:hAnsi="Arial" w:cs="Arial"/>
          <w:sz w:val="24"/>
          <w:szCs w:val="24"/>
        </w:rPr>
        <w:t>.</w:t>
      </w:r>
      <w:r>
        <w:rPr>
          <w:rFonts w:ascii="Arial" w:eastAsia="Times New Roman" w:hAnsi="Arial" w:cs="Arial"/>
          <w:sz w:val="24"/>
          <w:szCs w:val="24"/>
        </w:rPr>
        <w:tab/>
      </w:r>
      <w:r w:rsidRPr="000E6756">
        <w:rPr>
          <w:rFonts w:ascii="Arial" w:eastAsia="Times New Roman" w:hAnsi="Arial" w:cs="Arial"/>
          <w:sz w:val="24"/>
          <w:szCs w:val="24"/>
        </w:rPr>
        <w:t>1978</w:t>
      </w:r>
      <w:r>
        <w:rPr>
          <w:rFonts w:ascii="Arial" w:eastAsia="Times New Roman" w:hAnsi="Arial" w:cs="Arial"/>
          <w:sz w:val="24"/>
          <w:szCs w:val="24"/>
        </w:rPr>
        <w:t xml:space="preserve">: </w:t>
      </w:r>
      <w:r w:rsidRPr="000E6756">
        <w:rPr>
          <w:rFonts w:ascii="Arial" w:eastAsia="Times New Roman" w:hAnsi="Arial" w:cs="Arial"/>
          <w:sz w:val="24"/>
          <w:szCs w:val="24"/>
        </w:rPr>
        <w:t xml:space="preserve"> Ban on certain blood fractions lifted for hemophiliacs.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June 15, 1978, p. 30. (</w:t>
      </w:r>
      <w:proofErr w:type="gramStart"/>
      <w:r w:rsidRPr="000E6756">
        <w:rPr>
          <w:rFonts w:ascii="Arial" w:eastAsia="Times New Roman" w:hAnsi="Arial" w:cs="Arial"/>
          <w:sz w:val="24"/>
          <w:szCs w:val="24"/>
        </w:rPr>
        <w:t>compare</w:t>
      </w:r>
      <w:proofErr w:type="gramEnd"/>
      <w:r w:rsidRPr="000E6756">
        <w:rPr>
          <w:rFonts w:ascii="Arial" w:eastAsia="Times New Roman" w:hAnsi="Arial" w:cs="Arial"/>
          <w:sz w:val="24"/>
          <w:szCs w:val="24"/>
        </w:rPr>
        <w:t xml:space="preserve"> 1963)</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j.</w:t>
      </w:r>
      <w:r>
        <w:rPr>
          <w:rFonts w:ascii="Arial" w:eastAsia="Times New Roman" w:hAnsi="Arial" w:cs="Arial"/>
          <w:sz w:val="24"/>
          <w:szCs w:val="24"/>
        </w:rPr>
        <w:tab/>
      </w:r>
      <w:r w:rsidRPr="000E6756">
        <w:rPr>
          <w:rFonts w:ascii="Arial" w:eastAsia="Times New Roman" w:hAnsi="Arial" w:cs="Arial"/>
          <w:sz w:val="24"/>
          <w:szCs w:val="24"/>
        </w:rPr>
        <w:t>1980</w:t>
      </w:r>
      <w:r>
        <w:rPr>
          <w:rFonts w:ascii="Arial" w:eastAsia="Times New Roman" w:hAnsi="Arial" w:cs="Arial"/>
          <w:sz w:val="24"/>
          <w:szCs w:val="24"/>
        </w:rPr>
        <w:t xml:space="preserve">: </w:t>
      </w:r>
      <w:r w:rsidRPr="000E6756">
        <w:rPr>
          <w:rFonts w:ascii="Arial" w:eastAsia="Times New Roman" w:hAnsi="Arial" w:cs="Arial"/>
          <w:sz w:val="24"/>
          <w:szCs w:val="24"/>
        </w:rPr>
        <w:t xml:space="preserve"> Organ transplants are a matter of conscience, decided by the individual. </w:t>
      </w:r>
      <w:r w:rsidRPr="000E6756">
        <w:rPr>
          <w:rFonts w:ascii="Arial" w:eastAsia="Times New Roman" w:hAnsi="Arial" w:cs="Arial"/>
          <w:i/>
          <w:iCs/>
          <w:sz w:val="24"/>
          <w:szCs w:val="24"/>
        </w:rPr>
        <w:t>The Watchtower</w:t>
      </w:r>
      <w:r w:rsidRPr="000E6756">
        <w:rPr>
          <w:rFonts w:ascii="Arial" w:eastAsia="Times New Roman" w:hAnsi="Arial" w:cs="Arial"/>
          <w:sz w:val="24"/>
          <w:szCs w:val="24"/>
        </w:rPr>
        <w:t>, March 15, 1980, p. 31. (</w:t>
      </w:r>
      <w:proofErr w:type="gramStart"/>
      <w:r w:rsidRPr="000E6756">
        <w:rPr>
          <w:rFonts w:ascii="Arial" w:eastAsia="Times New Roman" w:hAnsi="Arial" w:cs="Arial"/>
          <w:sz w:val="24"/>
          <w:szCs w:val="24"/>
        </w:rPr>
        <w:t>compare</w:t>
      </w:r>
      <w:proofErr w:type="gramEnd"/>
      <w:r w:rsidRPr="000E6756">
        <w:rPr>
          <w:rFonts w:ascii="Arial" w:eastAsia="Times New Roman" w:hAnsi="Arial" w:cs="Arial"/>
          <w:sz w:val="24"/>
          <w:szCs w:val="24"/>
        </w:rPr>
        <w:t xml:space="preserve"> 1967, 1977)</w:t>
      </w:r>
    </w:p>
    <w:p w:rsidR="00D2506F" w:rsidRPr="000E6756"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k.</w:t>
      </w:r>
      <w:r>
        <w:rPr>
          <w:rFonts w:ascii="Arial" w:eastAsia="Times New Roman" w:hAnsi="Arial" w:cs="Arial"/>
          <w:sz w:val="24"/>
          <w:szCs w:val="24"/>
        </w:rPr>
        <w:tab/>
      </w:r>
      <w:r w:rsidRPr="000E6756">
        <w:rPr>
          <w:rFonts w:ascii="Arial" w:eastAsia="Times New Roman" w:hAnsi="Arial" w:cs="Arial"/>
          <w:sz w:val="24"/>
          <w:szCs w:val="24"/>
        </w:rPr>
        <w:t>1984</w:t>
      </w:r>
      <w:r>
        <w:rPr>
          <w:rFonts w:ascii="Arial" w:eastAsia="Times New Roman" w:hAnsi="Arial" w:cs="Arial"/>
          <w:sz w:val="24"/>
          <w:szCs w:val="24"/>
        </w:rPr>
        <w:t xml:space="preserve">: </w:t>
      </w:r>
      <w:r w:rsidRPr="000E6756">
        <w:rPr>
          <w:rFonts w:ascii="Arial" w:eastAsia="Times New Roman" w:hAnsi="Arial" w:cs="Arial"/>
          <w:sz w:val="24"/>
          <w:szCs w:val="24"/>
        </w:rPr>
        <w:t xml:space="preserve"> Accepting a bone-marrow transplant is up to your conscience. </w:t>
      </w:r>
      <w:r w:rsidRPr="000E6756">
        <w:rPr>
          <w:rFonts w:ascii="Arial" w:eastAsia="Times New Roman" w:hAnsi="Arial" w:cs="Arial"/>
          <w:i/>
          <w:iCs/>
          <w:sz w:val="24"/>
          <w:szCs w:val="24"/>
        </w:rPr>
        <w:t>The Watchtower</w:t>
      </w:r>
      <w:r>
        <w:rPr>
          <w:rFonts w:ascii="Arial" w:eastAsia="Times New Roman" w:hAnsi="Arial" w:cs="Arial"/>
          <w:i/>
          <w:iCs/>
          <w:sz w:val="24"/>
          <w:szCs w:val="24"/>
        </w:rPr>
        <w:t>,</w:t>
      </w:r>
      <w:r w:rsidRPr="000E6756">
        <w:rPr>
          <w:rFonts w:ascii="Arial" w:eastAsia="Times New Roman" w:hAnsi="Arial" w:cs="Arial"/>
          <w:sz w:val="24"/>
          <w:szCs w:val="24"/>
        </w:rPr>
        <w:t xml:space="preserve"> May 15, 1984, p. 31.</w:t>
      </w:r>
    </w:p>
    <w:p w:rsidR="00D2506F" w:rsidRDefault="00D2506F" w:rsidP="00D2506F">
      <w:pPr>
        <w:spacing w:after="240" w:line="240" w:lineRule="auto"/>
        <w:ind w:left="1620" w:right="-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More recently, a reformed group among Jehovah's Witnesses has urged </w:t>
      </w:r>
      <w:r w:rsidR="00744CF6">
        <w:rPr>
          <w:rFonts w:ascii="Arial" w:eastAsia="Arial" w:hAnsi="Arial" w:cs="Arial"/>
          <w:sz w:val="24"/>
          <w:szCs w:val="24"/>
        </w:rPr>
        <w:t>T</w:t>
      </w:r>
      <w:r>
        <w:rPr>
          <w:rFonts w:ascii="Arial" w:eastAsia="Arial" w:hAnsi="Arial" w:cs="Arial"/>
          <w:sz w:val="24"/>
          <w:szCs w:val="24"/>
        </w:rPr>
        <w:t>he Watchtower Tract and Bible Society to change its position on the use of blood transfusions and other medical procedures.</w:t>
      </w:r>
    </w:p>
    <w:p w:rsidR="00D2506F" w:rsidRPr="003F1CAE" w:rsidRDefault="00D2506F" w:rsidP="00D2506F">
      <w:pPr>
        <w:spacing w:after="240" w:line="240" w:lineRule="auto"/>
        <w:ind w:left="2160" w:right="-20" w:hanging="540"/>
        <w:rPr>
          <w:rFonts w:ascii="Arial" w:eastAsia="Times New Roman" w:hAnsi="Arial" w:cs="Arial"/>
          <w:color w:val="000000"/>
          <w:sz w:val="24"/>
          <w:szCs w:val="24"/>
        </w:rPr>
      </w:pPr>
      <w:r>
        <w:rPr>
          <w:rFonts w:ascii="Arial" w:eastAsia="Arial" w:hAnsi="Arial" w:cs="Arial"/>
          <w:bCs/>
          <w:sz w:val="24"/>
          <w:szCs w:val="24"/>
        </w:rPr>
        <w:t>a.</w:t>
      </w:r>
      <w:r>
        <w:rPr>
          <w:rFonts w:ascii="Arial" w:eastAsia="Arial" w:hAnsi="Arial" w:cs="Arial"/>
          <w:bCs/>
          <w:sz w:val="24"/>
          <w:szCs w:val="24"/>
        </w:rPr>
        <w:tab/>
      </w:r>
      <w:r>
        <w:rPr>
          <w:rFonts w:ascii="Arial" w:eastAsia="Times New Roman" w:hAnsi="Arial" w:cs="Arial"/>
          <w:color w:val="000000"/>
          <w:sz w:val="24"/>
          <w:szCs w:val="24"/>
        </w:rPr>
        <w:t xml:space="preserve">Known as the </w:t>
      </w:r>
      <w:r w:rsidRPr="003C3AC4">
        <w:rPr>
          <w:rFonts w:ascii="Arial" w:eastAsia="Times New Roman" w:hAnsi="Arial" w:cs="Arial"/>
          <w:i/>
          <w:iCs/>
          <w:color w:val="000000"/>
          <w:sz w:val="24"/>
          <w:szCs w:val="24"/>
        </w:rPr>
        <w:t>Associated Jehovah's Witnesses for Reform on Blood</w:t>
      </w:r>
      <w:r w:rsidRPr="003F1CAE">
        <w:rPr>
          <w:rFonts w:ascii="Arial" w:eastAsia="Times New Roman" w:hAnsi="Arial" w:cs="Arial"/>
          <w:i/>
          <w:color w:val="000000"/>
          <w:sz w:val="24"/>
          <w:szCs w:val="24"/>
        </w:rPr>
        <w:t>"</w:t>
      </w:r>
      <w:r w:rsidRPr="003F1CAE">
        <w:rPr>
          <w:rFonts w:ascii="Arial" w:eastAsia="Times New Roman" w:hAnsi="Arial" w:cs="Arial"/>
          <w:color w:val="000000"/>
          <w:sz w:val="24"/>
          <w:szCs w:val="24"/>
        </w:rPr>
        <w:t xml:space="preserve"> </w:t>
      </w:r>
      <w:r>
        <w:rPr>
          <w:rFonts w:ascii="Arial" w:eastAsia="Times New Roman" w:hAnsi="Arial" w:cs="Arial"/>
          <w:color w:val="000000"/>
          <w:sz w:val="24"/>
          <w:szCs w:val="24"/>
        </w:rPr>
        <w:t>(</w:t>
      </w:r>
      <w:r w:rsidRPr="003F1CAE">
        <w:rPr>
          <w:rFonts w:ascii="Arial" w:eastAsia="Times New Roman" w:hAnsi="Arial" w:cs="Arial"/>
          <w:color w:val="000000"/>
          <w:sz w:val="24"/>
          <w:szCs w:val="24"/>
        </w:rPr>
        <w:t>AJWRB</w:t>
      </w:r>
      <w:r>
        <w:rPr>
          <w:rFonts w:ascii="Arial" w:eastAsia="Times New Roman" w:hAnsi="Arial" w:cs="Arial"/>
          <w:color w:val="000000"/>
          <w:sz w:val="24"/>
          <w:szCs w:val="24"/>
        </w:rPr>
        <w:t>), the group</w:t>
      </w:r>
      <w:r w:rsidRPr="003F1CAE">
        <w:rPr>
          <w:rFonts w:ascii="Arial" w:eastAsia="Times New Roman" w:hAnsi="Arial" w:cs="Arial"/>
          <w:color w:val="000000"/>
          <w:sz w:val="24"/>
          <w:szCs w:val="24"/>
        </w:rPr>
        <w:t xml:space="preserve"> describes </w:t>
      </w:r>
      <w:r>
        <w:rPr>
          <w:rFonts w:ascii="Arial" w:eastAsia="Times New Roman" w:hAnsi="Arial" w:cs="Arial"/>
          <w:color w:val="000000"/>
          <w:sz w:val="24"/>
          <w:szCs w:val="24"/>
        </w:rPr>
        <w:t>itself</w:t>
      </w:r>
      <w:r w:rsidRPr="003F1CAE">
        <w:rPr>
          <w:rFonts w:ascii="Arial" w:eastAsia="Times New Roman" w:hAnsi="Arial" w:cs="Arial"/>
          <w:color w:val="000000"/>
          <w:sz w:val="24"/>
          <w:szCs w:val="24"/>
        </w:rPr>
        <w:t xml:space="preserve"> as</w:t>
      </w:r>
      <w:r w:rsidRPr="003C3AC4">
        <w:rPr>
          <w:rFonts w:ascii="Arial" w:eastAsia="Times New Roman" w:hAnsi="Arial" w:cs="Arial"/>
          <w:color w:val="000000"/>
          <w:sz w:val="24"/>
          <w:szCs w:val="24"/>
        </w:rPr>
        <w:t xml:space="preserve">: </w:t>
      </w:r>
      <w:r w:rsidRPr="003F1CAE">
        <w:rPr>
          <w:rFonts w:ascii="Arial" w:eastAsia="Times New Roman" w:hAnsi="Arial" w:cs="Arial"/>
          <w:color w:val="000000"/>
          <w:sz w:val="24"/>
          <w:szCs w:val="24"/>
        </w:rPr>
        <w:t xml:space="preserve">"a diverse group of Witnesses from many countries, including elders and other organization officials, Hospital Liaison Committee members, Doctors, and members of the general public who have volunteered their time and energies in an effort to bring about an end to a tragic and misguided policy that has claimed thousands of lives, many of them children. </w:t>
      </w:r>
      <w:proofErr w:type="gramStart"/>
      <w:r w:rsidRPr="003C3AC4">
        <w:rPr>
          <w:rFonts w:ascii="Arial" w:eastAsia="Times New Roman" w:hAnsi="Arial" w:cs="Arial"/>
          <w:color w:val="000000"/>
          <w:sz w:val="24"/>
          <w:szCs w:val="24"/>
        </w:rPr>
        <w:t>P</w:t>
      </w:r>
      <w:r w:rsidRPr="003F1CAE">
        <w:rPr>
          <w:rFonts w:ascii="Arial" w:eastAsia="Times New Roman" w:hAnsi="Arial" w:cs="Arial"/>
          <w:color w:val="000000"/>
          <w:sz w:val="24"/>
          <w:szCs w:val="24"/>
        </w:rPr>
        <w:t xml:space="preserve">romoting change within </w:t>
      </w:r>
      <w:r w:rsidR="00744CF6">
        <w:rPr>
          <w:rFonts w:ascii="Arial" w:eastAsia="Times New Roman" w:hAnsi="Arial" w:cs="Arial"/>
          <w:color w:val="000000"/>
          <w:sz w:val="24"/>
          <w:szCs w:val="24"/>
        </w:rPr>
        <w:t>The Watchtower</w:t>
      </w:r>
      <w:r w:rsidRPr="003C3AC4">
        <w:rPr>
          <w:rFonts w:ascii="Arial" w:eastAsia="Times New Roman" w:hAnsi="Arial" w:cs="Arial"/>
          <w:color w:val="000000"/>
          <w:sz w:val="24"/>
          <w:szCs w:val="24"/>
        </w:rPr>
        <w:t xml:space="preserve"> Society</w:t>
      </w:r>
      <w:r w:rsidRPr="003F1CAE">
        <w:rPr>
          <w:rFonts w:ascii="Arial" w:eastAsia="Times New Roman" w:hAnsi="Arial" w:cs="Arial"/>
          <w:color w:val="000000"/>
          <w:sz w:val="24"/>
          <w:szCs w:val="24"/>
        </w:rPr>
        <w:t xml:space="preserve"> on </w:t>
      </w:r>
      <w:r w:rsidRPr="003F1CAE">
        <w:rPr>
          <w:rFonts w:ascii="Arial" w:eastAsia="Times New Roman" w:hAnsi="Arial" w:cs="Arial"/>
          <w:color w:val="000000"/>
          <w:sz w:val="24"/>
          <w:szCs w:val="24"/>
        </w:rPr>
        <w:lastRenderedPageBreak/>
        <w:t>the topic of blood transfusions</w:t>
      </w:r>
      <w:r w:rsidRPr="003F1CAE">
        <w:rPr>
          <w:rFonts w:ascii="Arial" w:eastAsia="Times New Roman" w:hAnsi="Arial" w:cs="Arial"/>
          <w:i/>
          <w:iCs/>
          <w:color w:val="000000"/>
          <w:sz w:val="24"/>
          <w:szCs w:val="24"/>
        </w:rPr>
        <w:t>.</w:t>
      </w:r>
      <w:r w:rsidRPr="003F1CAE">
        <w:rPr>
          <w:rFonts w:ascii="Arial" w:eastAsia="Times New Roman" w:hAnsi="Arial" w:cs="Arial"/>
          <w:color w:val="000000"/>
          <w:sz w:val="24"/>
          <w:szCs w:val="24"/>
        </w:rPr>
        <w:t>"</w:t>
      </w:r>
      <w:proofErr w:type="gramEnd"/>
      <w:r w:rsidRPr="003C3AC4">
        <w:rPr>
          <w:rStyle w:val="FootnoteReference"/>
          <w:rFonts w:ascii="Arial" w:eastAsia="Times New Roman" w:hAnsi="Arial" w:cs="Arial"/>
          <w:color w:val="000000"/>
          <w:sz w:val="24"/>
          <w:szCs w:val="24"/>
        </w:rPr>
        <w:footnoteReference w:id="23"/>
      </w:r>
    </w:p>
    <w:p w:rsidR="00D2506F" w:rsidRDefault="00D2506F" w:rsidP="00D2506F">
      <w:pPr>
        <w:spacing w:after="240" w:line="240" w:lineRule="auto"/>
        <w:ind w:left="1620" w:right="-20" w:hanging="540"/>
        <w:rPr>
          <w:rFonts w:ascii="Arial" w:eastAsia="Arial" w:hAnsi="Arial" w:cs="Arial"/>
          <w:bCs/>
          <w:sz w:val="24"/>
          <w:szCs w:val="24"/>
        </w:rPr>
      </w:pPr>
      <w:r>
        <w:rPr>
          <w:rFonts w:ascii="Arial" w:eastAsia="Arial" w:hAnsi="Arial" w:cs="Arial"/>
          <w:bCs/>
          <w:sz w:val="24"/>
          <w:szCs w:val="24"/>
        </w:rPr>
        <w:t>5.</w:t>
      </w:r>
      <w:r>
        <w:rPr>
          <w:rFonts w:ascii="Arial" w:eastAsia="Arial" w:hAnsi="Arial" w:cs="Arial"/>
          <w:bCs/>
          <w:sz w:val="24"/>
          <w:szCs w:val="24"/>
        </w:rPr>
        <w:tab/>
        <w:t>The Bible says:</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Arial" w:hAnsi="Arial" w:cs="Arial"/>
          <w:bCs/>
          <w:sz w:val="24"/>
          <w:szCs w:val="24"/>
        </w:rPr>
        <w:t>a.</w:t>
      </w:r>
      <w:r>
        <w:rPr>
          <w:rFonts w:ascii="Arial" w:eastAsia="Arial" w:hAnsi="Arial" w:cs="Arial"/>
          <w:bCs/>
          <w:sz w:val="24"/>
          <w:szCs w:val="24"/>
        </w:rPr>
        <w:tab/>
      </w:r>
      <w:r w:rsidRPr="000E6756">
        <w:rPr>
          <w:rFonts w:ascii="Arial" w:eastAsia="Times New Roman" w:hAnsi="Arial" w:cs="Arial"/>
          <w:sz w:val="24"/>
          <w:szCs w:val="24"/>
        </w:rPr>
        <w:t xml:space="preserve">In the Old Testament, the blood of man or beast </w:t>
      </w:r>
      <w:r>
        <w:rPr>
          <w:rFonts w:ascii="Arial" w:eastAsia="Times New Roman" w:hAnsi="Arial" w:cs="Arial"/>
          <w:sz w:val="24"/>
          <w:szCs w:val="24"/>
        </w:rPr>
        <w:t>is</w:t>
      </w:r>
      <w:r w:rsidRPr="000E6756">
        <w:rPr>
          <w:rFonts w:ascii="Arial" w:eastAsia="Times New Roman" w:hAnsi="Arial" w:cs="Arial"/>
          <w:sz w:val="24"/>
          <w:szCs w:val="24"/>
        </w:rPr>
        <w:t xml:space="preserve"> equated with its life, and the loss of blood is equated with death. </w:t>
      </w:r>
      <w:r>
        <w:rPr>
          <w:rFonts w:ascii="Arial" w:eastAsia="Times New Roman" w:hAnsi="Arial" w:cs="Arial"/>
          <w:sz w:val="24"/>
          <w:szCs w:val="24"/>
        </w:rPr>
        <w:t xml:space="preserve"> </w:t>
      </w:r>
      <w:r w:rsidRPr="000E6756">
        <w:rPr>
          <w:rFonts w:ascii="Arial" w:eastAsia="Times New Roman" w:hAnsi="Arial" w:cs="Arial"/>
          <w:sz w:val="24"/>
          <w:szCs w:val="24"/>
        </w:rPr>
        <w:t>According to Gen</w:t>
      </w:r>
      <w:r>
        <w:rPr>
          <w:rFonts w:ascii="Arial" w:eastAsia="Times New Roman" w:hAnsi="Arial" w:cs="Arial"/>
          <w:sz w:val="24"/>
          <w:szCs w:val="24"/>
        </w:rPr>
        <w:t>esis</w:t>
      </w:r>
      <w:r w:rsidRPr="000E6756">
        <w:rPr>
          <w:rFonts w:ascii="Arial" w:eastAsia="Times New Roman" w:hAnsi="Arial" w:cs="Arial"/>
          <w:sz w:val="24"/>
          <w:szCs w:val="24"/>
        </w:rPr>
        <w:t xml:space="preserve"> 9:4 the soul (life) of the flesh is in the blood (see also Lev 17:11,</w:t>
      </w:r>
      <w:r>
        <w:rPr>
          <w:rFonts w:ascii="Arial" w:eastAsia="Times New Roman" w:hAnsi="Arial" w:cs="Arial"/>
          <w:sz w:val="24"/>
          <w:szCs w:val="24"/>
        </w:rPr>
        <w:t xml:space="preserve"> </w:t>
      </w:r>
      <w:r w:rsidRPr="000E6756">
        <w:rPr>
          <w:rFonts w:ascii="Arial" w:eastAsia="Times New Roman" w:hAnsi="Arial" w:cs="Arial"/>
          <w:sz w:val="24"/>
          <w:szCs w:val="24"/>
        </w:rPr>
        <w:t xml:space="preserve">14; Deut. 12:23). </w:t>
      </w:r>
      <w:r>
        <w:rPr>
          <w:rFonts w:ascii="Arial" w:eastAsia="Times New Roman" w:hAnsi="Arial" w:cs="Arial"/>
          <w:sz w:val="24"/>
          <w:szCs w:val="24"/>
        </w:rPr>
        <w:t xml:space="preserve"> </w:t>
      </w:r>
      <w:r w:rsidRPr="000E6756">
        <w:rPr>
          <w:rFonts w:ascii="Arial" w:eastAsia="Times New Roman" w:hAnsi="Arial" w:cs="Arial"/>
          <w:sz w:val="24"/>
          <w:szCs w:val="24"/>
        </w:rPr>
        <w:t xml:space="preserve">Noah was told that man could eat the flesh of any moving animal; but </w:t>
      </w:r>
      <w:r>
        <w:rPr>
          <w:rFonts w:ascii="Arial" w:eastAsia="Times New Roman" w:hAnsi="Arial" w:cs="Arial"/>
          <w:sz w:val="24"/>
          <w:szCs w:val="24"/>
        </w:rPr>
        <w:t xml:space="preserve">could not eat the </w:t>
      </w:r>
      <w:r w:rsidRPr="000E6756">
        <w:rPr>
          <w:rFonts w:ascii="Arial" w:eastAsia="Times New Roman" w:hAnsi="Arial" w:cs="Arial"/>
          <w:sz w:val="24"/>
          <w:szCs w:val="24"/>
        </w:rPr>
        <w:t xml:space="preserve">flesh </w:t>
      </w:r>
      <w:r>
        <w:rPr>
          <w:rFonts w:ascii="Arial" w:eastAsia="Times New Roman" w:hAnsi="Arial" w:cs="Arial"/>
          <w:sz w:val="24"/>
          <w:szCs w:val="24"/>
        </w:rPr>
        <w:t xml:space="preserve">of an animal if its blood was still in it.  </w:t>
      </w:r>
      <w:r w:rsidRPr="000E6756">
        <w:rPr>
          <w:rFonts w:ascii="Arial" w:eastAsia="Times New Roman" w:hAnsi="Arial" w:cs="Arial"/>
          <w:sz w:val="24"/>
          <w:szCs w:val="24"/>
        </w:rPr>
        <w:t xml:space="preserve">This is not a ban on eating blood but </w:t>
      </w:r>
      <w:r>
        <w:rPr>
          <w:rFonts w:ascii="Arial" w:eastAsia="Times New Roman" w:hAnsi="Arial" w:cs="Arial"/>
          <w:sz w:val="24"/>
          <w:szCs w:val="24"/>
        </w:rPr>
        <w:t>rather prohibition against eating "</w:t>
      </w:r>
      <w:proofErr w:type="spellStart"/>
      <w:r w:rsidRPr="000E6756">
        <w:rPr>
          <w:rFonts w:ascii="Arial" w:eastAsia="Times New Roman" w:hAnsi="Arial" w:cs="Arial"/>
          <w:sz w:val="24"/>
          <w:szCs w:val="24"/>
        </w:rPr>
        <w:t>unbled</w:t>
      </w:r>
      <w:proofErr w:type="spellEnd"/>
      <w:r>
        <w:rPr>
          <w:rFonts w:ascii="Arial" w:eastAsia="Times New Roman" w:hAnsi="Arial" w:cs="Arial"/>
          <w:sz w:val="24"/>
          <w:szCs w:val="24"/>
        </w:rPr>
        <w:t>"</w:t>
      </w:r>
      <w:r w:rsidRPr="000E6756">
        <w:rPr>
          <w:rFonts w:ascii="Arial" w:eastAsia="Times New Roman" w:hAnsi="Arial" w:cs="Arial"/>
          <w:sz w:val="24"/>
          <w:szCs w:val="24"/>
        </w:rPr>
        <w:t xml:space="preserve"> meat.</w:t>
      </w:r>
    </w:p>
    <w:p w:rsidR="00D2506F" w:rsidRDefault="00D2506F" w:rsidP="00D2506F">
      <w:pPr>
        <w:spacing w:after="240" w:line="240" w:lineRule="auto"/>
        <w:ind w:left="2160" w:right="-20" w:hanging="540"/>
        <w:rPr>
          <w:rFonts w:ascii="Arial" w:eastAsia="Times New Roman" w:hAnsi="Arial" w:cs="Arial"/>
          <w:sz w:val="24"/>
          <w:szCs w:val="24"/>
        </w:rPr>
      </w:pPr>
      <w:proofErr w:type="gramStart"/>
      <w:r>
        <w:rPr>
          <w:rFonts w:ascii="Arial" w:eastAsia="Times New Roman" w:hAnsi="Arial" w:cs="Arial"/>
          <w:sz w:val="24"/>
          <w:szCs w:val="24"/>
        </w:rPr>
        <w:t>b</w:t>
      </w:r>
      <w:proofErr w:type="gramEnd"/>
      <w:r>
        <w:rPr>
          <w:rFonts w:ascii="Arial" w:eastAsia="Times New Roman" w:hAnsi="Arial" w:cs="Arial"/>
          <w:sz w:val="24"/>
          <w:szCs w:val="24"/>
        </w:rPr>
        <w:t>.</w:t>
      </w:r>
      <w:r>
        <w:rPr>
          <w:rFonts w:ascii="Arial" w:eastAsia="Times New Roman" w:hAnsi="Arial" w:cs="Arial"/>
          <w:sz w:val="24"/>
          <w:szCs w:val="24"/>
        </w:rPr>
        <w:tab/>
        <w:t>In the Old Testament b</w:t>
      </w:r>
      <w:r w:rsidRPr="000E6756">
        <w:rPr>
          <w:rFonts w:ascii="Arial" w:eastAsia="Times New Roman" w:hAnsi="Arial" w:cs="Arial"/>
          <w:sz w:val="24"/>
          <w:szCs w:val="24"/>
        </w:rPr>
        <w:t xml:space="preserve">lood was therefore considered sacred, and not to be used in a profane way. </w:t>
      </w:r>
      <w:r>
        <w:rPr>
          <w:rFonts w:ascii="Arial" w:eastAsia="Times New Roman" w:hAnsi="Arial" w:cs="Arial"/>
          <w:sz w:val="24"/>
          <w:szCs w:val="24"/>
        </w:rPr>
        <w:t xml:space="preserve"> </w:t>
      </w:r>
      <w:r w:rsidRPr="000E6756">
        <w:rPr>
          <w:rFonts w:ascii="Arial" w:eastAsia="Times New Roman" w:hAnsi="Arial" w:cs="Arial"/>
          <w:sz w:val="24"/>
          <w:szCs w:val="24"/>
        </w:rPr>
        <w:t>It was not to be eaten under pain of death (Lev 3:17; 7:26; 17:10,</w:t>
      </w:r>
      <w:r>
        <w:rPr>
          <w:rFonts w:ascii="Arial" w:eastAsia="Times New Roman" w:hAnsi="Arial" w:cs="Arial"/>
          <w:sz w:val="24"/>
          <w:szCs w:val="24"/>
        </w:rPr>
        <w:t xml:space="preserve"> </w:t>
      </w:r>
      <w:r w:rsidRPr="000E6756">
        <w:rPr>
          <w:rFonts w:ascii="Arial" w:eastAsia="Times New Roman" w:hAnsi="Arial" w:cs="Arial"/>
          <w:sz w:val="24"/>
          <w:szCs w:val="24"/>
        </w:rPr>
        <w:t xml:space="preserve">14). </w:t>
      </w:r>
      <w:r>
        <w:rPr>
          <w:rFonts w:ascii="Arial" w:eastAsia="Times New Roman" w:hAnsi="Arial" w:cs="Arial"/>
          <w:sz w:val="24"/>
          <w:szCs w:val="24"/>
        </w:rPr>
        <w:t xml:space="preserve"> </w:t>
      </w:r>
      <w:r w:rsidRPr="000E6756">
        <w:rPr>
          <w:rFonts w:ascii="Arial" w:eastAsia="Times New Roman" w:hAnsi="Arial" w:cs="Arial"/>
          <w:sz w:val="24"/>
          <w:szCs w:val="24"/>
        </w:rPr>
        <w:t xml:space="preserve">This law was not </w:t>
      </w:r>
      <w:r>
        <w:rPr>
          <w:rFonts w:ascii="Arial" w:eastAsia="Times New Roman" w:hAnsi="Arial" w:cs="Arial"/>
          <w:sz w:val="24"/>
          <w:szCs w:val="24"/>
        </w:rPr>
        <w:t>only</w:t>
      </w:r>
      <w:r w:rsidRPr="000E6756">
        <w:rPr>
          <w:rFonts w:ascii="Arial" w:eastAsia="Times New Roman" w:hAnsi="Arial" w:cs="Arial"/>
          <w:sz w:val="24"/>
          <w:szCs w:val="24"/>
        </w:rPr>
        <w:t xml:space="preserve"> applied to Israelites but to foreigners in their midst as well (Lev 17:8-15)</w:t>
      </w:r>
      <w:r>
        <w:rPr>
          <w:rFonts w:ascii="Arial" w:eastAsia="Times New Roman" w:hAnsi="Arial" w:cs="Arial"/>
          <w:sz w:val="24"/>
          <w:szCs w:val="24"/>
        </w:rPr>
        <w:t>.</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c.</w:t>
      </w:r>
      <w:r>
        <w:rPr>
          <w:rFonts w:ascii="Arial" w:eastAsia="Times New Roman" w:hAnsi="Arial" w:cs="Arial"/>
          <w:sz w:val="24"/>
          <w:szCs w:val="24"/>
        </w:rPr>
        <w:tab/>
        <w:t>Many pagan cultures consumed blood in ways that were prohibited under the Law of Moses.  During New Testament times this became one of many issues that could lead to a weak brother stumbling (especially a Jewish brother).  This is why Gentile Christians were urged to abstain from these practices (Acts 15:20, 29; 21:25).</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d.</w:t>
      </w:r>
      <w:r>
        <w:rPr>
          <w:rFonts w:ascii="Arial" w:eastAsia="Times New Roman" w:hAnsi="Arial" w:cs="Arial"/>
          <w:sz w:val="24"/>
          <w:szCs w:val="24"/>
        </w:rPr>
        <w:tab/>
        <w:t xml:space="preserve">However, Christians are no longer under the Law of Moses (Rom 6:14-15; 2 </w:t>
      </w:r>
      <w:proofErr w:type="spellStart"/>
      <w:r>
        <w:rPr>
          <w:rFonts w:ascii="Arial" w:eastAsia="Times New Roman" w:hAnsi="Arial" w:cs="Arial"/>
          <w:sz w:val="24"/>
          <w:szCs w:val="24"/>
        </w:rPr>
        <w:t>Cor</w:t>
      </w:r>
      <w:proofErr w:type="spellEnd"/>
      <w:r>
        <w:rPr>
          <w:rFonts w:ascii="Arial" w:eastAsia="Times New Roman" w:hAnsi="Arial" w:cs="Arial"/>
          <w:sz w:val="24"/>
          <w:szCs w:val="24"/>
        </w:rPr>
        <w:t xml:space="preserve"> 3:2-13; Gal 5:16-21; </w:t>
      </w:r>
      <w:proofErr w:type="spellStart"/>
      <w:r>
        <w:rPr>
          <w:rFonts w:ascii="Arial" w:eastAsia="Times New Roman" w:hAnsi="Arial" w:cs="Arial"/>
          <w:sz w:val="24"/>
          <w:szCs w:val="24"/>
        </w:rPr>
        <w:t>Eph</w:t>
      </w:r>
      <w:proofErr w:type="spellEnd"/>
      <w:r>
        <w:rPr>
          <w:rFonts w:ascii="Arial" w:eastAsia="Times New Roman" w:hAnsi="Arial" w:cs="Arial"/>
          <w:sz w:val="24"/>
          <w:szCs w:val="24"/>
        </w:rPr>
        <w:t xml:space="preserve"> 2:14-16; Col 2:14-17; </w:t>
      </w:r>
      <w:proofErr w:type="spellStart"/>
      <w:r>
        <w:rPr>
          <w:rFonts w:ascii="Arial" w:eastAsia="Times New Roman" w:hAnsi="Arial" w:cs="Arial"/>
          <w:sz w:val="24"/>
          <w:szCs w:val="24"/>
        </w:rPr>
        <w:t>Heb</w:t>
      </w:r>
      <w:proofErr w:type="spellEnd"/>
      <w:r>
        <w:rPr>
          <w:rFonts w:ascii="Arial" w:eastAsia="Times New Roman" w:hAnsi="Arial" w:cs="Arial"/>
          <w:sz w:val="24"/>
          <w:szCs w:val="24"/>
        </w:rPr>
        <w:t xml:space="preserve"> 7:12-13; 8:1-13).</w:t>
      </w:r>
    </w:p>
    <w:p w:rsidR="00D2506F"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e.</w:t>
      </w:r>
      <w:r>
        <w:rPr>
          <w:rFonts w:ascii="Arial" w:eastAsia="Times New Roman" w:hAnsi="Arial" w:cs="Arial"/>
          <w:sz w:val="24"/>
          <w:szCs w:val="24"/>
        </w:rPr>
        <w:tab/>
        <w:t>Foods once condemned under the Old Testament Law of Moses are no longer condemned under the Law of Christ (Acts 10:9-15; 1 Tim 4:3). The only guideline regarding foods is to avoid offending the conscience of another (Rom 14:20).</w:t>
      </w:r>
    </w:p>
    <w:p w:rsidR="00D2506F" w:rsidRPr="000E6756" w:rsidRDefault="00D2506F" w:rsidP="00D2506F">
      <w:pPr>
        <w:spacing w:after="240" w:line="240" w:lineRule="auto"/>
        <w:ind w:left="2160" w:right="-20" w:hanging="540"/>
        <w:rPr>
          <w:rFonts w:ascii="Arial" w:eastAsia="Times New Roman" w:hAnsi="Arial" w:cs="Arial"/>
          <w:sz w:val="24"/>
          <w:szCs w:val="24"/>
        </w:rPr>
      </w:pPr>
      <w:r>
        <w:rPr>
          <w:rFonts w:ascii="Arial" w:eastAsia="Times New Roman" w:hAnsi="Arial" w:cs="Arial"/>
          <w:sz w:val="24"/>
          <w:szCs w:val="24"/>
        </w:rPr>
        <w:t>f.</w:t>
      </w:r>
      <w:r>
        <w:rPr>
          <w:rFonts w:ascii="Arial" w:eastAsia="Times New Roman" w:hAnsi="Arial" w:cs="Arial"/>
          <w:sz w:val="24"/>
          <w:szCs w:val="24"/>
        </w:rPr>
        <w:tab/>
        <w:t xml:space="preserve">Since the eating of foods once condemned under the Law of Moses are no longer condemned, neither is any practice that might use blood as a food supplement, nutrients, or for health or medical purposes – especially practices that may heal or sustain life. </w:t>
      </w:r>
    </w:p>
    <w:p w:rsidR="00AE2CF5" w:rsidRPr="005731E7" w:rsidRDefault="00D2506F" w:rsidP="00AE2CF5">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E.</w:t>
      </w:r>
      <w:r>
        <w:rPr>
          <w:rFonts w:ascii="Arial" w:eastAsia="Arial" w:hAnsi="Arial" w:cs="Arial"/>
          <w:spacing w:val="1"/>
        </w:rPr>
        <w:tab/>
      </w:r>
      <w:r w:rsidR="00AE2CF5" w:rsidRPr="005731E7">
        <w:rPr>
          <w:rFonts w:ascii="Arial" w:eastAsia="Arial" w:hAnsi="Arial" w:cs="Arial"/>
          <w:spacing w:val="1"/>
        </w:rPr>
        <w:t>Baptism and the remission of sins.</w:t>
      </w:r>
    </w:p>
    <w:p w:rsidR="00AE2CF5" w:rsidRDefault="00AE2CF5" w:rsidP="00AE2CF5">
      <w:pPr>
        <w:pStyle w:val="NormalWeb"/>
        <w:shd w:val="clear" w:color="auto" w:fill="FFFFFF"/>
        <w:spacing w:before="0" w:beforeAutospacing="0" w:after="240" w:afterAutospacing="0" w:line="288" w:lineRule="atLeast"/>
        <w:ind w:left="1620" w:hanging="540"/>
        <w:rPr>
          <w:rFonts w:ascii="Arial" w:eastAsia="Arial" w:hAnsi="Arial" w:cs="Arial"/>
          <w:spacing w:val="1"/>
        </w:rPr>
      </w:pPr>
      <w:r>
        <w:rPr>
          <w:rFonts w:ascii="Arial" w:eastAsia="Arial" w:hAnsi="Arial" w:cs="Arial"/>
          <w:spacing w:val="1"/>
        </w:rPr>
        <w:t>1.</w:t>
      </w:r>
      <w:r>
        <w:rPr>
          <w:rFonts w:ascii="Arial" w:eastAsia="Arial" w:hAnsi="Arial" w:cs="Arial"/>
          <w:spacing w:val="1"/>
        </w:rPr>
        <w:tab/>
      </w:r>
      <w:r w:rsidRPr="005731E7">
        <w:rPr>
          <w:rFonts w:ascii="Arial" w:eastAsia="Arial" w:hAnsi="Arial" w:cs="Arial"/>
          <w:spacing w:val="1"/>
        </w:rPr>
        <w:t xml:space="preserve">Jehovah's Witnesses </w:t>
      </w:r>
      <w:r>
        <w:rPr>
          <w:rFonts w:ascii="Arial" w:eastAsia="Arial" w:hAnsi="Arial" w:cs="Arial"/>
          <w:spacing w:val="1"/>
        </w:rPr>
        <w:t>deny</w:t>
      </w:r>
      <w:r w:rsidRPr="005731E7">
        <w:rPr>
          <w:rFonts w:ascii="Arial" w:eastAsia="Arial" w:hAnsi="Arial" w:cs="Arial"/>
          <w:spacing w:val="1"/>
        </w:rPr>
        <w:t xml:space="preserve"> that baptism is for the remission of sins.</w:t>
      </w:r>
    </w:p>
    <w:p w:rsidR="00AE2CF5"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spacing w:val="1"/>
        </w:rPr>
      </w:pPr>
      <w:proofErr w:type="gramStart"/>
      <w:r>
        <w:rPr>
          <w:rFonts w:ascii="Arial" w:eastAsia="Arial" w:hAnsi="Arial" w:cs="Arial"/>
          <w:spacing w:val="1"/>
        </w:rPr>
        <w:t>a.</w:t>
      </w:r>
      <w:r>
        <w:rPr>
          <w:rFonts w:ascii="Arial" w:eastAsia="Arial" w:hAnsi="Arial" w:cs="Arial"/>
          <w:spacing w:val="1"/>
        </w:rPr>
        <w:tab/>
        <w:t>"You need to show before others that you have made a dedication to serve God.</w:t>
      </w:r>
      <w:proofErr w:type="gramEnd"/>
      <w:r>
        <w:rPr>
          <w:rFonts w:ascii="Arial" w:eastAsia="Arial" w:hAnsi="Arial" w:cs="Arial"/>
          <w:spacing w:val="1"/>
        </w:rPr>
        <w:t xml:space="preserve">  How do you do this?  </w:t>
      </w:r>
      <w:proofErr w:type="gramStart"/>
      <w:r>
        <w:rPr>
          <w:rFonts w:ascii="Arial" w:eastAsia="Arial" w:hAnsi="Arial" w:cs="Arial"/>
          <w:spacing w:val="1"/>
        </w:rPr>
        <w:t>By getting baptized in water.</w:t>
      </w:r>
      <w:proofErr w:type="gramEnd"/>
      <w:r>
        <w:rPr>
          <w:rFonts w:ascii="Arial" w:eastAsia="Arial" w:hAnsi="Arial" w:cs="Arial"/>
          <w:spacing w:val="1"/>
        </w:rPr>
        <w:t xml:space="preserve">  Such water baptism is a public demonstration that a person has </w:t>
      </w:r>
      <w:r>
        <w:rPr>
          <w:rFonts w:ascii="Arial" w:eastAsia="Arial" w:hAnsi="Arial" w:cs="Arial"/>
          <w:spacing w:val="1"/>
        </w:rPr>
        <w:lastRenderedPageBreak/>
        <w:t>dedicated his life to Jehovah and is presenting himself to do His will."</w:t>
      </w:r>
      <w:r>
        <w:rPr>
          <w:rStyle w:val="FootnoteReference"/>
          <w:rFonts w:ascii="Arial" w:eastAsia="Arial" w:hAnsi="Arial" w:cs="Arial"/>
          <w:spacing w:val="1"/>
        </w:rPr>
        <w:footnoteReference w:id="24"/>
      </w:r>
    </w:p>
    <w:p w:rsidR="00AE2CF5"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b.</w:t>
      </w:r>
      <w:r>
        <w:rPr>
          <w:rFonts w:ascii="Arial" w:eastAsia="Arial" w:hAnsi="Arial" w:cs="Arial"/>
          <w:spacing w:val="1"/>
        </w:rPr>
        <w:tab/>
        <w:t>"Since Jesus set the pattern, dedicated Christians today also should be baptized… What, then, does Christian baptism signify?  It is not a washing away of one's sins, because cleansing from sin comes only through faith in Jesus Christ (Ephesians 1:7).  Rather, it is a public demonstration, testifying that one has made a solemn dedication to Jehovah God and is presenting himself to do His will."</w:t>
      </w:r>
      <w:r>
        <w:rPr>
          <w:rStyle w:val="FootnoteReference"/>
          <w:rFonts w:ascii="Arial" w:eastAsia="Arial" w:hAnsi="Arial" w:cs="Arial"/>
          <w:spacing w:val="1"/>
        </w:rPr>
        <w:footnoteReference w:id="25"/>
      </w:r>
    </w:p>
    <w:p w:rsidR="00AE2CF5"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spacing w:val="1"/>
        </w:rPr>
      </w:pPr>
      <w:proofErr w:type="gramStart"/>
      <w:r>
        <w:rPr>
          <w:rFonts w:ascii="Arial" w:eastAsia="Arial" w:hAnsi="Arial" w:cs="Arial"/>
          <w:spacing w:val="1"/>
        </w:rPr>
        <w:t>c.</w:t>
      </w:r>
      <w:r>
        <w:rPr>
          <w:rFonts w:ascii="Arial" w:eastAsia="Arial" w:hAnsi="Arial" w:cs="Arial"/>
          <w:spacing w:val="1"/>
        </w:rPr>
        <w:tab/>
        <w:t>"Does this mean that the waters of baptism wash away sins?</w:t>
      </w:r>
      <w:proofErr w:type="gramEnd"/>
      <w:r>
        <w:rPr>
          <w:rFonts w:ascii="Arial" w:eastAsia="Arial" w:hAnsi="Arial" w:cs="Arial"/>
          <w:spacing w:val="1"/>
        </w:rPr>
        <w:t xml:space="preserve">  It would be wrong to draw such a conclusion… Therefore, our obediently passing through the baptismal water symbolizes our dedication of ourselves to Jehovah God through Jesus Christ."</w:t>
      </w:r>
      <w:r>
        <w:rPr>
          <w:rStyle w:val="FootnoteReference"/>
          <w:rFonts w:ascii="Arial" w:eastAsia="Arial" w:hAnsi="Arial" w:cs="Arial"/>
          <w:spacing w:val="1"/>
        </w:rPr>
        <w:footnoteReference w:id="26"/>
      </w:r>
    </w:p>
    <w:p w:rsidR="00AE2CF5" w:rsidRDefault="00AE2CF5" w:rsidP="00AE2CF5">
      <w:pPr>
        <w:pStyle w:val="NormalWeb"/>
        <w:shd w:val="clear" w:color="auto" w:fill="FFFFFF"/>
        <w:spacing w:before="0" w:beforeAutospacing="0" w:after="240" w:afterAutospacing="0" w:line="288" w:lineRule="atLeast"/>
        <w:ind w:left="1620" w:hanging="540"/>
        <w:rPr>
          <w:rFonts w:ascii="Arial" w:eastAsia="Arial" w:hAnsi="Arial" w:cs="Arial"/>
          <w:spacing w:val="1"/>
        </w:rPr>
      </w:pPr>
      <w:r>
        <w:rPr>
          <w:rFonts w:ascii="Arial" w:eastAsia="Arial" w:hAnsi="Arial" w:cs="Arial"/>
          <w:spacing w:val="1"/>
        </w:rPr>
        <w:t>2</w:t>
      </w:r>
      <w:r w:rsidRPr="005731E7">
        <w:rPr>
          <w:rFonts w:ascii="Arial" w:eastAsia="Arial" w:hAnsi="Arial" w:cs="Arial"/>
          <w:spacing w:val="1"/>
        </w:rPr>
        <w:t>.</w:t>
      </w:r>
      <w:r w:rsidRPr="005731E7">
        <w:rPr>
          <w:rFonts w:ascii="Arial" w:eastAsia="Arial" w:hAnsi="Arial" w:cs="Arial"/>
          <w:spacing w:val="1"/>
        </w:rPr>
        <w:tab/>
      </w:r>
      <w:r>
        <w:rPr>
          <w:rFonts w:ascii="Arial" w:eastAsia="Arial" w:hAnsi="Arial" w:cs="Arial"/>
          <w:spacing w:val="1"/>
        </w:rPr>
        <w:t xml:space="preserve">The theology of </w:t>
      </w:r>
      <w:r w:rsidR="00744CF6">
        <w:rPr>
          <w:rFonts w:ascii="Arial" w:eastAsia="Arial" w:hAnsi="Arial" w:cs="Arial"/>
          <w:spacing w:val="1"/>
        </w:rPr>
        <w:t>The Watchtower</w:t>
      </w:r>
      <w:r>
        <w:rPr>
          <w:rFonts w:ascii="Arial" w:eastAsia="Arial" w:hAnsi="Arial" w:cs="Arial"/>
          <w:spacing w:val="1"/>
        </w:rPr>
        <w:t xml:space="preserve"> Bible and Tract Society places great importance on the importance of obedience in the role of salvation, and sees baptism as merely an outward sign of one's obedience.  However, before a candidate is allowed to be baptized, Jehovah's Witnesses require all candidates "prove" themselves worthy of salvation by their strict belief in and obedience to Watchtower teachings.  Russell wrote:</w:t>
      </w:r>
    </w:p>
    <w:p w:rsidR="00AE2CF5"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a.</w:t>
      </w:r>
      <w:r>
        <w:rPr>
          <w:rFonts w:ascii="Arial" w:eastAsia="Arial" w:hAnsi="Arial" w:cs="Arial"/>
          <w:spacing w:val="1"/>
        </w:rPr>
        <w:tab/>
        <w:t>"They must be recovered from blindness as well as from death, that they, each for himself, may have a full chance to prove, by obedience or disobedience, their worthiness of eternal life."</w:t>
      </w:r>
      <w:r>
        <w:rPr>
          <w:rStyle w:val="FootnoteReference"/>
          <w:rFonts w:ascii="Arial" w:eastAsia="Arial" w:hAnsi="Arial" w:cs="Arial"/>
          <w:spacing w:val="1"/>
        </w:rPr>
        <w:footnoteReference w:id="27"/>
      </w:r>
    </w:p>
    <w:p w:rsidR="00AE2CF5"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b.</w:t>
      </w:r>
      <w:r>
        <w:rPr>
          <w:rFonts w:ascii="Arial" w:eastAsia="Arial" w:hAnsi="Arial" w:cs="Arial"/>
          <w:spacing w:val="1"/>
        </w:rPr>
        <w:tab/>
        <w:t>"All who by reason of faith in Jehovah God and in Christ Jesus dedicate themselves to do God's will and then faithfully carry out their dedication will be rewarded with eternal life. . ."</w:t>
      </w:r>
      <w:r>
        <w:rPr>
          <w:rStyle w:val="FootnoteReference"/>
          <w:rFonts w:ascii="Arial" w:eastAsia="Arial" w:hAnsi="Arial" w:cs="Arial"/>
          <w:spacing w:val="1"/>
        </w:rPr>
        <w:footnoteReference w:id="28"/>
      </w:r>
    </w:p>
    <w:p w:rsidR="00AE2CF5" w:rsidRDefault="00AE2CF5" w:rsidP="00AE2CF5">
      <w:pPr>
        <w:pStyle w:val="NormalWeb"/>
        <w:shd w:val="clear" w:color="auto" w:fill="FFFFFF"/>
        <w:spacing w:before="0" w:beforeAutospacing="0" w:after="240" w:afterAutospacing="0" w:line="288" w:lineRule="atLeast"/>
        <w:ind w:left="1620" w:hanging="540"/>
        <w:rPr>
          <w:rFonts w:ascii="Arial" w:eastAsia="Arial" w:hAnsi="Arial" w:cs="Arial"/>
          <w:spacing w:val="1"/>
        </w:rPr>
      </w:pPr>
      <w:r>
        <w:rPr>
          <w:rFonts w:ascii="Arial" w:eastAsia="Arial" w:hAnsi="Arial" w:cs="Arial"/>
          <w:spacing w:val="1"/>
        </w:rPr>
        <w:t>3.</w:t>
      </w:r>
      <w:r>
        <w:rPr>
          <w:rFonts w:ascii="Arial" w:eastAsia="Arial" w:hAnsi="Arial" w:cs="Arial"/>
          <w:spacing w:val="1"/>
        </w:rPr>
        <w:tab/>
        <w:t>The following are just two of the 104 questions asked of all Jehovah's Witness baptism candidates prior to baptism:</w:t>
      </w:r>
    </w:p>
    <w:p w:rsidR="00AE2CF5" w:rsidRPr="005731E7"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a.</w:t>
      </w:r>
      <w:r>
        <w:rPr>
          <w:rFonts w:ascii="Arial" w:eastAsia="Arial" w:hAnsi="Arial" w:cs="Arial"/>
          <w:spacing w:val="1"/>
        </w:rPr>
        <w:tab/>
      </w:r>
      <w:r w:rsidRPr="00F274BE">
        <w:rPr>
          <w:rFonts w:ascii="Arial" w:eastAsia="Arial" w:hAnsi="Arial" w:cs="Arial"/>
          <w:spacing w:val="1"/>
        </w:rPr>
        <w:t>"The first question is:</w:t>
      </w:r>
      <w:r>
        <w:rPr>
          <w:rFonts w:ascii="Arial" w:eastAsia="Arial" w:hAnsi="Arial" w:cs="Arial"/>
          <w:spacing w:val="1"/>
        </w:rPr>
        <w:t xml:space="preserve"> </w:t>
      </w:r>
      <w:r w:rsidRPr="00F274BE">
        <w:rPr>
          <w:rFonts w:ascii="Arial" w:eastAsia="Arial" w:hAnsi="Arial" w:cs="Arial"/>
          <w:spacing w:val="1"/>
        </w:rPr>
        <w:t xml:space="preserve">On the basis of the sacrifice of Jesus Christ, have you repented of your sins </w:t>
      </w:r>
      <w:r w:rsidRPr="000017B4">
        <w:rPr>
          <w:rFonts w:ascii="Arial" w:eastAsia="Arial" w:hAnsi="Arial" w:cs="Arial"/>
          <w:spacing w:val="1"/>
          <w:u w:val="single"/>
        </w:rPr>
        <w:t>and dedicated yourself to Jehovah to do his will</w:t>
      </w:r>
      <w:r w:rsidRPr="00F274BE">
        <w:rPr>
          <w:rFonts w:ascii="Arial" w:eastAsia="Arial" w:hAnsi="Arial" w:cs="Arial"/>
          <w:spacing w:val="1"/>
        </w:rPr>
        <w:t>?</w:t>
      </w:r>
      <w:r>
        <w:rPr>
          <w:rStyle w:val="apple-converted-space"/>
          <w:rFonts w:ascii="Helvetica" w:hAnsi="Helvetica" w:cs="Helvetica"/>
          <w:color w:val="000000"/>
          <w:sz w:val="20"/>
          <w:szCs w:val="20"/>
          <w:shd w:val="clear" w:color="auto" w:fill="FFFFFF"/>
        </w:rPr>
        <w:t xml:space="preserve">  </w:t>
      </w:r>
      <w:r w:rsidRPr="00F274BE">
        <w:rPr>
          <w:rFonts w:ascii="Arial" w:eastAsia="Arial" w:hAnsi="Arial" w:cs="Arial"/>
          <w:spacing w:val="1"/>
        </w:rPr>
        <w:t>The second is:</w:t>
      </w:r>
      <w:r>
        <w:rPr>
          <w:rFonts w:ascii="Arial" w:eastAsia="Arial" w:hAnsi="Arial" w:cs="Arial"/>
          <w:spacing w:val="1"/>
        </w:rPr>
        <w:t xml:space="preserve">  </w:t>
      </w:r>
      <w:r w:rsidRPr="000017B4">
        <w:rPr>
          <w:rFonts w:ascii="Arial" w:eastAsia="Arial" w:hAnsi="Arial" w:cs="Arial"/>
          <w:spacing w:val="1"/>
          <w:u w:val="single"/>
        </w:rPr>
        <w:t>Do you understand that your dedication and baptism identify you as one of Jehovah's Witnesses in association with God's spirit-directed organization</w:t>
      </w:r>
      <w:r w:rsidRPr="00F274BE">
        <w:rPr>
          <w:rFonts w:ascii="Arial" w:eastAsia="Arial" w:hAnsi="Arial" w:cs="Arial"/>
          <w:spacing w:val="1"/>
        </w:rPr>
        <w:t xml:space="preserve">? </w:t>
      </w:r>
      <w:r w:rsidRPr="00F274BE">
        <w:rPr>
          <w:rFonts w:ascii="Arial" w:eastAsia="Arial" w:hAnsi="Arial" w:cs="Arial"/>
          <w:spacing w:val="1"/>
        </w:rPr>
        <w:lastRenderedPageBreak/>
        <w:t>Having answered yes to these questions, candidates are in a right heart condition to undergo Christian baptism."</w:t>
      </w:r>
      <w:r>
        <w:rPr>
          <w:rStyle w:val="FootnoteReference"/>
          <w:rFonts w:ascii="Arial" w:eastAsia="Arial" w:hAnsi="Arial" w:cs="Arial"/>
          <w:spacing w:val="1"/>
        </w:rPr>
        <w:footnoteReference w:id="29"/>
      </w:r>
    </w:p>
    <w:p w:rsidR="00AE2CF5" w:rsidRPr="005731E7" w:rsidRDefault="00AE2CF5" w:rsidP="00AE2CF5">
      <w:pPr>
        <w:pStyle w:val="NormalWeb"/>
        <w:shd w:val="clear" w:color="auto" w:fill="FFFFFF"/>
        <w:spacing w:before="0" w:beforeAutospacing="0" w:after="240" w:afterAutospacing="0" w:line="288" w:lineRule="atLeast"/>
        <w:ind w:left="1620" w:hanging="540"/>
        <w:rPr>
          <w:rFonts w:ascii="Arial" w:eastAsia="Arial" w:hAnsi="Arial" w:cs="Arial"/>
          <w:spacing w:val="1"/>
        </w:rPr>
      </w:pPr>
      <w:r>
        <w:rPr>
          <w:rFonts w:ascii="Arial" w:eastAsia="Arial" w:hAnsi="Arial" w:cs="Arial"/>
          <w:spacing w:val="1"/>
        </w:rPr>
        <w:t>4</w:t>
      </w:r>
      <w:r w:rsidRPr="005731E7">
        <w:rPr>
          <w:rFonts w:ascii="Arial" w:eastAsia="Arial" w:hAnsi="Arial" w:cs="Arial"/>
        </w:rPr>
        <w:t>.</w:t>
      </w:r>
      <w:r w:rsidRPr="005731E7">
        <w:rPr>
          <w:rFonts w:ascii="Arial" w:eastAsia="Arial" w:hAnsi="Arial" w:cs="Arial"/>
        </w:rPr>
        <w:tab/>
      </w:r>
      <w:r>
        <w:rPr>
          <w:rFonts w:ascii="Arial" w:eastAsia="Arial" w:hAnsi="Arial" w:cs="Arial"/>
          <w:spacing w:val="2"/>
        </w:rPr>
        <w:t>The Bible says</w:t>
      </w:r>
      <w:r w:rsidRPr="005731E7">
        <w:rPr>
          <w:rFonts w:ascii="Arial" w:eastAsia="Arial" w:hAnsi="Arial" w:cs="Arial"/>
        </w:rPr>
        <w:t>:</w:t>
      </w:r>
      <w:r w:rsidRPr="005731E7">
        <w:rPr>
          <w:rFonts w:ascii="Arial" w:eastAsia="Arial" w:hAnsi="Arial" w:cs="Arial"/>
          <w:spacing w:val="1"/>
        </w:rPr>
        <w:t xml:space="preserve"> </w:t>
      </w:r>
    </w:p>
    <w:p w:rsidR="00AE2CF5" w:rsidRPr="005731E7"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a.</w:t>
      </w:r>
      <w:r w:rsidRPr="005731E7">
        <w:rPr>
          <w:rFonts w:ascii="Arial" w:eastAsia="Arial" w:hAnsi="Arial" w:cs="Arial"/>
        </w:rPr>
        <w:tab/>
        <w:t>Baptism is "for the remission of sins" (Acts 2:38)</w:t>
      </w:r>
    </w:p>
    <w:p w:rsidR="00AE2CF5" w:rsidRPr="005731E7"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b.</w:t>
      </w:r>
      <w:r w:rsidRPr="005731E7">
        <w:rPr>
          <w:rFonts w:ascii="Arial" w:eastAsia="Arial" w:hAnsi="Arial" w:cs="Arial"/>
        </w:rPr>
        <w:tab/>
        <w:t>Baptism saves (Mark 16:16; 1 Pet 3:21)</w:t>
      </w:r>
    </w:p>
    <w:p w:rsidR="00AE2CF5" w:rsidRDefault="00AE2CF5" w:rsidP="00AE2CF5">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c.</w:t>
      </w:r>
      <w:r w:rsidRPr="005731E7">
        <w:rPr>
          <w:rFonts w:ascii="Arial" w:eastAsia="Arial" w:hAnsi="Arial" w:cs="Arial"/>
        </w:rPr>
        <w:tab/>
        <w:t>Baptism washes away sins (Acts 22:16)</w:t>
      </w:r>
    </w:p>
    <w:p w:rsidR="00AE2CF5" w:rsidRDefault="00D2506F" w:rsidP="00391E03">
      <w:pPr>
        <w:pStyle w:val="NormalWeb"/>
        <w:shd w:val="clear" w:color="auto" w:fill="FFFFFF"/>
        <w:spacing w:before="0" w:beforeAutospacing="0" w:after="240" w:afterAutospacing="0" w:line="288" w:lineRule="atLeast"/>
        <w:ind w:left="1080" w:hanging="540"/>
        <w:rPr>
          <w:rFonts w:ascii="Arial" w:eastAsia="Arial" w:hAnsi="Arial" w:cs="Arial"/>
        </w:rPr>
      </w:pPr>
      <w:r>
        <w:rPr>
          <w:rFonts w:ascii="Arial" w:eastAsia="Arial" w:hAnsi="Arial" w:cs="Arial"/>
        </w:rPr>
        <w:t>F</w:t>
      </w:r>
      <w:r w:rsidR="006B2CEF">
        <w:rPr>
          <w:rFonts w:ascii="Arial" w:eastAsia="Arial" w:hAnsi="Arial" w:cs="Arial"/>
        </w:rPr>
        <w:t>.</w:t>
      </w:r>
      <w:r w:rsidR="006B2CEF">
        <w:rPr>
          <w:rFonts w:ascii="Arial" w:eastAsia="Arial" w:hAnsi="Arial" w:cs="Arial"/>
        </w:rPr>
        <w:tab/>
      </w:r>
      <w:r w:rsidR="00AE2CF5">
        <w:rPr>
          <w:rFonts w:ascii="Arial" w:eastAsia="Arial" w:hAnsi="Arial" w:cs="Arial"/>
        </w:rPr>
        <w:t>The 144,000</w:t>
      </w:r>
    </w:p>
    <w:p w:rsidR="00136825" w:rsidRPr="005731E7" w:rsidRDefault="00AE2CF5" w:rsidP="00AE2CF5">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t>1.</w:t>
      </w:r>
      <w:r>
        <w:rPr>
          <w:rFonts w:ascii="Arial" w:eastAsia="Arial" w:hAnsi="Arial" w:cs="Arial"/>
        </w:rPr>
        <w:tab/>
        <w:t>Jehovah's Witnesses believe t</w:t>
      </w:r>
      <w:r w:rsidR="00391E03" w:rsidRPr="005731E7">
        <w:rPr>
          <w:rFonts w:ascii="Arial" w:eastAsia="Arial" w:hAnsi="Arial" w:cs="Arial"/>
        </w:rPr>
        <w:t xml:space="preserve">he number of </w:t>
      </w:r>
      <w:r w:rsidR="00D1424E">
        <w:rPr>
          <w:rFonts w:ascii="Arial" w:eastAsia="Arial" w:hAnsi="Arial" w:cs="Arial"/>
        </w:rPr>
        <w:t>those chosen to be</w:t>
      </w:r>
      <w:r w:rsidR="00391E03" w:rsidRPr="005731E7">
        <w:rPr>
          <w:rFonts w:ascii="Arial" w:eastAsia="Arial" w:hAnsi="Arial" w:cs="Arial"/>
        </w:rPr>
        <w:t xml:space="preserve"> redeemed in </w:t>
      </w:r>
      <w:r w:rsidR="00D1424E">
        <w:rPr>
          <w:rFonts w:ascii="Arial" w:eastAsia="Arial" w:hAnsi="Arial" w:cs="Arial"/>
        </w:rPr>
        <w:t xml:space="preserve">the "high calling" and who will live in </w:t>
      </w:r>
      <w:r w:rsidR="00391E03" w:rsidRPr="005731E7">
        <w:rPr>
          <w:rFonts w:ascii="Arial" w:eastAsia="Arial" w:hAnsi="Arial" w:cs="Arial"/>
        </w:rPr>
        <w:t>heaven</w:t>
      </w:r>
      <w:r w:rsidR="00D1424E">
        <w:rPr>
          <w:rFonts w:ascii="Arial" w:eastAsia="Arial" w:hAnsi="Arial" w:cs="Arial"/>
        </w:rPr>
        <w:t xml:space="preserve"> with Christ are exactly </w:t>
      </w:r>
      <w:r w:rsidR="00136825" w:rsidRPr="005731E7">
        <w:rPr>
          <w:rFonts w:ascii="Arial" w:eastAsia="Arial" w:hAnsi="Arial" w:cs="Arial"/>
          <w:spacing w:val="-1"/>
        </w:rPr>
        <w:t>1</w:t>
      </w:r>
      <w:r w:rsidR="00136825" w:rsidRPr="005731E7">
        <w:rPr>
          <w:rFonts w:ascii="Arial" w:eastAsia="Arial" w:hAnsi="Arial" w:cs="Arial"/>
          <w:spacing w:val="1"/>
        </w:rPr>
        <w:t>44</w:t>
      </w:r>
      <w:r w:rsidR="00136825" w:rsidRPr="005731E7">
        <w:rPr>
          <w:rFonts w:ascii="Arial" w:eastAsia="Arial" w:hAnsi="Arial" w:cs="Arial"/>
          <w:spacing w:val="-2"/>
        </w:rPr>
        <w:t>,</w:t>
      </w:r>
      <w:r w:rsidR="00136825" w:rsidRPr="005731E7">
        <w:rPr>
          <w:rFonts w:ascii="Arial" w:eastAsia="Arial" w:hAnsi="Arial" w:cs="Arial"/>
          <w:spacing w:val="1"/>
        </w:rPr>
        <w:t>0</w:t>
      </w:r>
      <w:r w:rsidR="00136825" w:rsidRPr="005731E7">
        <w:rPr>
          <w:rFonts w:ascii="Arial" w:eastAsia="Arial" w:hAnsi="Arial" w:cs="Arial"/>
          <w:spacing w:val="-1"/>
        </w:rPr>
        <w:t>0</w:t>
      </w:r>
      <w:r w:rsidR="00136825" w:rsidRPr="005731E7">
        <w:rPr>
          <w:rFonts w:ascii="Arial" w:eastAsia="Arial" w:hAnsi="Arial" w:cs="Arial"/>
        </w:rPr>
        <w:t>0</w:t>
      </w:r>
      <w:r w:rsidR="003A0E85">
        <w:rPr>
          <w:rFonts w:ascii="Arial" w:eastAsia="Arial" w:hAnsi="Arial" w:cs="Arial"/>
        </w:rPr>
        <w:t>.  The rest will live "in human perfection" and the earth forever – after the earth has been cleansed and purified.</w:t>
      </w:r>
    </w:p>
    <w:p w:rsidR="00136825" w:rsidRDefault="00AE2CF5" w:rsidP="00391E03">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spacing w:val="1"/>
        </w:rPr>
        <w:t>2</w:t>
      </w:r>
      <w:r w:rsidR="00136825" w:rsidRPr="005731E7">
        <w:rPr>
          <w:rFonts w:ascii="Arial" w:eastAsia="Arial" w:hAnsi="Arial" w:cs="Arial"/>
        </w:rPr>
        <w:t>.</w:t>
      </w:r>
      <w:r w:rsidR="00136825" w:rsidRPr="005731E7">
        <w:rPr>
          <w:rFonts w:ascii="Arial" w:eastAsia="Arial" w:hAnsi="Arial" w:cs="Arial"/>
        </w:rPr>
        <w:tab/>
      </w:r>
      <w:r w:rsidR="00136825" w:rsidRPr="005731E7">
        <w:rPr>
          <w:rFonts w:ascii="Arial" w:eastAsia="Arial" w:hAnsi="Arial" w:cs="Arial"/>
          <w:spacing w:val="2"/>
        </w:rPr>
        <w:t>T</w:t>
      </w:r>
      <w:r w:rsidR="00136825" w:rsidRPr="005731E7">
        <w:rPr>
          <w:rFonts w:ascii="Arial" w:eastAsia="Arial" w:hAnsi="Arial" w:cs="Arial"/>
          <w:spacing w:val="-1"/>
        </w:rPr>
        <w:t>h</w:t>
      </w:r>
      <w:r w:rsidR="00136825" w:rsidRPr="005731E7">
        <w:rPr>
          <w:rFonts w:ascii="Arial" w:eastAsia="Arial" w:hAnsi="Arial" w:cs="Arial"/>
        </w:rPr>
        <w:t>e</w:t>
      </w:r>
      <w:r w:rsidR="00136825" w:rsidRPr="005731E7">
        <w:rPr>
          <w:rFonts w:ascii="Arial" w:eastAsia="Arial" w:hAnsi="Arial" w:cs="Arial"/>
          <w:spacing w:val="1"/>
        </w:rPr>
        <w:t xml:space="preserve"> </w:t>
      </w:r>
      <w:r w:rsidR="00136825" w:rsidRPr="005731E7">
        <w:rPr>
          <w:rFonts w:ascii="Arial" w:eastAsia="Arial" w:hAnsi="Arial" w:cs="Arial"/>
        </w:rPr>
        <w:t>J</w:t>
      </w:r>
      <w:r w:rsidR="00136825" w:rsidRPr="005731E7">
        <w:rPr>
          <w:rFonts w:ascii="Arial" w:eastAsia="Arial" w:hAnsi="Arial" w:cs="Arial"/>
          <w:spacing w:val="-1"/>
        </w:rPr>
        <w:t>e</w:t>
      </w:r>
      <w:r w:rsidR="00136825" w:rsidRPr="005731E7">
        <w:rPr>
          <w:rFonts w:ascii="Arial" w:eastAsia="Arial" w:hAnsi="Arial" w:cs="Arial"/>
          <w:spacing w:val="1"/>
        </w:rPr>
        <w:t>ho</w:t>
      </w:r>
      <w:r w:rsidR="00136825" w:rsidRPr="005731E7">
        <w:rPr>
          <w:rFonts w:ascii="Arial" w:eastAsia="Arial" w:hAnsi="Arial" w:cs="Arial"/>
          <w:spacing w:val="-2"/>
        </w:rPr>
        <w:t>v</w:t>
      </w:r>
      <w:r w:rsidR="00136825" w:rsidRPr="005731E7">
        <w:rPr>
          <w:rFonts w:ascii="Arial" w:eastAsia="Arial" w:hAnsi="Arial" w:cs="Arial"/>
          <w:spacing w:val="1"/>
        </w:rPr>
        <w:t>ah</w:t>
      </w:r>
      <w:r w:rsidR="00136825" w:rsidRPr="005731E7">
        <w:rPr>
          <w:rFonts w:ascii="Arial" w:eastAsia="Arial" w:hAnsi="Arial" w:cs="Arial"/>
        </w:rPr>
        <w:t>’s</w:t>
      </w:r>
      <w:r w:rsidR="00136825" w:rsidRPr="005731E7">
        <w:rPr>
          <w:rFonts w:ascii="Arial" w:eastAsia="Arial" w:hAnsi="Arial" w:cs="Arial"/>
          <w:spacing w:val="-4"/>
        </w:rPr>
        <w:t xml:space="preserve"> </w:t>
      </w:r>
      <w:r w:rsidR="00136825" w:rsidRPr="005731E7">
        <w:rPr>
          <w:rFonts w:ascii="Arial" w:eastAsia="Arial" w:hAnsi="Arial" w:cs="Arial"/>
          <w:spacing w:val="9"/>
        </w:rPr>
        <w:t>W</w:t>
      </w:r>
      <w:r w:rsidR="00136825" w:rsidRPr="005731E7">
        <w:rPr>
          <w:rFonts w:ascii="Arial" w:eastAsia="Arial" w:hAnsi="Arial" w:cs="Arial"/>
          <w:spacing w:val="-3"/>
        </w:rPr>
        <w:t>i</w:t>
      </w:r>
      <w:r w:rsidR="00136825" w:rsidRPr="005731E7">
        <w:rPr>
          <w:rFonts w:ascii="Arial" w:eastAsia="Arial" w:hAnsi="Arial" w:cs="Arial"/>
          <w:spacing w:val="-2"/>
        </w:rPr>
        <w:t>t</w:t>
      </w:r>
      <w:r w:rsidR="00136825" w:rsidRPr="005731E7">
        <w:rPr>
          <w:rFonts w:ascii="Arial" w:eastAsia="Arial" w:hAnsi="Arial" w:cs="Arial"/>
          <w:spacing w:val="1"/>
        </w:rPr>
        <w:t>ne</w:t>
      </w:r>
      <w:r w:rsidR="00136825" w:rsidRPr="005731E7">
        <w:rPr>
          <w:rFonts w:ascii="Arial" w:eastAsia="Arial" w:hAnsi="Arial" w:cs="Arial"/>
          <w:spacing w:val="-2"/>
        </w:rPr>
        <w:t>s</w:t>
      </w:r>
      <w:r w:rsidR="00136825" w:rsidRPr="005731E7">
        <w:rPr>
          <w:rFonts w:ascii="Arial" w:eastAsia="Arial" w:hAnsi="Arial" w:cs="Arial"/>
        </w:rPr>
        <w:t>s</w:t>
      </w:r>
      <w:r w:rsidR="00136825" w:rsidRPr="005731E7">
        <w:rPr>
          <w:rFonts w:ascii="Arial" w:eastAsia="Arial" w:hAnsi="Arial" w:cs="Arial"/>
          <w:spacing w:val="1"/>
        </w:rPr>
        <w:t>e</w:t>
      </w:r>
      <w:r w:rsidR="00136825" w:rsidRPr="005731E7">
        <w:rPr>
          <w:rFonts w:ascii="Arial" w:eastAsia="Arial" w:hAnsi="Arial" w:cs="Arial"/>
        </w:rPr>
        <w:t xml:space="preserve">s </w:t>
      </w:r>
      <w:r w:rsidR="00391E03" w:rsidRPr="005731E7">
        <w:rPr>
          <w:rFonts w:ascii="Arial" w:eastAsia="Arial" w:hAnsi="Arial" w:cs="Arial"/>
          <w:spacing w:val="-1"/>
        </w:rPr>
        <w:t xml:space="preserve">believe the number will be </w:t>
      </w:r>
      <w:r w:rsidR="00136825" w:rsidRPr="005731E7">
        <w:rPr>
          <w:rFonts w:ascii="Arial" w:eastAsia="Arial" w:hAnsi="Arial" w:cs="Arial"/>
          <w:spacing w:val="1"/>
        </w:rPr>
        <w:t>e</w:t>
      </w:r>
      <w:r w:rsidR="00136825" w:rsidRPr="005731E7">
        <w:rPr>
          <w:rFonts w:ascii="Arial" w:eastAsia="Arial" w:hAnsi="Arial" w:cs="Arial"/>
          <w:spacing w:val="-2"/>
        </w:rPr>
        <w:t>x</w:t>
      </w:r>
      <w:r w:rsidR="00136825" w:rsidRPr="005731E7">
        <w:rPr>
          <w:rFonts w:ascii="Arial" w:eastAsia="Arial" w:hAnsi="Arial" w:cs="Arial"/>
          <w:spacing w:val="1"/>
        </w:rPr>
        <w:t>a</w:t>
      </w:r>
      <w:r w:rsidR="00136825" w:rsidRPr="005731E7">
        <w:rPr>
          <w:rFonts w:ascii="Arial" w:eastAsia="Arial" w:hAnsi="Arial" w:cs="Arial"/>
        </w:rPr>
        <w:t>ct</w:t>
      </w:r>
      <w:r w:rsidR="00136825" w:rsidRPr="005731E7">
        <w:rPr>
          <w:rFonts w:ascii="Arial" w:eastAsia="Arial" w:hAnsi="Arial" w:cs="Arial"/>
          <w:spacing w:val="2"/>
        </w:rPr>
        <w:t>l</w:t>
      </w:r>
      <w:r w:rsidR="00136825" w:rsidRPr="005731E7">
        <w:rPr>
          <w:rFonts w:ascii="Arial" w:eastAsia="Arial" w:hAnsi="Arial" w:cs="Arial"/>
        </w:rPr>
        <w:t>y</w:t>
      </w:r>
      <w:r w:rsidR="00136825" w:rsidRPr="005731E7">
        <w:rPr>
          <w:rFonts w:ascii="Arial" w:eastAsia="Arial" w:hAnsi="Arial" w:cs="Arial"/>
          <w:spacing w:val="-2"/>
        </w:rPr>
        <w:t xml:space="preserve"> </w:t>
      </w:r>
      <w:r w:rsidR="00136825" w:rsidRPr="005731E7">
        <w:rPr>
          <w:rFonts w:ascii="Arial" w:eastAsia="Arial" w:hAnsi="Arial" w:cs="Arial"/>
          <w:spacing w:val="1"/>
        </w:rPr>
        <w:t>144</w:t>
      </w:r>
      <w:r w:rsidR="00136825" w:rsidRPr="005731E7">
        <w:rPr>
          <w:rFonts w:ascii="Arial" w:eastAsia="Arial" w:hAnsi="Arial" w:cs="Arial"/>
        </w:rPr>
        <w:t>,</w:t>
      </w:r>
      <w:r w:rsidR="00136825" w:rsidRPr="005731E7">
        <w:rPr>
          <w:rFonts w:ascii="Arial" w:eastAsia="Arial" w:hAnsi="Arial" w:cs="Arial"/>
          <w:spacing w:val="1"/>
        </w:rPr>
        <w:t>0</w:t>
      </w:r>
      <w:r w:rsidR="00136825" w:rsidRPr="005731E7">
        <w:rPr>
          <w:rFonts w:ascii="Arial" w:eastAsia="Arial" w:hAnsi="Arial" w:cs="Arial"/>
          <w:spacing w:val="-1"/>
        </w:rPr>
        <w:t>0</w:t>
      </w:r>
      <w:r w:rsidR="00136825" w:rsidRPr="005731E7">
        <w:rPr>
          <w:rFonts w:ascii="Arial" w:eastAsia="Arial" w:hAnsi="Arial" w:cs="Arial"/>
          <w:spacing w:val="1"/>
        </w:rPr>
        <w:t>0, an</w:t>
      </w:r>
      <w:r w:rsidR="00136825" w:rsidRPr="005731E7">
        <w:rPr>
          <w:rFonts w:ascii="Arial" w:eastAsia="Arial" w:hAnsi="Arial" w:cs="Arial"/>
        </w:rPr>
        <w:t>d</w:t>
      </w:r>
      <w:r w:rsidR="00136825" w:rsidRPr="005731E7">
        <w:rPr>
          <w:rFonts w:ascii="Arial" w:eastAsia="Arial" w:hAnsi="Arial" w:cs="Arial"/>
          <w:spacing w:val="-1"/>
        </w:rPr>
        <w:t xml:space="preserve"> </w:t>
      </w:r>
      <w:r w:rsidR="00136825" w:rsidRPr="005731E7">
        <w:rPr>
          <w:rFonts w:ascii="Arial" w:eastAsia="Arial" w:hAnsi="Arial" w:cs="Arial"/>
          <w:spacing w:val="1"/>
        </w:rPr>
        <w:t>n</w:t>
      </w:r>
      <w:r w:rsidR="00136825" w:rsidRPr="005731E7">
        <w:rPr>
          <w:rFonts w:ascii="Arial" w:eastAsia="Arial" w:hAnsi="Arial" w:cs="Arial"/>
        </w:rPr>
        <w:t>o</w:t>
      </w:r>
      <w:r w:rsidR="00136825" w:rsidRPr="005731E7">
        <w:rPr>
          <w:rFonts w:ascii="Arial" w:eastAsia="Arial" w:hAnsi="Arial" w:cs="Arial"/>
          <w:spacing w:val="-1"/>
        </w:rPr>
        <w:t xml:space="preserve"> </w:t>
      </w:r>
      <w:r w:rsidR="00136825" w:rsidRPr="005731E7">
        <w:rPr>
          <w:rFonts w:ascii="Arial" w:eastAsia="Arial" w:hAnsi="Arial" w:cs="Arial"/>
          <w:spacing w:val="2"/>
        </w:rPr>
        <w:t>m</w:t>
      </w:r>
      <w:r w:rsidR="00136825" w:rsidRPr="005731E7">
        <w:rPr>
          <w:rFonts w:ascii="Arial" w:eastAsia="Arial" w:hAnsi="Arial" w:cs="Arial"/>
          <w:spacing w:val="1"/>
        </w:rPr>
        <w:t>o</w:t>
      </w:r>
      <w:r w:rsidR="00136825" w:rsidRPr="005731E7">
        <w:rPr>
          <w:rFonts w:ascii="Arial" w:eastAsia="Arial" w:hAnsi="Arial" w:cs="Arial"/>
          <w:spacing w:val="-1"/>
        </w:rPr>
        <w:t>re</w:t>
      </w:r>
      <w:r w:rsidR="00F260A4">
        <w:rPr>
          <w:rFonts w:ascii="Arial" w:eastAsia="Arial" w:hAnsi="Arial" w:cs="Arial"/>
          <w:spacing w:val="-1"/>
        </w:rPr>
        <w:t xml:space="preserve"> based on their interpretation of Revelation 7:3-9</w:t>
      </w:r>
      <w:r w:rsidR="00136825" w:rsidRPr="005731E7">
        <w:rPr>
          <w:rFonts w:ascii="Arial" w:eastAsia="Arial" w:hAnsi="Arial" w:cs="Arial"/>
        </w:rPr>
        <w:t>.</w:t>
      </w:r>
    </w:p>
    <w:p w:rsidR="005C56AA" w:rsidRDefault="005C56AA" w:rsidP="007468A4">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a.</w:t>
      </w:r>
      <w:r>
        <w:rPr>
          <w:rFonts w:ascii="Arial" w:eastAsia="Arial" w:hAnsi="Arial" w:cs="Arial"/>
        </w:rPr>
        <w:tab/>
        <w:t>"</w:t>
      </w:r>
      <w:r w:rsidRPr="005C56AA">
        <w:rPr>
          <w:rFonts w:ascii="Arial" w:eastAsia="Arial" w:hAnsi="Arial" w:cs="Arial"/>
        </w:rPr>
        <w:t>The Bible shows that only a limited number of persons, a little flock will go to heaven</w:t>
      </w:r>
      <w:r>
        <w:rPr>
          <w:rFonts w:ascii="Arial" w:eastAsia="Arial" w:hAnsi="Arial" w:cs="Arial"/>
        </w:rPr>
        <w:t>…</w:t>
      </w:r>
      <w:r w:rsidRPr="005C56AA">
        <w:rPr>
          <w:rFonts w:ascii="Arial" w:eastAsia="Arial" w:hAnsi="Arial" w:cs="Arial"/>
        </w:rPr>
        <w:t>. the rest of faithful humankind will live on earth a</w:t>
      </w:r>
      <w:r>
        <w:rPr>
          <w:rFonts w:ascii="Arial" w:eastAsia="Arial" w:hAnsi="Arial" w:cs="Arial"/>
        </w:rPr>
        <w:t>s the subjects of these rulers."</w:t>
      </w:r>
      <w:r>
        <w:rPr>
          <w:rStyle w:val="FootnoteReference"/>
          <w:rFonts w:ascii="Arial" w:eastAsia="Arial" w:hAnsi="Arial" w:cs="Arial"/>
        </w:rPr>
        <w:footnoteReference w:id="30"/>
      </w:r>
    </w:p>
    <w:p w:rsidR="007468A4" w:rsidRDefault="005C56AA" w:rsidP="007468A4">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sidR="007468A4">
        <w:rPr>
          <w:rFonts w:ascii="Arial" w:eastAsia="Arial" w:hAnsi="Arial" w:cs="Arial"/>
        </w:rPr>
        <w:t>.</w:t>
      </w:r>
      <w:r w:rsidR="007468A4">
        <w:rPr>
          <w:rFonts w:ascii="Arial" w:eastAsia="Arial" w:hAnsi="Arial" w:cs="Arial"/>
        </w:rPr>
        <w:tab/>
      </w:r>
      <w:r w:rsidR="007468A4" w:rsidRPr="007468A4">
        <w:rPr>
          <w:rFonts w:ascii="Arial" w:eastAsia="Arial" w:hAnsi="Arial" w:cs="Arial"/>
        </w:rPr>
        <w:t>"... the number 144,000 is to be taken literally. It refers to those who will rule in heaven with Christ over a paradise earth, which will be filled with a large and undetermined number of happy people who worship Jehovah God."</w:t>
      </w:r>
      <w:r w:rsidR="00635178">
        <w:rPr>
          <w:rStyle w:val="FootnoteReference"/>
          <w:rFonts w:ascii="Arial" w:eastAsia="Arial" w:hAnsi="Arial" w:cs="Arial"/>
        </w:rPr>
        <w:footnoteReference w:id="31"/>
      </w:r>
    </w:p>
    <w:p w:rsidR="00733051" w:rsidRDefault="00AE2CF5" w:rsidP="00391E03">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t>3</w:t>
      </w:r>
      <w:r w:rsidR="00733051">
        <w:rPr>
          <w:rFonts w:ascii="Arial" w:eastAsia="Arial" w:hAnsi="Arial" w:cs="Arial"/>
        </w:rPr>
        <w:t>.</w:t>
      </w:r>
      <w:r w:rsidR="00733051">
        <w:rPr>
          <w:rFonts w:ascii="Arial" w:eastAsia="Arial" w:hAnsi="Arial" w:cs="Arial"/>
        </w:rPr>
        <w:tab/>
        <w:t xml:space="preserve">Russell claimed all 144,000 had been chosen as part of the "high calling" by </w:t>
      </w:r>
      <w:r w:rsidR="000B1E05">
        <w:rPr>
          <w:rFonts w:ascii="Arial" w:eastAsia="Arial" w:hAnsi="Arial" w:cs="Arial"/>
        </w:rPr>
        <w:t xml:space="preserve">the year 1881, </w:t>
      </w:r>
      <w:r w:rsidR="000124CF">
        <w:rPr>
          <w:rFonts w:ascii="Arial" w:eastAsia="Arial" w:hAnsi="Arial" w:cs="Arial"/>
        </w:rPr>
        <w:t>because he believed in the Lord's return in 1914</w:t>
      </w:r>
      <w:r w:rsidR="00733051">
        <w:rPr>
          <w:rFonts w:ascii="Arial" w:eastAsia="Arial" w:hAnsi="Arial" w:cs="Arial"/>
        </w:rPr>
        <w:t>.</w:t>
      </w:r>
    </w:p>
    <w:p w:rsidR="00F260A4" w:rsidRPr="005731E7" w:rsidRDefault="00F260A4" w:rsidP="00733051">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a.</w:t>
      </w:r>
      <w:r>
        <w:rPr>
          <w:rFonts w:ascii="Arial" w:eastAsia="Arial" w:hAnsi="Arial" w:cs="Arial"/>
        </w:rPr>
        <w:tab/>
      </w:r>
      <w:r w:rsidR="00733051" w:rsidRPr="00733051">
        <w:rPr>
          <w:rFonts w:ascii="Arial" w:eastAsia="Arial" w:hAnsi="Arial" w:cs="Arial"/>
          <w:spacing w:val="1"/>
        </w:rPr>
        <w:t>"Remember, too, that the Scriptures proved to us in various ways</w:t>
      </w:r>
      <w:r w:rsidR="00733051">
        <w:rPr>
          <w:rFonts w:ascii="Arial" w:eastAsia="Arial" w:hAnsi="Arial" w:cs="Arial"/>
          <w:spacing w:val="1"/>
        </w:rPr>
        <w:t xml:space="preserve">… </w:t>
      </w:r>
      <w:r w:rsidR="00733051" w:rsidRPr="00733051">
        <w:rPr>
          <w:rFonts w:ascii="Arial" w:eastAsia="Arial" w:hAnsi="Arial" w:cs="Arial"/>
          <w:spacing w:val="1"/>
        </w:rPr>
        <w:t>that the "harvest" or end of this age was due to begin in October, 1874, and that the Great Reaper was then du</w:t>
      </w:r>
      <w:r w:rsidR="00733051">
        <w:rPr>
          <w:rFonts w:ascii="Arial" w:eastAsia="Arial" w:hAnsi="Arial" w:cs="Arial"/>
          <w:spacing w:val="1"/>
        </w:rPr>
        <w:t xml:space="preserve">e to be </w:t>
      </w:r>
      <w:r w:rsidR="00B470FF">
        <w:rPr>
          <w:rFonts w:ascii="Arial" w:eastAsia="Arial" w:hAnsi="Arial" w:cs="Arial"/>
          <w:spacing w:val="1"/>
        </w:rPr>
        <w:t xml:space="preserve">present; that seven years later, </w:t>
      </w:r>
      <w:r w:rsidR="00733051" w:rsidRPr="00733051">
        <w:rPr>
          <w:rFonts w:ascii="Arial" w:eastAsia="Arial" w:hAnsi="Arial" w:cs="Arial"/>
          <w:spacing w:val="1"/>
        </w:rPr>
        <w:t>in October, 1881</w:t>
      </w:r>
      <w:r w:rsidR="00B470FF">
        <w:rPr>
          <w:rFonts w:ascii="Arial" w:eastAsia="Arial" w:hAnsi="Arial" w:cs="Arial"/>
          <w:spacing w:val="1"/>
        </w:rPr>
        <w:t>, the 'high calling'</w:t>
      </w:r>
      <w:r w:rsidR="00733051" w:rsidRPr="00733051">
        <w:rPr>
          <w:rFonts w:ascii="Arial" w:eastAsia="Arial" w:hAnsi="Arial" w:cs="Arial"/>
          <w:spacing w:val="1"/>
        </w:rPr>
        <w:t xml:space="preserve"> ceased, though some will be admitted to the same favors afterward, without a general call being made, to fill the places of some of the called ones who, on being tested, will be found unworthy."</w:t>
      </w:r>
      <w:r w:rsidR="00B470FF">
        <w:rPr>
          <w:rStyle w:val="FootnoteReference"/>
          <w:rFonts w:ascii="Arial" w:eastAsia="Arial" w:hAnsi="Arial" w:cs="Arial"/>
          <w:spacing w:val="1"/>
        </w:rPr>
        <w:footnoteReference w:id="32"/>
      </w:r>
    </w:p>
    <w:p w:rsidR="000124CF" w:rsidRDefault="00B470FF" w:rsidP="00B470FF">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lastRenderedPageBreak/>
        <w:t>b.</w:t>
      </w:r>
      <w:r>
        <w:rPr>
          <w:rFonts w:ascii="Arial" w:eastAsia="Arial" w:hAnsi="Arial" w:cs="Arial"/>
          <w:spacing w:val="1"/>
        </w:rPr>
        <w:tab/>
      </w:r>
      <w:r w:rsidR="000124CF">
        <w:rPr>
          <w:rFonts w:ascii="Arial" w:eastAsia="Arial" w:hAnsi="Arial" w:cs="Arial"/>
          <w:spacing w:val="1"/>
        </w:rPr>
        <w:t xml:space="preserve">Since the world </w:t>
      </w:r>
      <w:r w:rsidR="000B1E05">
        <w:rPr>
          <w:rFonts w:ascii="Arial" w:eastAsia="Arial" w:hAnsi="Arial" w:cs="Arial"/>
          <w:spacing w:val="1"/>
        </w:rPr>
        <w:t xml:space="preserve">has </w:t>
      </w:r>
      <w:r w:rsidR="000124CF">
        <w:rPr>
          <w:rFonts w:ascii="Arial" w:eastAsia="Arial" w:hAnsi="Arial" w:cs="Arial"/>
          <w:spacing w:val="1"/>
        </w:rPr>
        <w:t xml:space="preserve">continued without the apparent return of Christ and the establishment of His earthly kingdom, the Jehovah's Witnesses faced a problem – </w:t>
      </w:r>
      <w:r w:rsidR="000B1E05">
        <w:rPr>
          <w:rFonts w:ascii="Arial" w:eastAsia="Arial" w:hAnsi="Arial" w:cs="Arial"/>
          <w:spacing w:val="1"/>
        </w:rPr>
        <w:t>would there</w:t>
      </w:r>
      <w:r w:rsidR="000124CF">
        <w:rPr>
          <w:rFonts w:ascii="Arial" w:eastAsia="Arial" w:hAnsi="Arial" w:cs="Arial"/>
          <w:spacing w:val="1"/>
        </w:rPr>
        <w:t xml:space="preserve"> be no hope of any living today to be numbered among the 144,000</w:t>
      </w:r>
      <w:r w:rsidR="000B1E05">
        <w:rPr>
          <w:rFonts w:ascii="Arial" w:eastAsia="Arial" w:hAnsi="Arial" w:cs="Arial"/>
          <w:spacing w:val="1"/>
        </w:rPr>
        <w:t xml:space="preserve">?  Therefore, </w:t>
      </w:r>
      <w:r w:rsidR="000124CF">
        <w:rPr>
          <w:rFonts w:ascii="Arial" w:eastAsia="Arial" w:hAnsi="Arial" w:cs="Arial"/>
          <w:spacing w:val="1"/>
        </w:rPr>
        <w:t>in true Watchtower tradition, the date for the "harvest" has been repeatedly changed</w:t>
      </w:r>
      <w:r w:rsidR="000B1E05">
        <w:rPr>
          <w:rFonts w:ascii="Arial" w:eastAsia="Arial" w:hAnsi="Arial" w:cs="Arial"/>
          <w:spacing w:val="1"/>
        </w:rPr>
        <w:t xml:space="preserve"> since the days of Russell and Rutherford</w:t>
      </w:r>
      <w:r w:rsidR="000124CF">
        <w:rPr>
          <w:rFonts w:ascii="Arial" w:eastAsia="Arial" w:hAnsi="Arial" w:cs="Arial"/>
          <w:spacing w:val="1"/>
        </w:rPr>
        <w:t>.</w:t>
      </w:r>
    </w:p>
    <w:p w:rsidR="00D1424E" w:rsidRDefault="00D1424E" w:rsidP="00B470FF">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c.</w:t>
      </w:r>
      <w:r>
        <w:rPr>
          <w:rFonts w:ascii="Arial" w:eastAsia="Arial" w:hAnsi="Arial" w:cs="Arial"/>
          <w:spacing w:val="1"/>
        </w:rPr>
        <w:tab/>
        <w:t>Most recently, however, the Witnesses have been reluctant to set a new date for "the heavenly hope."</w:t>
      </w:r>
    </w:p>
    <w:p w:rsidR="00B470FF" w:rsidRDefault="000124CF" w:rsidP="00D1424E">
      <w:pPr>
        <w:pStyle w:val="NormalWeb"/>
        <w:shd w:val="clear" w:color="auto" w:fill="FFFFFF"/>
        <w:spacing w:before="0" w:beforeAutospacing="0" w:after="240" w:afterAutospacing="0" w:line="288" w:lineRule="atLeast"/>
        <w:ind w:left="2700" w:hanging="540"/>
        <w:rPr>
          <w:rFonts w:ascii="Arial" w:eastAsia="Arial" w:hAnsi="Arial" w:cs="Arial"/>
          <w:spacing w:val="1"/>
        </w:rPr>
      </w:pPr>
      <w:r>
        <w:rPr>
          <w:rFonts w:ascii="Arial" w:eastAsia="Arial" w:hAnsi="Arial" w:cs="Arial"/>
          <w:spacing w:val="1"/>
        </w:rPr>
        <w:t>(1).</w:t>
      </w:r>
      <w:r>
        <w:rPr>
          <w:rFonts w:ascii="Arial" w:eastAsia="Arial" w:hAnsi="Arial" w:cs="Arial"/>
          <w:spacing w:val="1"/>
        </w:rPr>
        <w:tab/>
      </w:r>
      <w:r w:rsidR="00D1424E" w:rsidRPr="00D1424E">
        <w:rPr>
          <w:rFonts w:ascii="Arial" w:eastAsia="Arial" w:hAnsi="Arial" w:cs="Arial"/>
          <w:spacing w:val="1"/>
        </w:rPr>
        <w:t>"As time has gone by, some Christians baptized after 1935 have had witness borne to them that they have the heavenly hope. Thus we cannot set a specific date for when the heavenly hope ends."</w:t>
      </w:r>
      <w:r w:rsidR="00D1424E">
        <w:rPr>
          <w:rStyle w:val="FootnoteReference"/>
          <w:rFonts w:ascii="Arial" w:eastAsia="Arial" w:hAnsi="Arial" w:cs="Arial"/>
          <w:spacing w:val="1"/>
        </w:rPr>
        <w:footnoteReference w:id="33"/>
      </w:r>
    </w:p>
    <w:p w:rsidR="00F260A4" w:rsidRDefault="00AE2CF5" w:rsidP="00F260A4">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spacing w:val="1"/>
        </w:rPr>
        <w:t>4</w:t>
      </w:r>
      <w:r w:rsidR="00136825" w:rsidRPr="005731E7">
        <w:rPr>
          <w:rFonts w:ascii="Arial" w:eastAsia="Arial" w:hAnsi="Arial" w:cs="Arial"/>
        </w:rPr>
        <w:t>.</w:t>
      </w:r>
      <w:r w:rsidR="00136825" w:rsidRPr="005731E7">
        <w:rPr>
          <w:rFonts w:ascii="Arial" w:eastAsia="Arial" w:hAnsi="Arial" w:cs="Arial"/>
        </w:rPr>
        <w:tab/>
      </w:r>
      <w:r w:rsidR="00F260A4">
        <w:rPr>
          <w:rFonts w:ascii="Arial" w:eastAsia="Arial" w:hAnsi="Arial" w:cs="Arial"/>
        </w:rPr>
        <w:t xml:space="preserve">Jehovah's Witnesses also believe that only the 144,000 </w:t>
      </w:r>
      <w:r w:rsidR="00B470FF">
        <w:rPr>
          <w:rFonts w:ascii="Arial" w:eastAsia="Arial" w:hAnsi="Arial" w:cs="Arial"/>
        </w:rPr>
        <w:t xml:space="preserve">who are "the anointed members of the body of Christ" </w:t>
      </w:r>
      <w:r w:rsidR="00F260A4">
        <w:rPr>
          <w:rFonts w:ascii="Arial" w:eastAsia="Arial" w:hAnsi="Arial" w:cs="Arial"/>
        </w:rPr>
        <w:t>are permitted to partake of the Lord's Supper.</w:t>
      </w:r>
    </w:p>
    <w:p w:rsidR="00733051" w:rsidRDefault="00F260A4" w:rsidP="00F260A4">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a.</w:t>
      </w:r>
      <w:r>
        <w:rPr>
          <w:rFonts w:ascii="Arial" w:eastAsia="Arial" w:hAnsi="Arial" w:cs="Arial"/>
        </w:rPr>
        <w:tab/>
      </w:r>
      <w:r w:rsidRPr="00F260A4">
        <w:rPr>
          <w:rFonts w:ascii="Arial" w:eastAsia="Arial" w:hAnsi="Arial" w:cs="Arial"/>
        </w:rPr>
        <w:t>"Since sharing in the bread and wine passed during the Memorial involves all of this, </w:t>
      </w:r>
      <w:r w:rsidRPr="00F260A4">
        <w:rPr>
          <w:rFonts w:ascii="Arial" w:eastAsia="Arial" w:hAnsi="Arial" w:cs="Arial"/>
          <w:u w:val="single"/>
        </w:rPr>
        <w:t>it would obviously be inappropriate for those having an earthly hope to partake</w:t>
      </w:r>
      <w:r w:rsidRPr="00F260A4">
        <w:rPr>
          <w:rFonts w:ascii="Arial" w:eastAsia="Arial" w:hAnsi="Arial" w:cs="Arial"/>
        </w:rPr>
        <w:t>. Those with an earthly hope discern that they themselves are not anointed members of the body of Christ</w:t>
      </w:r>
      <w:r w:rsidR="00B470FF">
        <w:rPr>
          <w:rFonts w:ascii="Arial" w:eastAsia="Arial" w:hAnsi="Arial" w:cs="Arial"/>
        </w:rPr>
        <w:t xml:space="preserve">… </w:t>
      </w:r>
      <w:r w:rsidRPr="00F260A4">
        <w:rPr>
          <w:rFonts w:ascii="Arial" w:eastAsia="Arial" w:hAnsi="Arial" w:cs="Arial"/>
        </w:rPr>
        <w:t>Those looking forward to everlasting life in human perfection on earth under the Kingdom are neither baptized into Jesus' death nor called to rule with him in heaven. Were they to partake of the emblems, it would signify something that is not true with respect to them. Thus, they do not partake, though they do attend the Memorial as respectful observers."</w:t>
      </w:r>
      <w:r w:rsidR="00B470FF">
        <w:rPr>
          <w:rStyle w:val="FootnoteReference"/>
          <w:rFonts w:ascii="Arial" w:eastAsia="Arial" w:hAnsi="Arial" w:cs="Arial"/>
        </w:rPr>
        <w:footnoteReference w:id="34"/>
      </w:r>
    </w:p>
    <w:p w:rsidR="00391E03" w:rsidRPr="005731E7" w:rsidRDefault="00AE2CF5" w:rsidP="00391E03">
      <w:pPr>
        <w:pStyle w:val="NormalWeb"/>
        <w:shd w:val="clear" w:color="auto" w:fill="FFFFFF"/>
        <w:spacing w:before="0" w:beforeAutospacing="0" w:after="240" w:afterAutospacing="0" w:line="288" w:lineRule="atLeast"/>
        <w:ind w:left="1620" w:hanging="540"/>
        <w:rPr>
          <w:rFonts w:ascii="Arial" w:eastAsia="Arial" w:hAnsi="Arial" w:cs="Arial"/>
          <w:spacing w:val="1"/>
        </w:rPr>
      </w:pPr>
      <w:r>
        <w:rPr>
          <w:rFonts w:ascii="Arial" w:eastAsia="Arial" w:hAnsi="Arial" w:cs="Arial"/>
        </w:rPr>
        <w:t>5</w:t>
      </w:r>
      <w:r w:rsidR="00B470FF">
        <w:rPr>
          <w:rFonts w:ascii="Arial" w:eastAsia="Arial" w:hAnsi="Arial" w:cs="Arial"/>
        </w:rPr>
        <w:t>.</w:t>
      </w:r>
      <w:r w:rsidR="00B470FF">
        <w:rPr>
          <w:rFonts w:ascii="Arial" w:eastAsia="Arial" w:hAnsi="Arial" w:cs="Arial"/>
        </w:rPr>
        <w:tab/>
        <w:t xml:space="preserve">The </w:t>
      </w:r>
      <w:r w:rsidR="00BD4892">
        <w:rPr>
          <w:rFonts w:ascii="Arial" w:eastAsia="Arial" w:hAnsi="Arial" w:cs="Arial"/>
          <w:spacing w:val="6"/>
        </w:rPr>
        <w:t>Bible says</w:t>
      </w:r>
      <w:r w:rsidR="00136825" w:rsidRPr="005731E7">
        <w:rPr>
          <w:rFonts w:ascii="Arial" w:eastAsia="Arial" w:hAnsi="Arial" w:cs="Arial"/>
        </w:rPr>
        <w:t>:</w:t>
      </w:r>
      <w:r w:rsidR="00136825" w:rsidRPr="005731E7">
        <w:rPr>
          <w:rFonts w:ascii="Arial" w:eastAsia="Arial" w:hAnsi="Arial" w:cs="Arial"/>
          <w:spacing w:val="1"/>
        </w:rPr>
        <w:t xml:space="preserve"> </w:t>
      </w:r>
    </w:p>
    <w:p w:rsidR="00350D74" w:rsidRDefault="00391E03" w:rsidP="000B1E05">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spacing w:val="1"/>
        </w:rPr>
        <w:t>a.</w:t>
      </w:r>
      <w:r w:rsidRPr="005731E7">
        <w:rPr>
          <w:rFonts w:ascii="Arial" w:eastAsia="Arial" w:hAnsi="Arial" w:cs="Arial"/>
          <w:spacing w:val="1"/>
        </w:rPr>
        <w:tab/>
      </w:r>
      <w:r w:rsidR="00136825" w:rsidRPr="005731E7">
        <w:rPr>
          <w:rFonts w:ascii="Arial" w:eastAsia="Arial" w:hAnsi="Arial" w:cs="Arial"/>
          <w:spacing w:val="-2"/>
        </w:rPr>
        <w:t>I</w:t>
      </w:r>
      <w:r w:rsidR="00136825" w:rsidRPr="005731E7">
        <w:rPr>
          <w:rFonts w:ascii="Arial" w:eastAsia="Arial" w:hAnsi="Arial" w:cs="Arial"/>
        </w:rPr>
        <w:t>f</w:t>
      </w:r>
      <w:r w:rsidR="00136825" w:rsidRPr="005731E7">
        <w:rPr>
          <w:rFonts w:ascii="Arial" w:eastAsia="Arial" w:hAnsi="Arial" w:cs="Arial"/>
          <w:spacing w:val="1"/>
        </w:rPr>
        <w:t xml:space="preserve"> </w:t>
      </w:r>
      <w:r w:rsidRPr="005731E7">
        <w:rPr>
          <w:rFonts w:ascii="Arial" w:eastAsia="Arial" w:hAnsi="Arial" w:cs="Arial"/>
        </w:rPr>
        <w:t>the number 144,000 in Revelation is taken</w:t>
      </w:r>
      <w:r w:rsidR="00136825" w:rsidRPr="005731E7">
        <w:rPr>
          <w:rFonts w:ascii="Arial" w:eastAsia="Arial" w:hAnsi="Arial" w:cs="Arial"/>
          <w:spacing w:val="-1"/>
        </w:rPr>
        <w:t xml:space="preserve"> </w:t>
      </w:r>
      <w:r w:rsidR="00136825" w:rsidRPr="005731E7">
        <w:rPr>
          <w:rFonts w:ascii="Arial" w:eastAsia="Arial" w:hAnsi="Arial" w:cs="Arial"/>
        </w:rPr>
        <w:t>lit</w:t>
      </w:r>
      <w:r w:rsidR="00136825" w:rsidRPr="005731E7">
        <w:rPr>
          <w:rFonts w:ascii="Arial" w:eastAsia="Arial" w:hAnsi="Arial" w:cs="Arial"/>
          <w:spacing w:val="1"/>
        </w:rPr>
        <w:t>e</w:t>
      </w:r>
      <w:r w:rsidR="00136825" w:rsidRPr="005731E7">
        <w:rPr>
          <w:rFonts w:ascii="Arial" w:eastAsia="Arial" w:hAnsi="Arial" w:cs="Arial"/>
          <w:spacing w:val="-1"/>
        </w:rPr>
        <w:t>r</w:t>
      </w:r>
      <w:r w:rsidR="00136825" w:rsidRPr="005731E7">
        <w:rPr>
          <w:rFonts w:ascii="Arial" w:eastAsia="Arial" w:hAnsi="Arial" w:cs="Arial"/>
          <w:spacing w:val="1"/>
        </w:rPr>
        <w:t>a</w:t>
      </w:r>
      <w:r w:rsidR="00136825" w:rsidRPr="005731E7">
        <w:rPr>
          <w:rFonts w:ascii="Arial" w:eastAsia="Arial" w:hAnsi="Arial" w:cs="Arial"/>
        </w:rPr>
        <w:t>lly</w:t>
      </w:r>
      <w:r w:rsidR="00136825" w:rsidRPr="005731E7">
        <w:rPr>
          <w:rFonts w:ascii="Arial" w:eastAsia="Arial" w:hAnsi="Arial" w:cs="Arial"/>
          <w:spacing w:val="-2"/>
        </w:rPr>
        <w:t xml:space="preserve"> </w:t>
      </w:r>
      <w:r w:rsidRPr="005731E7">
        <w:rPr>
          <w:rFonts w:ascii="Arial" w:eastAsia="Arial" w:hAnsi="Arial" w:cs="Arial"/>
        </w:rPr>
        <w:t>then the</w:t>
      </w:r>
      <w:r w:rsidR="00136825" w:rsidRPr="005731E7">
        <w:rPr>
          <w:rFonts w:ascii="Arial" w:eastAsia="Arial" w:hAnsi="Arial" w:cs="Arial"/>
          <w:spacing w:val="1"/>
        </w:rPr>
        <w:t xml:space="preserve"> </w:t>
      </w:r>
      <w:r w:rsidR="00136825" w:rsidRPr="005731E7">
        <w:rPr>
          <w:rFonts w:ascii="Arial" w:eastAsia="Arial" w:hAnsi="Arial" w:cs="Arial"/>
          <w:spacing w:val="-1"/>
        </w:rPr>
        <w:t>1</w:t>
      </w:r>
      <w:r w:rsidR="00136825" w:rsidRPr="005731E7">
        <w:rPr>
          <w:rFonts w:ascii="Arial" w:eastAsia="Arial" w:hAnsi="Arial" w:cs="Arial"/>
          <w:spacing w:val="1"/>
        </w:rPr>
        <w:t>44</w:t>
      </w:r>
      <w:r w:rsidR="00136825" w:rsidRPr="005731E7">
        <w:rPr>
          <w:rFonts w:ascii="Arial" w:eastAsia="Arial" w:hAnsi="Arial" w:cs="Arial"/>
          <w:spacing w:val="-2"/>
        </w:rPr>
        <w:t>,</w:t>
      </w:r>
      <w:r w:rsidR="00136825" w:rsidRPr="005731E7">
        <w:rPr>
          <w:rFonts w:ascii="Arial" w:eastAsia="Arial" w:hAnsi="Arial" w:cs="Arial"/>
          <w:spacing w:val="1"/>
        </w:rPr>
        <w:t>00</w:t>
      </w:r>
      <w:r w:rsidR="00136825" w:rsidRPr="005731E7">
        <w:rPr>
          <w:rFonts w:ascii="Arial" w:eastAsia="Arial" w:hAnsi="Arial" w:cs="Arial"/>
        </w:rPr>
        <w:t>0</w:t>
      </w:r>
      <w:r w:rsidR="00136825" w:rsidRPr="005731E7">
        <w:rPr>
          <w:rFonts w:ascii="Arial" w:eastAsia="Arial" w:hAnsi="Arial" w:cs="Arial"/>
          <w:spacing w:val="-1"/>
        </w:rPr>
        <w:t xml:space="preserve"> </w:t>
      </w:r>
      <w:r w:rsidR="00136825" w:rsidRPr="005731E7">
        <w:rPr>
          <w:rFonts w:ascii="Arial" w:eastAsia="Arial" w:hAnsi="Arial" w:cs="Arial"/>
          <w:spacing w:val="1"/>
        </w:rPr>
        <w:t>a</w:t>
      </w:r>
      <w:r w:rsidR="00136825" w:rsidRPr="005731E7">
        <w:rPr>
          <w:rFonts w:ascii="Arial" w:eastAsia="Arial" w:hAnsi="Arial" w:cs="Arial"/>
          <w:spacing w:val="-1"/>
        </w:rPr>
        <w:t>r</w:t>
      </w:r>
      <w:r w:rsidR="00136825" w:rsidRPr="005731E7">
        <w:rPr>
          <w:rFonts w:ascii="Arial" w:eastAsia="Arial" w:hAnsi="Arial" w:cs="Arial"/>
          <w:spacing w:val="1"/>
        </w:rPr>
        <w:t>e</w:t>
      </w:r>
      <w:r w:rsidR="00B470FF">
        <w:rPr>
          <w:rFonts w:ascii="Arial" w:eastAsia="Arial" w:hAnsi="Arial" w:cs="Arial"/>
        </w:rPr>
        <w:t>:</w:t>
      </w:r>
      <w:r w:rsidR="000B1E05">
        <w:rPr>
          <w:rFonts w:ascii="Arial" w:eastAsia="Arial" w:hAnsi="Arial" w:cs="Arial"/>
        </w:rPr>
        <w:t xml:space="preserve"> </w:t>
      </w:r>
      <w:r w:rsidR="00136825" w:rsidRPr="005731E7">
        <w:rPr>
          <w:rFonts w:ascii="Arial" w:eastAsia="Arial" w:hAnsi="Arial" w:cs="Arial"/>
          <w:spacing w:val="-1"/>
        </w:rPr>
        <w:t>(</w:t>
      </w:r>
      <w:r w:rsidRPr="005731E7">
        <w:rPr>
          <w:rFonts w:ascii="Arial" w:eastAsia="Arial" w:hAnsi="Arial" w:cs="Arial"/>
          <w:spacing w:val="1"/>
        </w:rPr>
        <w:t>1</w:t>
      </w:r>
      <w:r w:rsidR="00136825" w:rsidRPr="005731E7">
        <w:rPr>
          <w:rFonts w:ascii="Arial" w:eastAsia="Arial" w:hAnsi="Arial" w:cs="Arial"/>
        </w:rPr>
        <w:t>)</w:t>
      </w:r>
      <w:r w:rsidR="000B1E05">
        <w:rPr>
          <w:rFonts w:ascii="Arial" w:eastAsia="Arial" w:hAnsi="Arial" w:cs="Arial"/>
        </w:rPr>
        <w:t xml:space="preserve"> </w:t>
      </w:r>
      <w:r w:rsidR="00136825" w:rsidRPr="005731E7">
        <w:rPr>
          <w:rFonts w:ascii="Arial" w:eastAsia="Arial" w:hAnsi="Arial" w:cs="Arial"/>
          <w:spacing w:val="-2"/>
        </w:rPr>
        <w:t>J</w:t>
      </w:r>
      <w:r w:rsidR="00136825" w:rsidRPr="005731E7">
        <w:rPr>
          <w:rFonts w:ascii="Arial" w:eastAsia="Arial" w:hAnsi="Arial" w:cs="Arial"/>
          <w:spacing w:val="1"/>
        </w:rPr>
        <w:t>e</w:t>
      </w:r>
      <w:r w:rsidR="00136825" w:rsidRPr="005731E7">
        <w:rPr>
          <w:rFonts w:ascii="Arial" w:eastAsia="Arial" w:hAnsi="Arial" w:cs="Arial"/>
          <w:spacing w:val="-3"/>
        </w:rPr>
        <w:t>w</w:t>
      </w:r>
      <w:r w:rsidR="00136825" w:rsidRPr="005731E7">
        <w:rPr>
          <w:rFonts w:ascii="Arial" w:eastAsia="Arial" w:hAnsi="Arial" w:cs="Arial"/>
        </w:rPr>
        <w:t>s</w:t>
      </w:r>
      <w:r w:rsidR="00350D74" w:rsidRPr="005731E7">
        <w:rPr>
          <w:rFonts w:ascii="Arial" w:eastAsia="Arial" w:hAnsi="Arial" w:cs="Arial"/>
        </w:rPr>
        <w:t xml:space="preserve"> from the 12 tribes of Israel</w:t>
      </w:r>
      <w:r w:rsidR="000B1E05">
        <w:rPr>
          <w:rFonts w:ascii="Arial" w:eastAsia="Arial" w:hAnsi="Arial" w:cs="Arial"/>
        </w:rPr>
        <w:t>; (</w:t>
      </w:r>
      <w:r w:rsidRPr="005731E7">
        <w:rPr>
          <w:rFonts w:ascii="Arial" w:eastAsia="Arial" w:hAnsi="Arial" w:cs="Arial"/>
          <w:spacing w:val="1"/>
        </w:rPr>
        <w:t>2</w:t>
      </w:r>
      <w:r w:rsidR="00136825" w:rsidRPr="005731E7">
        <w:rPr>
          <w:rFonts w:ascii="Arial" w:eastAsia="Arial" w:hAnsi="Arial" w:cs="Arial"/>
        </w:rPr>
        <w:t>)</w:t>
      </w:r>
      <w:r w:rsidR="000B1E05">
        <w:rPr>
          <w:rFonts w:ascii="Arial" w:eastAsia="Arial" w:hAnsi="Arial" w:cs="Arial"/>
        </w:rPr>
        <w:t xml:space="preserve"> on</w:t>
      </w:r>
      <w:r w:rsidR="00350D74" w:rsidRPr="005731E7">
        <w:rPr>
          <w:rFonts w:ascii="Arial" w:eastAsia="Arial" w:hAnsi="Arial" w:cs="Arial"/>
        </w:rPr>
        <w:t>ly men</w:t>
      </w:r>
      <w:r w:rsidR="00136825" w:rsidRPr="005731E7">
        <w:rPr>
          <w:rFonts w:ascii="Arial" w:eastAsia="Arial" w:hAnsi="Arial" w:cs="Arial"/>
          <w:spacing w:val="-2"/>
        </w:rPr>
        <w:t xml:space="preserve"> </w:t>
      </w:r>
      <w:r w:rsidR="00350D74" w:rsidRPr="005731E7">
        <w:rPr>
          <w:rFonts w:ascii="Arial" w:eastAsia="Arial" w:hAnsi="Arial" w:cs="Arial"/>
          <w:spacing w:val="-1"/>
        </w:rPr>
        <w:t>who are virgins – having never been defiled woman</w:t>
      </w:r>
      <w:r w:rsidR="000B1E05">
        <w:rPr>
          <w:rFonts w:ascii="Arial" w:eastAsia="Arial" w:hAnsi="Arial" w:cs="Arial"/>
          <w:spacing w:val="-1"/>
        </w:rPr>
        <w:t xml:space="preserve">; and (3) men </w:t>
      </w:r>
      <w:r w:rsidR="00350D74" w:rsidRPr="005731E7">
        <w:rPr>
          <w:rFonts w:ascii="Arial" w:eastAsia="Arial" w:hAnsi="Arial" w:cs="Arial"/>
        </w:rPr>
        <w:t>who have never lied or sinned (Rev 14:</w:t>
      </w:r>
      <w:r w:rsidR="000B1E05">
        <w:rPr>
          <w:rFonts w:ascii="Arial" w:eastAsia="Arial" w:hAnsi="Arial" w:cs="Arial"/>
        </w:rPr>
        <w:t>4-</w:t>
      </w:r>
      <w:r w:rsidR="00350D74" w:rsidRPr="005731E7">
        <w:rPr>
          <w:rFonts w:ascii="Arial" w:eastAsia="Arial" w:hAnsi="Arial" w:cs="Arial"/>
        </w:rPr>
        <w:t>5).</w:t>
      </w:r>
    </w:p>
    <w:p w:rsidR="000B1E05" w:rsidRPr="005731E7" w:rsidRDefault="000B1E05" w:rsidP="000B1E05">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Pr>
          <w:rFonts w:ascii="Arial" w:eastAsia="Arial" w:hAnsi="Arial" w:cs="Arial"/>
        </w:rPr>
        <w:tab/>
        <w:t>The observance of the Lord's Supper is intended for all of the Lord's disciples to observe (</w:t>
      </w:r>
      <w:r w:rsidR="00901CAC">
        <w:rPr>
          <w:rFonts w:ascii="Arial" w:eastAsia="Arial" w:hAnsi="Arial" w:cs="Arial"/>
        </w:rPr>
        <w:t xml:space="preserve">Acts 2:42 "breaking of bread"; Acts 20:7; </w:t>
      </w:r>
      <w:r>
        <w:rPr>
          <w:rFonts w:ascii="Arial" w:eastAsia="Arial" w:hAnsi="Arial" w:cs="Arial"/>
        </w:rPr>
        <w:t xml:space="preserve">1 </w:t>
      </w:r>
      <w:proofErr w:type="spellStart"/>
      <w:r>
        <w:rPr>
          <w:rFonts w:ascii="Arial" w:eastAsia="Arial" w:hAnsi="Arial" w:cs="Arial"/>
        </w:rPr>
        <w:t>Cor</w:t>
      </w:r>
      <w:proofErr w:type="spellEnd"/>
      <w:r>
        <w:rPr>
          <w:rFonts w:ascii="Arial" w:eastAsia="Arial" w:hAnsi="Arial" w:cs="Arial"/>
        </w:rPr>
        <w:t xml:space="preserve"> 11:23</w:t>
      </w:r>
      <w:r w:rsidR="00901CAC">
        <w:rPr>
          <w:rFonts w:ascii="Arial" w:eastAsia="Arial" w:hAnsi="Arial" w:cs="Arial"/>
        </w:rPr>
        <w:t>-29).</w:t>
      </w:r>
    </w:p>
    <w:p w:rsidR="00584722" w:rsidRDefault="00584722" w:rsidP="00305CA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136825" w:rsidRPr="005731E7" w:rsidRDefault="00D2506F" w:rsidP="00305CAF">
      <w:pPr>
        <w:pStyle w:val="NormalWeb"/>
        <w:shd w:val="clear" w:color="auto" w:fill="FFFFFF"/>
        <w:spacing w:before="0" w:beforeAutospacing="0" w:after="240" w:afterAutospacing="0" w:line="288" w:lineRule="atLeast"/>
        <w:ind w:left="1080" w:hanging="540"/>
        <w:rPr>
          <w:rFonts w:ascii="Arial" w:eastAsia="Arial" w:hAnsi="Arial" w:cs="Arial"/>
        </w:rPr>
      </w:pPr>
      <w:r>
        <w:rPr>
          <w:rFonts w:ascii="Arial" w:eastAsia="Arial" w:hAnsi="Arial" w:cs="Arial"/>
          <w:spacing w:val="1"/>
        </w:rPr>
        <w:lastRenderedPageBreak/>
        <w:t>G</w:t>
      </w:r>
      <w:r w:rsidR="00136825" w:rsidRPr="005731E7">
        <w:rPr>
          <w:rFonts w:ascii="Arial" w:eastAsia="Arial" w:hAnsi="Arial" w:cs="Arial"/>
        </w:rPr>
        <w:t>.</w:t>
      </w:r>
      <w:r w:rsidR="00136825" w:rsidRPr="005731E7">
        <w:rPr>
          <w:rFonts w:ascii="Arial" w:eastAsia="Arial" w:hAnsi="Arial" w:cs="Arial"/>
        </w:rPr>
        <w:tab/>
      </w:r>
      <w:r w:rsidR="00305CAF" w:rsidRPr="005731E7">
        <w:rPr>
          <w:rFonts w:ascii="Arial" w:eastAsia="Arial" w:hAnsi="Arial" w:cs="Arial"/>
        </w:rPr>
        <w:t>The fate of the earth after the second coming of Christ.</w:t>
      </w:r>
    </w:p>
    <w:p w:rsidR="00136825" w:rsidRPr="005731E7" w:rsidRDefault="00305CAF" w:rsidP="00305CAF">
      <w:pPr>
        <w:pStyle w:val="NormalWeb"/>
        <w:shd w:val="clear" w:color="auto" w:fill="FFFFFF"/>
        <w:spacing w:before="0" w:beforeAutospacing="0" w:after="240" w:afterAutospacing="0" w:line="288" w:lineRule="atLeast"/>
        <w:ind w:left="1620" w:hanging="540"/>
        <w:rPr>
          <w:rFonts w:ascii="Arial" w:eastAsia="Arial" w:hAnsi="Arial" w:cs="Arial"/>
          <w:spacing w:val="1"/>
        </w:rPr>
      </w:pPr>
      <w:r w:rsidRPr="005731E7">
        <w:rPr>
          <w:rFonts w:ascii="Arial" w:eastAsia="Arial" w:hAnsi="Arial" w:cs="Arial"/>
          <w:spacing w:val="1"/>
        </w:rPr>
        <w:t>1.</w:t>
      </w:r>
      <w:r w:rsidRPr="005731E7">
        <w:rPr>
          <w:rFonts w:ascii="Arial" w:eastAsia="Arial" w:hAnsi="Arial" w:cs="Arial"/>
          <w:spacing w:val="1"/>
        </w:rPr>
        <w:tab/>
      </w:r>
      <w:r w:rsidR="00184165" w:rsidRPr="005731E7">
        <w:rPr>
          <w:rFonts w:ascii="Arial" w:eastAsia="Arial" w:hAnsi="Arial" w:cs="Arial"/>
          <w:spacing w:val="1"/>
        </w:rPr>
        <w:t>Jehovah's Witnesses believe the</w:t>
      </w:r>
      <w:r w:rsidR="00C074E2">
        <w:rPr>
          <w:rFonts w:ascii="Arial" w:eastAsia="Arial" w:hAnsi="Arial" w:cs="Arial"/>
          <w:spacing w:val="1"/>
        </w:rPr>
        <w:t xml:space="preserve"> earth will be "purified" by fire (all governments, etc. and non-Jehovah's Witnesses will be destroyed) but the earth will then be repopulated by Jehovah's Witnesses and become the</w:t>
      </w:r>
      <w:r w:rsidR="00184165" w:rsidRPr="005731E7">
        <w:rPr>
          <w:rFonts w:ascii="Arial" w:eastAsia="Arial" w:hAnsi="Arial" w:cs="Arial"/>
          <w:spacing w:val="1"/>
        </w:rPr>
        <w:t xml:space="preserve"> eternal dwelling place for the righteous who </w:t>
      </w:r>
      <w:r w:rsidR="000F53C1">
        <w:rPr>
          <w:rFonts w:ascii="Arial" w:eastAsia="Arial" w:hAnsi="Arial" w:cs="Arial"/>
          <w:spacing w:val="1"/>
        </w:rPr>
        <w:t>were</w:t>
      </w:r>
      <w:r w:rsidR="00184165" w:rsidRPr="005731E7">
        <w:rPr>
          <w:rFonts w:ascii="Arial" w:eastAsia="Arial" w:hAnsi="Arial" w:cs="Arial"/>
          <w:spacing w:val="1"/>
        </w:rPr>
        <w:t xml:space="preserve"> not numbered among the 144,000. </w:t>
      </w:r>
    </w:p>
    <w:p w:rsidR="004B0488" w:rsidRDefault="00635178" w:rsidP="00635178">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a.</w:t>
      </w:r>
      <w:r>
        <w:rPr>
          <w:rFonts w:ascii="Arial" w:eastAsia="Arial" w:hAnsi="Arial" w:cs="Arial"/>
        </w:rPr>
        <w:tab/>
      </w:r>
      <w:r w:rsidR="004B0488">
        <w:rPr>
          <w:rFonts w:ascii="Arial" w:eastAsia="Arial" w:hAnsi="Arial" w:cs="Arial"/>
        </w:rPr>
        <w:t>"</w:t>
      </w:r>
      <w:r w:rsidR="004B0488" w:rsidRPr="004B0488">
        <w:rPr>
          <w:rFonts w:ascii="Arial" w:eastAsia="Arial" w:hAnsi="Arial" w:cs="Arial"/>
        </w:rPr>
        <w:t>When mankind reaches perfection at the close of the Millennial age, as already shown, they will be admitted into membership in the Kingdom of God and given the entire control of earth as at first designed -</w:t>
      </w:r>
      <w:r w:rsidR="004B0488">
        <w:rPr>
          <w:rFonts w:ascii="Arial" w:eastAsia="Arial" w:hAnsi="Arial" w:cs="Arial"/>
        </w:rPr>
        <w:t>- each man a sovereign, a king."</w:t>
      </w:r>
      <w:r w:rsidR="004B0488">
        <w:rPr>
          <w:rStyle w:val="FootnoteReference"/>
          <w:rFonts w:ascii="Arial" w:eastAsia="Arial" w:hAnsi="Arial" w:cs="Arial"/>
        </w:rPr>
        <w:footnoteReference w:id="35"/>
      </w:r>
    </w:p>
    <w:p w:rsidR="00635178" w:rsidRPr="00635178" w:rsidRDefault="004B0488" w:rsidP="00635178">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Pr>
          <w:rFonts w:ascii="Arial" w:eastAsia="Arial" w:hAnsi="Arial" w:cs="Arial"/>
        </w:rPr>
        <w:tab/>
      </w:r>
      <w:r w:rsidR="00635178" w:rsidRPr="00635178">
        <w:rPr>
          <w:rFonts w:ascii="Arial" w:eastAsia="Arial" w:hAnsi="Arial" w:cs="Arial"/>
        </w:rPr>
        <w:t>"Also, some scientists warn that the earth and all life on it may be threatened by such things as a large meteorite, an exploding star, or the exhaustion of the sun’s hydrogen fuel. Scientists believe that the earth will gradually—perhaps over many billions of years—lose the ability to sustain human life. The Encyclopedia Britannica describes this as “the irreversible tendency toward disorder.” Happily, the Bible assures us that Jehovah God will not allow our earth to be destroyed or rendered uninhabitable. As Creator, he has limitless “dynamic energy,” so he can sustain the universe indefinitely."</w:t>
      </w:r>
      <w:r w:rsidR="00635178">
        <w:rPr>
          <w:rStyle w:val="FootnoteReference"/>
          <w:rFonts w:ascii="Arial" w:eastAsia="Arial" w:hAnsi="Arial" w:cs="Arial"/>
        </w:rPr>
        <w:footnoteReference w:id="36"/>
      </w:r>
    </w:p>
    <w:p w:rsidR="00075639" w:rsidRDefault="002C3607" w:rsidP="00075639">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spacing w:val="1"/>
        </w:rPr>
        <w:t>c</w:t>
      </w:r>
      <w:r w:rsidR="00075639">
        <w:rPr>
          <w:rFonts w:ascii="Arial" w:eastAsia="Arial" w:hAnsi="Arial" w:cs="Arial"/>
          <w:spacing w:val="1"/>
        </w:rPr>
        <w:t>.</w:t>
      </w:r>
      <w:r w:rsidR="00075639">
        <w:rPr>
          <w:rFonts w:ascii="Arial" w:eastAsia="Arial" w:hAnsi="Arial" w:cs="Arial"/>
          <w:spacing w:val="1"/>
        </w:rPr>
        <w:tab/>
        <w:t>"</w:t>
      </w:r>
      <w:r w:rsidR="00075639" w:rsidRPr="00075639">
        <w:rPr>
          <w:rFonts w:ascii="Arial" w:eastAsia="Arial" w:hAnsi="Arial" w:cs="Arial"/>
        </w:rPr>
        <w:t>Indeed, the Bible does promise an earthly Paradise!"</w:t>
      </w:r>
      <w:r w:rsidR="00075639">
        <w:rPr>
          <w:rStyle w:val="FootnoteReference"/>
          <w:rFonts w:ascii="Arial" w:eastAsia="Arial" w:hAnsi="Arial" w:cs="Arial"/>
        </w:rPr>
        <w:footnoteReference w:id="37"/>
      </w:r>
    </w:p>
    <w:p w:rsidR="002C3607" w:rsidRDefault="002C3607" w:rsidP="00075639">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d</w:t>
      </w:r>
      <w:r w:rsidR="001D558B">
        <w:rPr>
          <w:rFonts w:ascii="Arial" w:eastAsia="Arial" w:hAnsi="Arial" w:cs="Arial"/>
        </w:rPr>
        <w:t>.</w:t>
      </w:r>
      <w:r w:rsidR="001D558B">
        <w:rPr>
          <w:rFonts w:ascii="Arial" w:eastAsia="Arial" w:hAnsi="Arial" w:cs="Arial"/>
        </w:rPr>
        <w:tab/>
      </w:r>
      <w:r>
        <w:rPr>
          <w:rFonts w:ascii="Arial" w:eastAsia="Arial" w:hAnsi="Arial" w:cs="Arial"/>
        </w:rPr>
        <w:t>“What is the 'new earth'</w:t>
      </w:r>
      <w:r w:rsidRPr="002C3607">
        <w:rPr>
          <w:rFonts w:ascii="Arial" w:eastAsia="Arial" w:hAnsi="Arial" w:cs="Arial"/>
        </w:rPr>
        <w:t xml:space="preserve">? </w:t>
      </w:r>
      <w:r>
        <w:rPr>
          <w:rFonts w:ascii="Arial" w:eastAsia="Arial" w:hAnsi="Arial" w:cs="Arial"/>
        </w:rPr>
        <w:t xml:space="preserve"> </w:t>
      </w:r>
      <w:r w:rsidRPr="002C3607">
        <w:rPr>
          <w:rFonts w:ascii="Arial" w:eastAsia="Arial" w:hAnsi="Arial" w:cs="Arial"/>
        </w:rPr>
        <w:t>It is not a new globe, since the Bible clearly states that the earth will be inhabited forever. </w:t>
      </w:r>
      <w:r>
        <w:rPr>
          <w:rFonts w:ascii="Arial" w:eastAsia="Arial" w:hAnsi="Arial" w:cs="Arial"/>
        </w:rPr>
        <w:t>The 'new earth'</w:t>
      </w:r>
      <w:r w:rsidRPr="002C3607">
        <w:rPr>
          <w:rFonts w:ascii="Arial" w:eastAsia="Arial" w:hAnsi="Arial" w:cs="Arial"/>
        </w:rPr>
        <w:t xml:space="preserve"> is a new human society. It will be new because the</w:t>
      </w:r>
      <w:r>
        <w:rPr>
          <w:rFonts w:ascii="Arial" w:eastAsia="Arial" w:hAnsi="Arial" w:cs="Arial"/>
        </w:rPr>
        <w:t xml:space="preserve"> wicked will have been cut off."</w:t>
      </w:r>
      <w:r>
        <w:rPr>
          <w:rStyle w:val="FootnoteReference"/>
          <w:rFonts w:ascii="Arial" w:eastAsia="Arial" w:hAnsi="Arial" w:cs="Arial"/>
        </w:rPr>
        <w:footnoteReference w:id="38"/>
      </w:r>
      <w:r w:rsidRPr="002C3607">
        <w:rPr>
          <w:rFonts w:ascii="Arial" w:eastAsia="Arial" w:hAnsi="Arial" w:cs="Arial"/>
        </w:rPr>
        <w:t> </w:t>
      </w:r>
    </w:p>
    <w:p w:rsidR="00852102" w:rsidRDefault="002C3607" w:rsidP="00075639">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e.</w:t>
      </w:r>
      <w:r>
        <w:rPr>
          <w:rFonts w:ascii="Arial" w:eastAsia="Arial" w:hAnsi="Arial" w:cs="Arial"/>
        </w:rPr>
        <w:tab/>
      </w:r>
      <w:r w:rsidR="001D558B">
        <w:rPr>
          <w:rFonts w:ascii="Arial" w:eastAsia="Arial" w:hAnsi="Arial" w:cs="Arial"/>
        </w:rPr>
        <w:t>Jehovah's Witnesses quote the following verses to prove the earth will last "forever": (</w:t>
      </w:r>
      <w:proofErr w:type="spellStart"/>
      <w:r w:rsidR="001D558B">
        <w:rPr>
          <w:rFonts w:ascii="Arial" w:eastAsia="Arial" w:hAnsi="Arial" w:cs="Arial"/>
        </w:rPr>
        <w:t>Psa</w:t>
      </w:r>
      <w:proofErr w:type="spellEnd"/>
      <w:r w:rsidR="001D558B">
        <w:rPr>
          <w:rFonts w:ascii="Arial" w:eastAsia="Arial" w:hAnsi="Arial" w:cs="Arial"/>
        </w:rPr>
        <w:t xml:space="preserve"> 37:29; </w:t>
      </w:r>
      <w:r w:rsidR="00852102">
        <w:rPr>
          <w:rFonts w:ascii="Arial" w:eastAsia="Arial" w:hAnsi="Arial" w:cs="Arial"/>
        </w:rPr>
        <w:t xml:space="preserve">78:69; </w:t>
      </w:r>
      <w:r w:rsidR="001D558B">
        <w:rPr>
          <w:rFonts w:ascii="Arial" w:eastAsia="Arial" w:hAnsi="Arial" w:cs="Arial"/>
        </w:rPr>
        <w:t xml:space="preserve">104:5; </w:t>
      </w:r>
      <w:r w:rsidR="00852102">
        <w:rPr>
          <w:rFonts w:ascii="Arial" w:eastAsia="Arial" w:hAnsi="Arial" w:cs="Arial"/>
        </w:rPr>
        <w:t xml:space="preserve">Eccl 1:2-4).  However, they ignore the fact that Psalms and Ecclesiastes are "poetic" literature (figurative) and cannot always be taken literally.  They also ignore passages where "forever" (or </w:t>
      </w:r>
      <w:r w:rsidR="00852102" w:rsidRPr="004B0488">
        <w:rPr>
          <w:rFonts w:ascii="Arial" w:eastAsia="Arial" w:hAnsi="Arial" w:cs="Arial"/>
          <w:i/>
        </w:rPr>
        <w:t xml:space="preserve">"time indefinite" </w:t>
      </w:r>
      <w:r w:rsidR="00852102">
        <w:rPr>
          <w:rFonts w:ascii="Arial" w:eastAsia="Arial" w:hAnsi="Arial" w:cs="Arial"/>
        </w:rPr>
        <w:t>according to the NWT) is used figuratively to indicate "a long time" (2 Sam 7:24; 1 Kings 1:31)</w:t>
      </w:r>
    </w:p>
    <w:p w:rsidR="001D558B" w:rsidRDefault="00A73B00" w:rsidP="00075639">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f</w:t>
      </w:r>
      <w:r w:rsidR="00852102">
        <w:rPr>
          <w:rFonts w:ascii="Arial" w:eastAsia="Arial" w:hAnsi="Arial" w:cs="Arial"/>
        </w:rPr>
        <w:t>.</w:t>
      </w:r>
      <w:r w:rsidR="00852102">
        <w:rPr>
          <w:rFonts w:ascii="Arial" w:eastAsia="Arial" w:hAnsi="Arial" w:cs="Arial"/>
        </w:rPr>
        <w:tab/>
      </w:r>
      <w:r w:rsidR="001D558B" w:rsidRPr="001D558B">
        <w:rPr>
          <w:rFonts w:ascii="Arial" w:eastAsia="Arial" w:hAnsi="Arial" w:cs="Arial"/>
          <w:i/>
        </w:rPr>
        <w:t>The New World Translation</w:t>
      </w:r>
      <w:r w:rsidR="001D558B">
        <w:rPr>
          <w:rFonts w:ascii="Arial" w:eastAsia="Arial" w:hAnsi="Arial" w:cs="Arial"/>
        </w:rPr>
        <w:t xml:space="preserve"> of 2 Peter 3:10 reads: </w:t>
      </w:r>
      <w:r w:rsidR="001D558B" w:rsidRPr="001D558B">
        <w:rPr>
          <w:rFonts w:ascii="Arial" w:eastAsia="Arial" w:hAnsi="Arial" w:cs="Arial"/>
          <w:i/>
        </w:rPr>
        <w:t xml:space="preserve">"Yet Jehovah’s day will come as a thief, in which the heavens will pass away with a </w:t>
      </w:r>
      <w:r w:rsidR="001D558B" w:rsidRPr="001D558B">
        <w:rPr>
          <w:rFonts w:ascii="Arial" w:eastAsia="Arial" w:hAnsi="Arial" w:cs="Arial"/>
          <w:i/>
        </w:rPr>
        <w:lastRenderedPageBreak/>
        <w:t xml:space="preserve">hissing noise, but the elements being intensely hot will be dissolved, and earth and the works in it will be </w:t>
      </w:r>
      <w:r w:rsidR="001D558B" w:rsidRPr="001D558B">
        <w:rPr>
          <w:rFonts w:ascii="Arial" w:eastAsia="Arial" w:hAnsi="Arial" w:cs="Arial"/>
          <w:i/>
          <w:u w:val="single"/>
        </w:rPr>
        <w:t>discovered</w:t>
      </w:r>
      <w:r w:rsidR="001D558B" w:rsidRPr="001D558B">
        <w:rPr>
          <w:rFonts w:ascii="Arial" w:eastAsia="Arial" w:hAnsi="Arial" w:cs="Arial"/>
          <w:i/>
        </w:rPr>
        <w:t>."</w:t>
      </w:r>
      <w:r w:rsidR="001D558B">
        <w:rPr>
          <w:rFonts w:ascii="Arial" w:eastAsia="Arial" w:hAnsi="Arial" w:cs="Arial"/>
        </w:rPr>
        <w:t xml:space="preserve"> (2 Pet 3:10 NWT)</w:t>
      </w:r>
    </w:p>
    <w:p w:rsidR="001D558B" w:rsidRDefault="001D558B" w:rsidP="001D558B">
      <w:pPr>
        <w:pStyle w:val="NormalWeb"/>
        <w:shd w:val="clear" w:color="auto" w:fill="FFFFFF"/>
        <w:spacing w:before="0" w:beforeAutospacing="0" w:after="240" w:afterAutospacing="0" w:line="288" w:lineRule="atLeast"/>
        <w:ind w:left="2700" w:hanging="540"/>
        <w:rPr>
          <w:rFonts w:ascii="Arial" w:eastAsia="Arial" w:hAnsi="Arial" w:cs="Arial"/>
        </w:rPr>
      </w:pPr>
      <w:r>
        <w:rPr>
          <w:rFonts w:ascii="Arial" w:eastAsia="Arial" w:hAnsi="Arial" w:cs="Arial"/>
        </w:rPr>
        <w:t>(1).</w:t>
      </w:r>
      <w:r>
        <w:rPr>
          <w:rFonts w:ascii="Arial" w:eastAsia="Arial" w:hAnsi="Arial" w:cs="Arial"/>
        </w:rPr>
        <w:tab/>
      </w:r>
      <w:r w:rsidR="00E41482">
        <w:rPr>
          <w:rFonts w:ascii="Arial" w:eastAsia="Arial" w:hAnsi="Arial" w:cs="Arial"/>
        </w:rPr>
        <w:t>Witnesses claim "the works" mentioned in verse 10 refers to earthly governments and the "current system of things</w:t>
      </w:r>
      <w:r w:rsidR="00FD10AE">
        <w:rPr>
          <w:rFonts w:ascii="Arial" w:eastAsia="Arial" w:hAnsi="Arial" w:cs="Arial"/>
        </w:rPr>
        <w:t>.</w:t>
      </w:r>
      <w:r w:rsidR="00E41482">
        <w:rPr>
          <w:rFonts w:ascii="Arial" w:eastAsia="Arial" w:hAnsi="Arial" w:cs="Arial"/>
        </w:rPr>
        <w:t>"</w:t>
      </w:r>
    </w:p>
    <w:p w:rsidR="00FD10AE" w:rsidRPr="001D558B" w:rsidRDefault="00FD10AE" w:rsidP="001D558B">
      <w:pPr>
        <w:pStyle w:val="NormalWeb"/>
        <w:shd w:val="clear" w:color="auto" w:fill="FFFFFF"/>
        <w:spacing w:before="0" w:beforeAutospacing="0" w:after="240" w:afterAutospacing="0" w:line="288" w:lineRule="atLeast"/>
        <w:ind w:left="2700" w:hanging="540"/>
        <w:rPr>
          <w:rFonts w:ascii="Arial" w:eastAsia="Arial" w:hAnsi="Arial" w:cs="Arial"/>
        </w:rPr>
      </w:pPr>
      <w:r>
        <w:rPr>
          <w:rFonts w:ascii="Arial" w:eastAsia="Arial" w:hAnsi="Arial" w:cs="Arial"/>
        </w:rPr>
        <w:t>(2).</w:t>
      </w:r>
      <w:r>
        <w:rPr>
          <w:rFonts w:ascii="Arial" w:eastAsia="Arial" w:hAnsi="Arial" w:cs="Arial"/>
        </w:rPr>
        <w:tab/>
      </w:r>
      <w:r w:rsidR="00786CD7">
        <w:rPr>
          <w:rFonts w:ascii="Arial" w:eastAsia="Arial" w:hAnsi="Arial" w:cs="Arial"/>
        </w:rPr>
        <w:t>They believe w</w:t>
      </w:r>
      <w:r>
        <w:rPr>
          <w:rFonts w:ascii="Arial" w:eastAsia="Arial" w:hAnsi="Arial" w:cs="Arial"/>
        </w:rPr>
        <w:t>hen these things are done away, the earth</w:t>
      </w:r>
      <w:r w:rsidR="00786CD7">
        <w:rPr>
          <w:rFonts w:ascii="Arial" w:eastAsia="Arial" w:hAnsi="Arial" w:cs="Arial"/>
        </w:rPr>
        <w:t>, as God created it in the beginning,</w:t>
      </w:r>
      <w:r>
        <w:rPr>
          <w:rFonts w:ascii="Arial" w:eastAsia="Arial" w:hAnsi="Arial" w:cs="Arial"/>
        </w:rPr>
        <w:t xml:space="preserve"> will </w:t>
      </w:r>
      <w:r w:rsidR="00786CD7">
        <w:rPr>
          <w:rFonts w:ascii="Arial" w:eastAsia="Arial" w:hAnsi="Arial" w:cs="Arial"/>
        </w:rPr>
        <w:t xml:space="preserve">then </w:t>
      </w:r>
      <w:r>
        <w:rPr>
          <w:rFonts w:ascii="Arial" w:eastAsia="Arial" w:hAnsi="Arial" w:cs="Arial"/>
        </w:rPr>
        <w:t>be "discovered"</w:t>
      </w:r>
      <w:r w:rsidR="00786CD7">
        <w:rPr>
          <w:rFonts w:ascii="Arial" w:eastAsia="Arial" w:hAnsi="Arial" w:cs="Arial"/>
        </w:rPr>
        <w:t xml:space="preserve"> ( or "rediscovered) – it will be a garden-like world (like the Garden of Eden) with perfect peace and unity under the rule of God.</w:t>
      </w:r>
    </w:p>
    <w:p w:rsidR="00184165" w:rsidRPr="005731E7" w:rsidRDefault="00184165" w:rsidP="00184165">
      <w:pPr>
        <w:pStyle w:val="NormalWeb"/>
        <w:shd w:val="clear" w:color="auto" w:fill="FFFFFF"/>
        <w:spacing w:before="0" w:beforeAutospacing="0" w:after="240" w:afterAutospacing="0" w:line="288" w:lineRule="atLeast"/>
        <w:ind w:left="1620" w:hanging="540"/>
        <w:rPr>
          <w:rFonts w:ascii="Arial" w:eastAsia="Arial" w:hAnsi="Arial" w:cs="Arial"/>
        </w:rPr>
      </w:pPr>
      <w:r w:rsidRPr="005731E7">
        <w:rPr>
          <w:rFonts w:ascii="Arial" w:eastAsia="Arial" w:hAnsi="Arial" w:cs="Arial"/>
          <w:spacing w:val="1"/>
        </w:rPr>
        <w:t>2.</w:t>
      </w:r>
      <w:r w:rsidRPr="005731E7">
        <w:rPr>
          <w:rFonts w:ascii="Arial" w:eastAsia="Arial" w:hAnsi="Arial" w:cs="Arial"/>
          <w:spacing w:val="1"/>
        </w:rPr>
        <w:tab/>
      </w:r>
      <w:r w:rsidR="00C95789">
        <w:rPr>
          <w:rFonts w:ascii="Arial" w:eastAsia="Arial" w:hAnsi="Arial" w:cs="Arial"/>
          <w:spacing w:val="2"/>
        </w:rPr>
        <w:t>The Bible says</w:t>
      </w:r>
      <w:r w:rsidR="00136825" w:rsidRPr="005731E7">
        <w:rPr>
          <w:rFonts w:ascii="Arial" w:eastAsia="Arial" w:hAnsi="Arial" w:cs="Arial"/>
        </w:rPr>
        <w:t>:</w:t>
      </w:r>
    </w:p>
    <w:p w:rsidR="00C95789" w:rsidRDefault="00184165" w:rsidP="004763EA">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a.</w:t>
      </w:r>
      <w:r w:rsidRPr="005731E7">
        <w:rPr>
          <w:rFonts w:ascii="Arial" w:eastAsia="Arial" w:hAnsi="Arial" w:cs="Arial"/>
        </w:rPr>
        <w:tab/>
      </w:r>
      <w:r w:rsidR="00C95789">
        <w:rPr>
          <w:rFonts w:ascii="Arial" w:eastAsia="Arial" w:hAnsi="Arial" w:cs="Arial"/>
        </w:rPr>
        <w:t>The heavens and the earth were never intended to last forever (</w:t>
      </w:r>
      <w:proofErr w:type="spellStart"/>
      <w:r w:rsidR="00C95789">
        <w:rPr>
          <w:rFonts w:ascii="Arial" w:eastAsia="Arial" w:hAnsi="Arial" w:cs="Arial"/>
        </w:rPr>
        <w:t>Psa</w:t>
      </w:r>
      <w:proofErr w:type="spellEnd"/>
      <w:r w:rsidR="00C95789">
        <w:rPr>
          <w:rFonts w:ascii="Arial" w:eastAsia="Arial" w:hAnsi="Arial" w:cs="Arial"/>
        </w:rPr>
        <w:t xml:space="preserve"> 102:25-26; Isa 51:6; </w:t>
      </w:r>
      <w:proofErr w:type="spellStart"/>
      <w:r w:rsidR="00C95789">
        <w:rPr>
          <w:rFonts w:ascii="Arial" w:eastAsia="Arial" w:hAnsi="Arial" w:cs="Arial"/>
        </w:rPr>
        <w:t>Heb</w:t>
      </w:r>
      <w:proofErr w:type="spellEnd"/>
      <w:r w:rsidR="00C95789">
        <w:rPr>
          <w:rFonts w:ascii="Arial" w:eastAsia="Arial" w:hAnsi="Arial" w:cs="Arial"/>
        </w:rPr>
        <w:t xml:space="preserve"> 1:10-12)</w:t>
      </w:r>
    </w:p>
    <w:p w:rsidR="00184165" w:rsidRPr="005731E7" w:rsidRDefault="00C95789" w:rsidP="004763EA">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rPr>
        <w:t>b.</w:t>
      </w:r>
      <w:r>
        <w:rPr>
          <w:rFonts w:ascii="Arial" w:eastAsia="Arial" w:hAnsi="Arial" w:cs="Arial"/>
        </w:rPr>
        <w:tab/>
      </w:r>
      <w:r w:rsidR="00184165" w:rsidRPr="005731E7">
        <w:rPr>
          <w:rFonts w:ascii="Arial" w:eastAsia="Arial" w:hAnsi="Arial" w:cs="Arial"/>
        </w:rPr>
        <w:t>The heavens and earth will pass away (be destroyed) and the earth and the works in it will melt (</w:t>
      </w:r>
      <w:r w:rsidR="00136825" w:rsidRPr="005731E7">
        <w:rPr>
          <w:rFonts w:ascii="Arial" w:eastAsia="Arial" w:hAnsi="Arial" w:cs="Arial"/>
        </w:rPr>
        <w:t>2</w:t>
      </w:r>
      <w:r w:rsidR="00136825" w:rsidRPr="005731E7">
        <w:rPr>
          <w:rFonts w:ascii="Arial" w:eastAsia="Arial" w:hAnsi="Arial" w:cs="Arial"/>
          <w:spacing w:val="-1"/>
        </w:rPr>
        <w:t xml:space="preserve"> </w:t>
      </w:r>
      <w:r w:rsidR="00136825" w:rsidRPr="005731E7">
        <w:rPr>
          <w:rFonts w:ascii="Arial" w:eastAsia="Arial" w:hAnsi="Arial" w:cs="Arial"/>
          <w:spacing w:val="1"/>
        </w:rPr>
        <w:t>Pe</w:t>
      </w:r>
      <w:r w:rsidR="00136825" w:rsidRPr="005731E7">
        <w:rPr>
          <w:rFonts w:ascii="Arial" w:eastAsia="Arial" w:hAnsi="Arial" w:cs="Arial"/>
        </w:rPr>
        <w:t>t</w:t>
      </w:r>
      <w:r w:rsidR="00136825" w:rsidRPr="005731E7">
        <w:rPr>
          <w:rFonts w:ascii="Arial" w:eastAsia="Arial" w:hAnsi="Arial" w:cs="Arial"/>
          <w:spacing w:val="-3"/>
        </w:rPr>
        <w:t xml:space="preserve"> </w:t>
      </w:r>
      <w:r w:rsidR="00136825" w:rsidRPr="005731E7">
        <w:rPr>
          <w:rFonts w:ascii="Arial" w:eastAsia="Arial" w:hAnsi="Arial" w:cs="Arial"/>
          <w:spacing w:val="1"/>
        </w:rPr>
        <w:t>3</w:t>
      </w:r>
      <w:r w:rsidR="00136825" w:rsidRPr="005731E7">
        <w:rPr>
          <w:rFonts w:ascii="Arial" w:eastAsia="Arial" w:hAnsi="Arial" w:cs="Arial"/>
          <w:spacing w:val="-2"/>
        </w:rPr>
        <w:t>:</w:t>
      </w:r>
      <w:r w:rsidR="00136825" w:rsidRPr="005731E7">
        <w:rPr>
          <w:rFonts w:ascii="Arial" w:eastAsia="Arial" w:hAnsi="Arial" w:cs="Arial"/>
          <w:spacing w:val="1"/>
        </w:rPr>
        <w:t>10</w:t>
      </w:r>
      <w:r w:rsidR="00136825" w:rsidRPr="005731E7">
        <w:rPr>
          <w:rFonts w:ascii="Arial" w:eastAsia="Arial" w:hAnsi="Arial" w:cs="Arial"/>
          <w:spacing w:val="-1"/>
        </w:rPr>
        <w:t>-</w:t>
      </w:r>
      <w:r w:rsidR="00136825" w:rsidRPr="005731E7">
        <w:rPr>
          <w:rFonts w:ascii="Arial" w:eastAsia="Arial" w:hAnsi="Arial" w:cs="Arial"/>
          <w:spacing w:val="1"/>
        </w:rPr>
        <w:t>12</w:t>
      </w:r>
      <w:r w:rsidR="00184165" w:rsidRPr="005731E7">
        <w:rPr>
          <w:rFonts w:ascii="Arial" w:eastAsia="Arial" w:hAnsi="Arial" w:cs="Arial"/>
          <w:spacing w:val="1"/>
        </w:rPr>
        <w:t>)</w:t>
      </w:r>
    </w:p>
    <w:p w:rsidR="00136825" w:rsidRPr="005731E7" w:rsidRDefault="00C95789" w:rsidP="004763EA">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spacing w:val="1"/>
        </w:rPr>
        <w:t>c.</w:t>
      </w:r>
      <w:r>
        <w:rPr>
          <w:rFonts w:ascii="Arial" w:eastAsia="Arial" w:hAnsi="Arial" w:cs="Arial"/>
          <w:spacing w:val="1"/>
        </w:rPr>
        <w:tab/>
      </w:r>
      <w:r w:rsidR="004763EA" w:rsidRPr="005731E7">
        <w:rPr>
          <w:rFonts w:ascii="Arial" w:eastAsia="Arial" w:hAnsi="Arial" w:cs="Arial"/>
        </w:rPr>
        <w:t>At the second coming of Christ, the dead in Christ will be resurrected first, followed by the living righteous, and we will all ascend to spend eternity with the Lord (</w:t>
      </w:r>
      <w:r w:rsidR="00136825" w:rsidRPr="005731E7">
        <w:rPr>
          <w:rFonts w:ascii="Arial" w:eastAsia="Arial" w:hAnsi="Arial" w:cs="Arial"/>
        </w:rPr>
        <w:t>1</w:t>
      </w:r>
      <w:r w:rsidR="00136825" w:rsidRPr="005731E7">
        <w:rPr>
          <w:rFonts w:ascii="Arial" w:eastAsia="Arial" w:hAnsi="Arial" w:cs="Arial"/>
          <w:spacing w:val="-1"/>
        </w:rPr>
        <w:t xml:space="preserve"> </w:t>
      </w:r>
      <w:proofErr w:type="spellStart"/>
      <w:r w:rsidR="00136825" w:rsidRPr="005731E7">
        <w:rPr>
          <w:rFonts w:ascii="Arial" w:eastAsia="Arial" w:hAnsi="Arial" w:cs="Arial"/>
        </w:rPr>
        <w:t>T</w:t>
      </w:r>
      <w:r w:rsidR="00136825" w:rsidRPr="005731E7">
        <w:rPr>
          <w:rFonts w:ascii="Arial" w:eastAsia="Arial" w:hAnsi="Arial" w:cs="Arial"/>
          <w:spacing w:val="1"/>
        </w:rPr>
        <w:t>he</w:t>
      </w:r>
      <w:r w:rsidR="004763EA" w:rsidRPr="005731E7">
        <w:rPr>
          <w:rFonts w:ascii="Arial" w:eastAsia="Arial" w:hAnsi="Arial" w:cs="Arial"/>
        </w:rPr>
        <w:t>ss</w:t>
      </w:r>
      <w:proofErr w:type="spellEnd"/>
      <w:r w:rsidR="00136825" w:rsidRPr="005731E7">
        <w:rPr>
          <w:rFonts w:ascii="Arial" w:eastAsia="Arial" w:hAnsi="Arial" w:cs="Arial"/>
          <w:spacing w:val="-2"/>
        </w:rPr>
        <w:t xml:space="preserve"> </w:t>
      </w:r>
      <w:r w:rsidR="00136825" w:rsidRPr="005731E7">
        <w:rPr>
          <w:rFonts w:ascii="Arial" w:eastAsia="Arial" w:hAnsi="Arial" w:cs="Arial"/>
          <w:spacing w:val="1"/>
        </w:rPr>
        <w:t>4</w:t>
      </w:r>
      <w:r w:rsidR="00136825" w:rsidRPr="005731E7">
        <w:rPr>
          <w:rFonts w:ascii="Arial" w:eastAsia="Arial" w:hAnsi="Arial" w:cs="Arial"/>
        </w:rPr>
        <w:t>:</w:t>
      </w:r>
      <w:r w:rsidR="00136825" w:rsidRPr="005731E7">
        <w:rPr>
          <w:rFonts w:ascii="Arial" w:eastAsia="Arial" w:hAnsi="Arial" w:cs="Arial"/>
          <w:spacing w:val="1"/>
        </w:rPr>
        <w:t>13</w:t>
      </w:r>
      <w:r w:rsidR="00136825" w:rsidRPr="005731E7">
        <w:rPr>
          <w:rFonts w:ascii="Arial" w:eastAsia="Arial" w:hAnsi="Arial" w:cs="Arial"/>
          <w:spacing w:val="-3"/>
        </w:rPr>
        <w:t>-</w:t>
      </w:r>
      <w:r w:rsidR="00136825" w:rsidRPr="005731E7">
        <w:rPr>
          <w:rFonts w:ascii="Arial" w:eastAsia="Arial" w:hAnsi="Arial" w:cs="Arial"/>
          <w:spacing w:val="1"/>
        </w:rPr>
        <w:t>18</w:t>
      </w:r>
      <w:r w:rsidR="004763EA" w:rsidRPr="005731E7">
        <w:rPr>
          <w:rFonts w:ascii="Arial" w:eastAsia="Arial" w:hAnsi="Arial" w:cs="Arial"/>
          <w:spacing w:val="1"/>
        </w:rPr>
        <w:t>)</w:t>
      </w:r>
      <w:r w:rsidR="00136825" w:rsidRPr="005731E7">
        <w:rPr>
          <w:rFonts w:ascii="Arial" w:eastAsia="Arial" w:hAnsi="Arial" w:cs="Arial"/>
          <w:spacing w:val="1"/>
        </w:rPr>
        <w:t>.</w:t>
      </w:r>
    </w:p>
    <w:p w:rsidR="00294D9B" w:rsidRDefault="00D2506F" w:rsidP="00912BB6">
      <w:pPr>
        <w:pStyle w:val="NormalWeb"/>
        <w:shd w:val="clear" w:color="auto" w:fill="FFFFFF"/>
        <w:spacing w:before="0" w:beforeAutospacing="0" w:after="240" w:afterAutospacing="0" w:line="288" w:lineRule="atLeast"/>
        <w:ind w:left="1080" w:hanging="547"/>
        <w:rPr>
          <w:rFonts w:ascii="Arial" w:eastAsia="Arial" w:hAnsi="Arial" w:cs="Arial"/>
        </w:rPr>
      </w:pPr>
      <w:r>
        <w:rPr>
          <w:rFonts w:ascii="Arial" w:eastAsia="Arial" w:hAnsi="Arial" w:cs="Arial"/>
        </w:rPr>
        <w:t>H</w:t>
      </w:r>
      <w:r w:rsidR="00294D9B">
        <w:rPr>
          <w:rFonts w:ascii="Arial" w:eastAsia="Arial" w:hAnsi="Arial" w:cs="Arial"/>
        </w:rPr>
        <w:t>.</w:t>
      </w:r>
      <w:r w:rsidR="00294D9B">
        <w:rPr>
          <w:rFonts w:ascii="Arial" w:eastAsia="Arial" w:hAnsi="Arial" w:cs="Arial"/>
        </w:rPr>
        <w:tab/>
      </w:r>
      <w:r w:rsidR="00786CD7">
        <w:rPr>
          <w:rFonts w:ascii="Arial" w:eastAsia="Arial" w:hAnsi="Arial" w:cs="Arial"/>
        </w:rPr>
        <w:t>Concerning</w:t>
      </w:r>
      <w:r w:rsidR="00294D9B">
        <w:rPr>
          <w:rFonts w:ascii="Arial" w:eastAsia="Arial" w:hAnsi="Arial" w:cs="Arial"/>
          <w:spacing w:val="-1"/>
        </w:rPr>
        <w:t xml:space="preserve"> </w:t>
      </w:r>
      <w:r w:rsidR="00294D9B">
        <w:rPr>
          <w:rFonts w:ascii="Arial" w:eastAsia="Arial" w:hAnsi="Arial" w:cs="Arial"/>
        </w:rPr>
        <w:t>t</w:t>
      </w:r>
      <w:r w:rsidR="00294D9B">
        <w:rPr>
          <w:rFonts w:ascii="Arial" w:eastAsia="Arial" w:hAnsi="Arial" w:cs="Arial"/>
          <w:spacing w:val="1"/>
        </w:rPr>
        <w:t>h</w:t>
      </w:r>
      <w:r w:rsidR="00294D9B">
        <w:rPr>
          <w:rFonts w:ascii="Arial" w:eastAsia="Arial" w:hAnsi="Arial" w:cs="Arial"/>
        </w:rPr>
        <w:t>e</w:t>
      </w:r>
      <w:r w:rsidR="00294D9B">
        <w:rPr>
          <w:rFonts w:ascii="Arial" w:eastAsia="Arial" w:hAnsi="Arial" w:cs="Arial"/>
          <w:spacing w:val="1"/>
        </w:rPr>
        <w:t xml:space="preserve"> </w:t>
      </w:r>
      <w:r w:rsidR="00294D9B">
        <w:rPr>
          <w:rFonts w:ascii="Arial" w:eastAsia="Arial" w:hAnsi="Arial" w:cs="Arial"/>
          <w:spacing w:val="-2"/>
        </w:rPr>
        <w:t>s</w:t>
      </w:r>
      <w:r w:rsidR="00294D9B">
        <w:rPr>
          <w:rFonts w:ascii="Arial" w:eastAsia="Arial" w:hAnsi="Arial" w:cs="Arial"/>
          <w:spacing w:val="1"/>
        </w:rPr>
        <w:t>e</w:t>
      </w:r>
      <w:r w:rsidR="00294D9B">
        <w:rPr>
          <w:rFonts w:ascii="Arial" w:eastAsia="Arial" w:hAnsi="Arial" w:cs="Arial"/>
        </w:rPr>
        <w:t>c</w:t>
      </w:r>
      <w:r w:rsidR="00294D9B">
        <w:rPr>
          <w:rFonts w:ascii="Arial" w:eastAsia="Arial" w:hAnsi="Arial" w:cs="Arial"/>
          <w:spacing w:val="1"/>
        </w:rPr>
        <w:t>o</w:t>
      </w:r>
      <w:r w:rsidR="00294D9B">
        <w:rPr>
          <w:rFonts w:ascii="Arial" w:eastAsia="Arial" w:hAnsi="Arial" w:cs="Arial"/>
          <w:spacing w:val="-1"/>
        </w:rPr>
        <w:t>n</w:t>
      </w:r>
      <w:r w:rsidR="00294D9B">
        <w:rPr>
          <w:rFonts w:ascii="Arial" w:eastAsia="Arial" w:hAnsi="Arial" w:cs="Arial"/>
        </w:rPr>
        <w:t>d</w:t>
      </w:r>
      <w:r w:rsidR="00294D9B">
        <w:rPr>
          <w:rFonts w:ascii="Arial" w:eastAsia="Arial" w:hAnsi="Arial" w:cs="Arial"/>
          <w:spacing w:val="1"/>
        </w:rPr>
        <w:t xml:space="preserve"> </w:t>
      </w:r>
      <w:r w:rsidR="00294D9B">
        <w:rPr>
          <w:rFonts w:ascii="Arial" w:eastAsia="Arial" w:hAnsi="Arial" w:cs="Arial"/>
        </w:rPr>
        <w:t>c</w:t>
      </w:r>
      <w:r w:rsidR="00294D9B">
        <w:rPr>
          <w:rFonts w:ascii="Arial" w:eastAsia="Arial" w:hAnsi="Arial" w:cs="Arial"/>
          <w:spacing w:val="-1"/>
        </w:rPr>
        <w:t>o</w:t>
      </w:r>
      <w:r w:rsidR="00294D9B">
        <w:rPr>
          <w:rFonts w:ascii="Arial" w:eastAsia="Arial" w:hAnsi="Arial" w:cs="Arial"/>
          <w:spacing w:val="2"/>
        </w:rPr>
        <w:t>m</w:t>
      </w:r>
      <w:r w:rsidR="00294D9B">
        <w:rPr>
          <w:rFonts w:ascii="Arial" w:eastAsia="Arial" w:hAnsi="Arial" w:cs="Arial"/>
        </w:rPr>
        <w:t>i</w:t>
      </w:r>
      <w:r w:rsidR="00294D9B">
        <w:rPr>
          <w:rFonts w:ascii="Arial" w:eastAsia="Arial" w:hAnsi="Arial" w:cs="Arial"/>
          <w:spacing w:val="1"/>
        </w:rPr>
        <w:t>n</w:t>
      </w:r>
      <w:r w:rsidR="00294D9B">
        <w:rPr>
          <w:rFonts w:ascii="Arial" w:eastAsia="Arial" w:hAnsi="Arial" w:cs="Arial"/>
        </w:rPr>
        <w:t>g</w:t>
      </w:r>
      <w:r w:rsidR="00294D9B">
        <w:rPr>
          <w:rFonts w:ascii="Arial" w:eastAsia="Arial" w:hAnsi="Arial" w:cs="Arial"/>
          <w:spacing w:val="-1"/>
        </w:rPr>
        <w:t xml:space="preserve"> o</w:t>
      </w:r>
      <w:r w:rsidR="00294D9B">
        <w:rPr>
          <w:rFonts w:ascii="Arial" w:eastAsia="Arial" w:hAnsi="Arial" w:cs="Arial"/>
        </w:rPr>
        <w:t>f</w:t>
      </w:r>
      <w:r w:rsidR="00294D9B">
        <w:rPr>
          <w:rFonts w:ascii="Arial" w:eastAsia="Arial" w:hAnsi="Arial" w:cs="Arial"/>
          <w:spacing w:val="-1"/>
        </w:rPr>
        <w:t xml:space="preserve"> </w:t>
      </w:r>
      <w:r w:rsidR="00294D9B">
        <w:rPr>
          <w:rFonts w:ascii="Arial" w:eastAsia="Arial" w:hAnsi="Arial" w:cs="Arial"/>
        </w:rPr>
        <w:t>C</w:t>
      </w:r>
      <w:r w:rsidR="00294D9B">
        <w:rPr>
          <w:rFonts w:ascii="Arial" w:eastAsia="Arial" w:hAnsi="Arial" w:cs="Arial"/>
          <w:spacing w:val="1"/>
        </w:rPr>
        <w:t>h</w:t>
      </w:r>
      <w:r w:rsidR="00294D9B">
        <w:rPr>
          <w:rFonts w:ascii="Arial" w:eastAsia="Arial" w:hAnsi="Arial" w:cs="Arial"/>
          <w:spacing w:val="-1"/>
        </w:rPr>
        <w:t>r</w:t>
      </w:r>
      <w:r w:rsidR="00294D9B">
        <w:rPr>
          <w:rFonts w:ascii="Arial" w:eastAsia="Arial" w:hAnsi="Arial" w:cs="Arial"/>
        </w:rPr>
        <w:t>ist</w:t>
      </w:r>
      <w:r w:rsidR="00912BB6">
        <w:rPr>
          <w:rFonts w:ascii="Arial" w:eastAsia="Arial" w:hAnsi="Arial" w:cs="Arial"/>
        </w:rPr>
        <w:t xml:space="preserve"> and the establishment of His kingdom</w:t>
      </w:r>
      <w:r w:rsidR="00294D9B">
        <w:rPr>
          <w:rFonts w:ascii="Arial" w:eastAsia="Arial" w:hAnsi="Arial" w:cs="Arial"/>
        </w:rPr>
        <w:t>.</w:t>
      </w:r>
    </w:p>
    <w:p w:rsidR="00912BB6" w:rsidRDefault="00294D9B" w:rsidP="00912BB6">
      <w:pPr>
        <w:spacing w:after="240" w:line="240" w:lineRule="auto"/>
        <w:ind w:left="1620" w:right="-20" w:hanging="54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sidR="00786CD7">
        <w:rPr>
          <w:rFonts w:ascii="Arial" w:eastAsia="Arial" w:hAnsi="Arial" w:cs="Arial"/>
          <w:spacing w:val="2"/>
          <w:sz w:val="24"/>
          <w:szCs w:val="24"/>
        </w:rPr>
        <w:t>Jehovah's Witnesses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ist's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s in</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14</w:t>
      </w:r>
      <w:r>
        <w:rPr>
          <w:rFonts w:ascii="Arial" w:eastAsia="Arial" w:hAnsi="Arial" w:cs="Arial"/>
          <w:sz w:val="24"/>
          <w:szCs w:val="24"/>
        </w:rPr>
        <w:t>:</w:t>
      </w:r>
    </w:p>
    <w:p w:rsidR="00DE00AB" w:rsidRDefault="00DE00AB" w:rsidP="00DE00AB">
      <w:pPr>
        <w:spacing w:after="240" w:line="240" w:lineRule="auto"/>
        <w:ind w:left="2160" w:right="-20" w:hanging="547"/>
        <w:rPr>
          <w:rFonts w:ascii="Arial" w:eastAsia="Arial" w:hAnsi="Arial" w:cs="Arial"/>
          <w:sz w:val="24"/>
          <w:szCs w:val="24"/>
        </w:rPr>
      </w:pPr>
      <w:proofErr w:type="gramStart"/>
      <w:r>
        <w:rPr>
          <w:rFonts w:ascii="Arial" w:eastAsia="Arial" w:hAnsi="Arial" w:cs="Arial"/>
          <w:sz w:val="24"/>
          <w:szCs w:val="24"/>
        </w:rPr>
        <w:t>a.</w:t>
      </w:r>
      <w:r>
        <w:rPr>
          <w:rFonts w:ascii="Arial" w:eastAsia="Arial" w:hAnsi="Arial" w:cs="Arial"/>
          <w:sz w:val="24"/>
          <w:szCs w:val="24"/>
        </w:rPr>
        <w:tab/>
      </w:r>
      <w:r>
        <w:rPr>
          <w:rFonts w:ascii="Arial" w:eastAsia="Times New Roman" w:hAnsi="Arial" w:cs="Arial"/>
          <w:sz w:val="24"/>
          <w:szCs w:val="24"/>
        </w:rPr>
        <w:t xml:space="preserve">"But bear in mind that the end of </w:t>
      </w:r>
      <w:r>
        <w:rPr>
          <w:rFonts w:ascii="Arial" w:eastAsia="Times New Roman" w:hAnsi="Arial" w:cs="Arial"/>
          <w:bCs/>
          <w:sz w:val="24"/>
          <w:szCs w:val="24"/>
        </w:rPr>
        <w:t xml:space="preserve">1914 </w:t>
      </w:r>
      <w:r>
        <w:rPr>
          <w:rFonts w:ascii="Arial" w:eastAsia="Times New Roman" w:hAnsi="Arial" w:cs="Arial"/>
          <w:sz w:val="24"/>
          <w:szCs w:val="24"/>
        </w:rPr>
        <w:t xml:space="preserve">is not the date for the beginning, but for </w:t>
      </w:r>
      <w:r>
        <w:rPr>
          <w:rFonts w:ascii="Arial" w:eastAsia="Times New Roman" w:hAnsi="Arial" w:cs="Arial"/>
          <w:bCs/>
          <w:sz w:val="24"/>
          <w:szCs w:val="24"/>
        </w:rPr>
        <w:t xml:space="preserve">the </w:t>
      </w:r>
      <w:r>
        <w:rPr>
          <w:rFonts w:ascii="Arial" w:eastAsia="Times New Roman" w:hAnsi="Arial" w:cs="Arial"/>
          <w:bCs/>
          <w:i/>
          <w:sz w:val="24"/>
          <w:szCs w:val="24"/>
          <w:u w:val="single"/>
        </w:rPr>
        <w:t>end</w:t>
      </w:r>
      <w:r>
        <w:rPr>
          <w:rFonts w:ascii="Arial" w:eastAsia="Times New Roman" w:hAnsi="Arial" w:cs="Arial"/>
          <w:bCs/>
          <w:sz w:val="24"/>
          <w:szCs w:val="24"/>
          <w:u w:val="single"/>
        </w:rPr>
        <w:t xml:space="preserve"> </w:t>
      </w:r>
      <w:r>
        <w:rPr>
          <w:rFonts w:ascii="Arial" w:eastAsia="Times New Roman" w:hAnsi="Arial" w:cs="Arial"/>
          <w:bCs/>
          <w:sz w:val="24"/>
          <w:szCs w:val="24"/>
        </w:rPr>
        <w:t>of the time of trouble</w:t>
      </w:r>
      <w:r>
        <w:rPr>
          <w:rFonts w:ascii="Arial" w:eastAsia="Times New Roman" w:hAnsi="Arial" w:cs="Arial"/>
          <w:sz w:val="24"/>
          <w:szCs w:val="24"/>
        </w:rPr>
        <w:t>.</w:t>
      </w:r>
      <w:proofErr w:type="gramEnd"/>
      <w:r>
        <w:rPr>
          <w:rStyle w:val="FootnoteReference"/>
          <w:rFonts w:ascii="Arial" w:eastAsia="Times New Roman" w:hAnsi="Arial" w:cs="Arial"/>
          <w:sz w:val="24"/>
          <w:szCs w:val="24"/>
        </w:rPr>
        <w:footnoteReference w:id="39"/>
      </w:r>
    </w:p>
    <w:p w:rsidR="00A24E28" w:rsidRDefault="00A00A21" w:rsidP="00A24E28">
      <w:pPr>
        <w:spacing w:after="240" w:line="240" w:lineRule="auto"/>
        <w:ind w:left="2160" w:right="-20" w:hanging="547"/>
        <w:rPr>
          <w:rFonts w:ascii="Arial" w:hAnsi="Arial" w:cs="Arial"/>
          <w:color w:val="000000"/>
          <w:sz w:val="24"/>
          <w:szCs w:val="24"/>
        </w:rPr>
      </w:pPr>
      <w:r>
        <w:rPr>
          <w:rFonts w:ascii="Arial" w:eastAsia="Times New Roman" w:hAnsi="Arial" w:cs="Arial"/>
          <w:sz w:val="24"/>
          <w:szCs w:val="24"/>
        </w:rPr>
        <w:t>b</w:t>
      </w:r>
      <w:r w:rsidR="00A24E28">
        <w:rPr>
          <w:rFonts w:ascii="Arial" w:eastAsia="Times New Roman" w:hAnsi="Arial" w:cs="Arial"/>
          <w:sz w:val="24"/>
          <w:szCs w:val="24"/>
        </w:rPr>
        <w:t>.</w:t>
      </w:r>
      <w:r w:rsidR="00A24E28">
        <w:rPr>
          <w:rFonts w:ascii="Arial" w:eastAsia="Times New Roman" w:hAnsi="Arial" w:cs="Arial"/>
          <w:sz w:val="24"/>
          <w:szCs w:val="24"/>
        </w:rPr>
        <w:tab/>
      </w:r>
      <w:r w:rsidR="00A24E28">
        <w:rPr>
          <w:rFonts w:ascii="Arial" w:hAnsi="Arial" w:cs="Arial"/>
          <w:color w:val="000000"/>
          <w:sz w:val="24"/>
          <w:szCs w:val="24"/>
        </w:rPr>
        <w:t>"Our Lord, the appointed King, is now present since October 1874, A.D., according to the testimony of the prophets, to those who have ears to hear it: and the formal inauguration of his kingly office dates from Apr 1878, A.D."</w:t>
      </w:r>
      <w:r w:rsidR="00A24E28">
        <w:rPr>
          <w:rStyle w:val="FootnoteReference"/>
          <w:rFonts w:ascii="Arial" w:hAnsi="Arial" w:cs="Arial"/>
          <w:color w:val="000000"/>
          <w:sz w:val="24"/>
          <w:szCs w:val="24"/>
        </w:rPr>
        <w:footnoteReference w:id="40"/>
      </w:r>
    </w:p>
    <w:p w:rsidR="00A24E28" w:rsidRDefault="00294D9B" w:rsidP="00912BB6">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r>
      <w:r w:rsidR="00A24E28">
        <w:rPr>
          <w:rFonts w:ascii="Arial" w:eastAsia="Arial" w:hAnsi="Arial" w:cs="Arial"/>
          <w:spacing w:val="1"/>
          <w:sz w:val="24"/>
          <w:szCs w:val="24"/>
        </w:rPr>
        <w:t xml:space="preserve">However, after 1914 failed to produce the expected "end of the present system of things," Charles T. Russell and </w:t>
      </w:r>
      <w:r w:rsidR="00744CF6">
        <w:rPr>
          <w:rFonts w:ascii="Arial" w:eastAsia="Arial" w:hAnsi="Arial" w:cs="Arial"/>
          <w:spacing w:val="1"/>
          <w:sz w:val="24"/>
          <w:szCs w:val="24"/>
        </w:rPr>
        <w:t>The Watchtower</w:t>
      </w:r>
      <w:r w:rsidR="00A24E28">
        <w:rPr>
          <w:rFonts w:ascii="Arial" w:eastAsia="Arial" w:hAnsi="Arial" w:cs="Arial"/>
          <w:spacing w:val="1"/>
          <w:sz w:val="24"/>
          <w:szCs w:val="24"/>
        </w:rPr>
        <w:t xml:space="preserve"> Society</w:t>
      </w:r>
      <w:r w:rsidR="000E5998">
        <w:rPr>
          <w:rFonts w:ascii="Arial" w:eastAsia="Arial" w:hAnsi="Arial" w:cs="Arial"/>
          <w:spacing w:val="1"/>
          <w:sz w:val="24"/>
          <w:szCs w:val="24"/>
        </w:rPr>
        <w:t xml:space="preserve"> made numerous revisions to their writings in an attempt to cover up the failed prophecy.</w:t>
      </w:r>
    </w:p>
    <w:p w:rsidR="00584722" w:rsidRDefault="00584722" w:rsidP="001A013D">
      <w:pPr>
        <w:spacing w:after="240" w:line="240" w:lineRule="auto"/>
        <w:ind w:left="2160" w:right="-20" w:hanging="547"/>
        <w:rPr>
          <w:rFonts w:ascii="Arial" w:eastAsia="Times New Roman" w:hAnsi="Arial" w:cs="Arial"/>
          <w:sz w:val="24"/>
          <w:szCs w:val="24"/>
        </w:rPr>
      </w:pPr>
    </w:p>
    <w:p w:rsidR="00584722" w:rsidRDefault="00584722" w:rsidP="001A013D">
      <w:pPr>
        <w:spacing w:after="240" w:line="240" w:lineRule="auto"/>
        <w:ind w:left="2160" w:right="-20" w:hanging="547"/>
        <w:rPr>
          <w:rFonts w:ascii="Arial" w:eastAsia="Times New Roman" w:hAnsi="Arial" w:cs="Arial"/>
          <w:sz w:val="24"/>
          <w:szCs w:val="24"/>
        </w:rPr>
      </w:pPr>
    </w:p>
    <w:p w:rsidR="000E5998" w:rsidRDefault="001A013D" w:rsidP="001A013D">
      <w:pPr>
        <w:spacing w:after="240" w:line="240" w:lineRule="auto"/>
        <w:ind w:left="2160" w:right="-20" w:hanging="547"/>
        <w:rPr>
          <w:rFonts w:ascii="Arial" w:hAnsi="Arial" w:cs="Arial"/>
          <w:sz w:val="24"/>
          <w:szCs w:val="24"/>
        </w:rPr>
      </w:pPr>
      <w:r>
        <w:rPr>
          <w:rFonts w:ascii="Arial" w:eastAsia="Times New Roman" w:hAnsi="Arial" w:cs="Arial"/>
          <w:sz w:val="24"/>
          <w:szCs w:val="24"/>
        </w:rPr>
        <w:lastRenderedPageBreak/>
        <w:t>a</w:t>
      </w:r>
      <w:r w:rsidR="000E5998">
        <w:rPr>
          <w:rFonts w:ascii="Arial" w:eastAsia="Times New Roman" w:hAnsi="Arial" w:cs="Arial"/>
          <w:sz w:val="24"/>
          <w:szCs w:val="24"/>
        </w:rPr>
        <w:t>.</w:t>
      </w:r>
      <w:r w:rsidR="000E5998">
        <w:rPr>
          <w:rFonts w:ascii="Arial" w:eastAsia="Times New Roman" w:hAnsi="Arial" w:cs="Arial"/>
          <w:sz w:val="24"/>
          <w:szCs w:val="24"/>
        </w:rPr>
        <w:tab/>
        <w:t>Prior to 1914:</w:t>
      </w:r>
      <w:r>
        <w:rPr>
          <w:rFonts w:ascii="Arial" w:eastAsia="Times New Roman" w:hAnsi="Arial" w:cs="Arial"/>
          <w:sz w:val="24"/>
          <w:szCs w:val="24"/>
        </w:rPr>
        <w:t xml:space="preserve"> </w:t>
      </w:r>
      <w:r w:rsidR="000E5998">
        <w:rPr>
          <w:rFonts w:ascii="Arial" w:hAnsi="Arial" w:cs="Arial"/>
          <w:sz w:val="24"/>
          <w:szCs w:val="24"/>
        </w:rPr>
        <w:t xml:space="preserve">"That the deliverance of the saints </w:t>
      </w:r>
      <w:r w:rsidR="000E5998">
        <w:rPr>
          <w:rFonts w:ascii="Arial" w:hAnsi="Arial" w:cs="Arial"/>
          <w:bCs/>
          <w:i/>
          <w:sz w:val="24"/>
          <w:szCs w:val="24"/>
          <w:u w:val="single"/>
        </w:rPr>
        <w:t xml:space="preserve">must take place </w:t>
      </w:r>
      <w:proofErr w:type="spellStart"/>
      <w:r w:rsidR="000E5998">
        <w:rPr>
          <w:rFonts w:ascii="Arial" w:hAnsi="Arial" w:cs="Arial"/>
          <w:bCs/>
          <w:i/>
          <w:sz w:val="24"/>
          <w:szCs w:val="24"/>
          <w:u w:val="single"/>
        </w:rPr>
        <w:t>some time</w:t>
      </w:r>
      <w:proofErr w:type="spellEnd"/>
      <w:r w:rsidR="000E5998">
        <w:rPr>
          <w:rFonts w:ascii="Arial" w:hAnsi="Arial" w:cs="Arial"/>
          <w:bCs/>
          <w:i/>
          <w:sz w:val="24"/>
          <w:szCs w:val="24"/>
          <w:u w:val="single"/>
        </w:rPr>
        <w:t xml:space="preserve"> before 1914</w:t>
      </w:r>
      <w:r w:rsidR="000E5998">
        <w:rPr>
          <w:rStyle w:val="apple-converted-space"/>
          <w:rFonts w:ascii="Arial" w:hAnsi="Arial" w:cs="Arial"/>
          <w:sz w:val="24"/>
          <w:szCs w:val="24"/>
        </w:rPr>
        <w:t xml:space="preserve"> </w:t>
      </w:r>
      <w:r w:rsidR="000E5998">
        <w:rPr>
          <w:rFonts w:ascii="Arial" w:hAnsi="Arial" w:cs="Arial"/>
          <w:sz w:val="24"/>
          <w:szCs w:val="24"/>
        </w:rPr>
        <w:t>is manifest..."</w:t>
      </w:r>
      <w:r w:rsidR="000E5998">
        <w:rPr>
          <w:rStyle w:val="FootnoteReference"/>
          <w:rFonts w:ascii="Arial" w:hAnsi="Arial" w:cs="Arial"/>
          <w:sz w:val="24"/>
          <w:szCs w:val="24"/>
        </w:rPr>
        <w:footnoteReference w:id="41"/>
      </w:r>
    </w:p>
    <w:p w:rsidR="000E5998" w:rsidRDefault="001A013D" w:rsidP="001A013D">
      <w:pPr>
        <w:spacing w:after="240" w:line="240" w:lineRule="auto"/>
        <w:ind w:left="2160" w:right="-20" w:hanging="547"/>
        <w:rPr>
          <w:rFonts w:ascii="Arial" w:hAnsi="Arial" w:cs="Arial"/>
          <w:sz w:val="24"/>
          <w:szCs w:val="24"/>
        </w:rPr>
      </w:pPr>
      <w:r>
        <w:rPr>
          <w:rFonts w:ascii="Arial" w:eastAsia="Times New Roman" w:hAnsi="Arial" w:cs="Arial"/>
          <w:sz w:val="24"/>
          <w:szCs w:val="24"/>
        </w:rPr>
        <w:t>b</w:t>
      </w:r>
      <w:r w:rsidR="000E5998">
        <w:rPr>
          <w:rFonts w:ascii="Arial" w:eastAsia="Times New Roman" w:hAnsi="Arial" w:cs="Arial"/>
          <w:sz w:val="24"/>
          <w:szCs w:val="24"/>
        </w:rPr>
        <w:t>.</w:t>
      </w:r>
      <w:r w:rsidR="000E5998">
        <w:rPr>
          <w:rFonts w:ascii="Arial" w:eastAsia="Times New Roman" w:hAnsi="Arial" w:cs="Arial"/>
          <w:sz w:val="24"/>
          <w:szCs w:val="24"/>
        </w:rPr>
        <w:tab/>
        <w:t>After 1914:</w:t>
      </w:r>
      <w:r>
        <w:rPr>
          <w:rFonts w:ascii="Arial" w:eastAsia="Times New Roman" w:hAnsi="Arial" w:cs="Arial"/>
          <w:sz w:val="24"/>
          <w:szCs w:val="24"/>
        </w:rPr>
        <w:t xml:space="preserve"> </w:t>
      </w:r>
      <w:r w:rsidR="000E5998">
        <w:rPr>
          <w:rFonts w:ascii="Arial" w:hAnsi="Arial" w:cs="Arial"/>
          <w:sz w:val="24"/>
          <w:szCs w:val="24"/>
        </w:rPr>
        <w:t xml:space="preserve">"That the deliverance of the saints must take place </w:t>
      </w:r>
      <w:r w:rsidR="000E5998">
        <w:rPr>
          <w:rFonts w:ascii="Arial" w:hAnsi="Arial" w:cs="Arial"/>
          <w:bCs/>
          <w:i/>
          <w:sz w:val="24"/>
          <w:szCs w:val="24"/>
          <w:u w:val="single"/>
        </w:rPr>
        <w:t>very soon after 1914</w:t>
      </w:r>
      <w:r w:rsidR="000E5998">
        <w:rPr>
          <w:rFonts w:ascii="Arial" w:hAnsi="Arial" w:cs="Arial"/>
          <w:b/>
          <w:bCs/>
          <w:sz w:val="24"/>
          <w:szCs w:val="24"/>
        </w:rPr>
        <w:t xml:space="preserve"> </w:t>
      </w:r>
      <w:r w:rsidR="000E5998">
        <w:rPr>
          <w:rFonts w:ascii="Arial" w:hAnsi="Arial" w:cs="Arial"/>
          <w:sz w:val="24"/>
          <w:szCs w:val="24"/>
        </w:rPr>
        <w:t>is manifest…"</w:t>
      </w:r>
      <w:r w:rsidR="000E5998">
        <w:rPr>
          <w:rStyle w:val="FootnoteReference"/>
          <w:rFonts w:ascii="Arial" w:hAnsi="Arial" w:cs="Arial"/>
          <w:sz w:val="24"/>
          <w:szCs w:val="24"/>
        </w:rPr>
        <w:footnoteReference w:id="42"/>
      </w:r>
    </w:p>
    <w:p w:rsidR="001A013D" w:rsidRDefault="001A013D" w:rsidP="001A013D">
      <w:pPr>
        <w:spacing w:after="240" w:line="240" w:lineRule="auto"/>
        <w:ind w:left="2160" w:right="-20" w:hanging="547"/>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Pr>
          <w:rFonts w:ascii="Arial" w:eastAsia="Arial" w:hAnsi="Arial" w:cs="Arial"/>
          <w:spacing w:val="-1"/>
          <w:sz w:val="24"/>
          <w:szCs w:val="24"/>
        </w:rPr>
        <w:t>"</w:t>
      </w: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w:t>
      </w:r>
      <w:r>
        <w:rPr>
          <w:rFonts w:ascii="Arial" w:eastAsia="Arial" w:hAnsi="Arial" w:cs="Arial"/>
          <w:spacing w:val="1"/>
          <w:sz w:val="24"/>
          <w:szCs w:val="24"/>
        </w:rPr>
        <w:t xml:space="preserve">14, </w:t>
      </w:r>
      <w:r w:rsidRPr="001A013D">
        <w:rPr>
          <w:rFonts w:ascii="Arial" w:eastAsia="Arial" w:hAnsi="Arial" w:cs="Arial"/>
          <w:i/>
          <w:spacing w:val="1"/>
          <w:sz w:val="24"/>
          <w:szCs w:val="24"/>
          <w:u w:val="single"/>
        </w:rPr>
        <w:t>un</w:t>
      </w:r>
      <w:r w:rsidRPr="001A013D">
        <w:rPr>
          <w:rFonts w:ascii="Arial" w:eastAsia="Arial" w:hAnsi="Arial" w:cs="Arial"/>
          <w:i/>
          <w:sz w:val="24"/>
          <w:szCs w:val="24"/>
          <w:u w:val="single"/>
        </w:rPr>
        <w:t>s</w:t>
      </w:r>
      <w:r w:rsidRPr="001A013D">
        <w:rPr>
          <w:rFonts w:ascii="Arial" w:eastAsia="Arial" w:hAnsi="Arial" w:cs="Arial"/>
          <w:i/>
          <w:spacing w:val="-1"/>
          <w:sz w:val="24"/>
          <w:szCs w:val="24"/>
          <w:u w:val="single"/>
        </w:rPr>
        <w:t>e</w:t>
      </w:r>
      <w:r w:rsidRPr="001A013D">
        <w:rPr>
          <w:rFonts w:ascii="Arial" w:eastAsia="Arial" w:hAnsi="Arial" w:cs="Arial"/>
          <w:i/>
          <w:spacing w:val="1"/>
          <w:sz w:val="24"/>
          <w:szCs w:val="24"/>
          <w:u w:val="single"/>
        </w:rPr>
        <w:t>e</w:t>
      </w:r>
      <w:r w:rsidRPr="001A013D">
        <w:rPr>
          <w:rFonts w:ascii="Arial" w:eastAsia="Arial" w:hAnsi="Arial" w:cs="Arial"/>
          <w:i/>
          <w:sz w:val="24"/>
          <w:szCs w:val="24"/>
          <w:u w:val="single"/>
        </w:rPr>
        <w:t>n</w:t>
      </w:r>
      <w:r w:rsidRPr="001A013D">
        <w:rPr>
          <w:rFonts w:ascii="Arial" w:eastAsia="Arial" w:hAnsi="Arial" w:cs="Arial"/>
          <w:i/>
          <w:spacing w:val="1"/>
          <w:sz w:val="24"/>
          <w:szCs w:val="24"/>
          <w:u w:val="single"/>
        </w:rPr>
        <w:t xml:space="preserve"> </w:t>
      </w:r>
      <w:r w:rsidRPr="001A013D">
        <w:rPr>
          <w:rFonts w:ascii="Arial" w:eastAsia="Arial" w:hAnsi="Arial" w:cs="Arial"/>
          <w:i/>
          <w:spacing w:val="-2"/>
          <w:sz w:val="24"/>
          <w:szCs w:val="24"/>
          <w:u w:val="single"/>
        </w:rPr>
        <w:t>t</w:t>
      </w:r>
      <w:r w:rsidRPr="001A013D">
        <w:rPr>
          <w:rFonts w:ascii="Arial" w:eastAsia="Arial" w:hAnsi="Arial" w:cs="Arial"/>
          <w:i/>
          <w:sz w:val="24"/>
          <w:szCs w:val="24"/>
          <w:u w:val="single"/>
        </w:rPr>
        <w:t>o</w:t>
      </w:r>
      <w:r w:rsidRPr="001A013D">
        <w:rPr>
          <w:rFonts w:ascii="Arial" w:eastAsia="Arial" w:hAnsi="Arial" w:cs="Arial"/>
          <w:i/>
          <w:spacing w:val="1"/>
          <w:sz w:val="24"/>
          <w:szCs w:val="24"/>
          <w:u w:val="single"/>
        </w:rPr>
        <w:t xml:space="preserve"> </w:t>
      </w:r>
      <w:r w:rsidRPr="001A013D">
        <w:rPr>
          <w:rFonts w:ascii="Arial" w:eastAsia="Arial" w:hAnsi="Arial" w:cs="Arial"/>
          <w:i/>
          <w:spacing w:val="-1"/>
          <w:sz w:val="24"/>
          <w:szCs w:val="24"/>
          <w:u w:val="single"/>
        </w:rPr>
        <w:t>h</w:t>
      </w:r>
      <w:r w:rsidRPr="001A013D">
        <w:rPr>
          <w:rFonts w:ascii="Arial" w:eastAsia="Arial" w:hAnsi="Arial" w:cs="Arial"/>
          <w:i/>
          <w:spacing w:val="1"/>
          <w:sz w:val="24"/>
          <w:szCs w:val="24"/>
          <w:u w:val="single"/>
        </w:rPr>
        <w:t>u</w:t>
      </w:r>
      <w:r w:rsidRPr="001A013D">
        <w:rPr>
          <w:rFonts w:ascii="Arial" w:eastAsia="Arial" w:hAnsi="Arial" w:cs="Arial"/>
          <w:i/>
          <w:spacing w:val="-1"/>
          <w:sz w:val="24"/>
          <w:szCs w:val="24"/>
          <w:u w:val="single"/>
        </w:rPr>
        <w:t>m</w:t>
      </w:r>
      <w:r w:rsidRPr="001A013D">
        <w:rPr>
          <w:rFonts w:ascii="Arial" w:eastAsia="Arial" w:hAnsi="Arial" w:cs="Arial"/>
          <w:i/>
          <w:spacing w:val="1"/>
          <w:sz w:val="24"/>
          <w:szCs w:val="24"/>
          <w:u w:val="single"/>
        </w:rPr>
        <w:t>a</w:t>
      </w:r>
      <w:r w:rsidRPr="001A013D">
        <w:rPr>
          <w:rFonts w:ascii="Arial" w:eastAsia="Arial" w:hAnsi="Arial" w:cs="Arial"/>
          <w:i/>
          <w:sz w:val="24"/>
          <w:szCs w:val="24"/>
          <w:u w:val="single"/>
        </w:rPr>
        <w:t>n</w:t>
      </w:r>
      <w:r w:rsidRPr="001A013D">
        <w:rPr>
          <w:rFonts w:ascii="Arial" w:eastAsia="Arial" w:hAnsi="Arial" w:cs="Arial"/>
          <w:i/>
          <w:spacing w:val="-1"/>
          <w:sz w:val="24"/>
          <w:szCs w:val="24"/>
          <w:u w:val="single"/>
        </w:rPr>
        <w:t xml:space="preserve"> </w:t>
      </w:r>
      <w:r w:rsidRPr="001A013D">
        <w:rPr>
          <w:rFonts w:ascii="Arial" w:eastAsia="Arial" w:hAnsi="Arial" w:cs="Arial"/>
          <w:i/>
          <w:spacing w:val="1"/>
          <w:sz w:val="24"/>
          <w:szCs w:val="24"/>
          <w:u w:val="single"/>
        </w:rPr>
        <w:t>e</w:t>
      </w:r>
      <w:r w:rsidRPr="001A013D">
        <w:rPr>
          <w:rFonts w:ascii="Arial" w:eastAsia="Arial" w:hAnsi="Arial" w:cs="Arial"/>
          <w:i/>
          <w:spacing w:val="-2"/>
          <w:sz w:val="24"/>
          <w:szCs w:val="24"/>
          <w:u w:val="single"/>
        </w:rPr>
        <w:t>y</w:t>
      </w:r>
      <w:r w:rsidRPr="001A013D">
        <w:rPr>
          <w:rFonts w:ascii="Arial" w:eastAsia="Arial" w:hAnsi="Arial" w:cs="Arial"/>
          <w:i/>
          <w:spacing w:val="1"/>
          <w:sz w:val="24"/>
          <w:szCs w:val="24"/>
          <w:u w:val="single"/>
        </w:rPr>
        <w:t>e</w:t>
      </w:r>
      <w:r w:rsidRPr="001A013D">
        <w:rPr>
          <w:rFonts w:ascii="Arial" w:eastAsia="Arial" w:hAnsi="Arial" w:cs="Arial"/>
          <w:i/>
          <w:sz w:val="24"/>
          <w:szCs w:val="24"/>
          <w:u w:val="single"/>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ist's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 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m t</w:t>
      </w:r>
      <w:r>
        <w:rPr>
          <w:rFonts w:ascii="Arial" w:eastAsia="Arial" w:hAnsi="Arial" w:cs="Arial"/>
          <w:spacing w:val="1"/>
          <w:sz w:val="24"/>
          <w:szCs w:val="24"/>
        </w:rPr>
        <w:t>oo</w:t>
      </w:r>
      <w:r>
        <w:rPr>
          <w:rFonts w:ascii="Arial" w:eastAsia="Arial" w:hAnsi="Arial" w:cs="Arial"/>
          <w:sz w:val="24"/>
          <w:szCs w:val="24"/>
        </w:rPr>
        <w:t>k</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Style w:val="FootnoteReference"/>
          <w:rFonts w:ascii="Arial" w:eastAsia="Arial" w:hAnsi="Arial" w:cs="Arial"/>
          <w:sz w:val="24"/>
          <w:szCs w:val="24"/>
        </w:rPr>
        <w:footnoteReference w:id="43"/>
      </w:r>
    </w:p>
    <w:p w:rsidR="001A013D" w:rsidRDefault="001A013D" w:rsidP="001A013D">
      <w:pPr>
        <w:spacing w:after="240" w:line="240" w:lineRule="auto"/>
        <w:ind w:left="2160" w:right="-20" w:hanging="547"/>
        <w:rPr>
          <w:rFonts w:ascii="Arial" w:eastAsia="Times New Roman" w:hAnsi="Arial" w:cs="Arial"/>
          <w:sz w:val="24"/>
          <w:szCs w:val="24"/>
        </w:rPr>
      </w:pPr>
      <w:r>
        <w:rPr>
          <w:rFonts w:ascii="Arial" w:eastAsia="Arial" w:hAnsi="Arial" w:cs="Arial"/>
          <w:sz w:val="24"/>
          <w:szCs w:val="24"/>
        </w:rPr>
        <w:t>d.</w:t>
      </w:r>
      <w:r>
        <w:rPr>
          <w:rFonts w:ascii="Arial" w:eastAsia="Arial" w:hAnsi="Arial" w:cs="Arial"/>
          <w:sz w:val="24"/>
          <w:szCs w:val="24"/>
        </w:rPr>
        <w:tab/>
      </w:r>
      <w:r>
        <w:rPr>
          <w:rFonts w:ascii="Arial" w:eastAsia="Times New Roman" w:hAnsi="Arial" w:cs="Arial"/>
          <w:i/>
          <w:sz w:val="24"/>
          <w:szCs w:val="24"/>
        </w:rPr>
        <w:t>"</w:t>
      </w:r>
      <w:r>
        <w:rPr>
          <w:rFonts w:ascii="Arial" w:eastAsia="Times New Roman" w:hAnsi="Arial" w:cs="Arial"/>
          <w:i/>
          <w:iCs/>
          <w:sz w:val="24"/>
          <w:szCs w:val="24"/>
        </w:rPr>
        <w:t>The Watchtower</w:t>
      </w:r>
      <w:r>
        <w:rPr>
          <w:rFonts w:ascii="Arial" w:eastAsia="Times New Roman" w:hAnsi="Arial" w:cs="Arial"/>
          <w:sz w:val="24"/>
          <w:szCs w:val="24"/>
        </w:rPr>
        <w:t xml:space="preserve"> has </w:t>
      </w:r>
      <w:r>
        <w:rPr>
          <w:rFonts w:ascii="Arial" w:eastAsia="Times New Roman" w:hAnsi="Arial" w:cs="Arial"/>
          <w:bCs/>
          <w:sz w:val="24"/>
          <w:szCs w:val="24"/>
        </w:rPr>
        <w:t xml:space="preserve">consistently </w:t>
      </w:r>
      <w:r>
        <w:rPr>
          <w:rFonts w:ascii="Arial" w:eastAsia="Times New Roman" w:hAnsi="Arial" w:cs="Arial"/>
          <w:sz w:val="24"/>
          <w:szCs w:val="24"/>
        </w:rPr>
        <w:t xml:space="preserve">presented evidence to honest-hearted students of Bible prophecy that Jesus’ presence in heavenly </w:t>
      </w:r>
      <w:r>
        <w:rPr>
          <w:rFonts w:ascii="Arial" w:eastAsia="Times New Roman" w:hAnsi="Arial" w:cs="Arial"/>
          <w:bCs/>
          <w:sz w:val="24"/>
          <w:szCs w:val="24"/>
        </w:rPr>
        <w:t xml:space="preserve">Kingdom power </w:t>
      </w:r>
      <w:r w:rsidRPr="001A013D">
        <w:rPr>
          <w:rFonts w:ascii="Arial" w:eastAsia="Times New Roman" w:hAnsi="Arial" w:cs="Arial"/>
          <w:bCs/>
          <w:i/>
          <w:sz w:val="24"/>
          <w:szCs w:val="24"/>
          <w:u w:val="single"/>
        </w:rPr>
        <w:t>began</w:t>
      </w:r>
      <w:r w:rsidRPr="001A013D">
        <w:rPr>
          <w:rFonts w:ascii="Arial" w:eastAsia="Times New Roman" w:hAnsi="Arial" w:cs="Arial"/>
          <w:bCs/>
          <w:sz w:val="24"/>
          <w:szCs w:val="24"/>
          <w:u w:val="single"/>
        </w:rPr>
        <w:t xml:space="preserve"> in 1914</w:t>
      </w:r>
      <w:r>
        <w:rPr>
          <w:rFonts w:ascii="Arial" w:eastAsia="Times New Roman" w:hAnsi="Arial" w:cs="Arial"/>
          <w:sz w:val="24"/>
          <w:szCs w:val="24"/>
        </w:rPr>
        <w:t>."</w:t>
      </w:r>
      <w:r>
        <w:rPr>
          <w:rStyle w:val="FootnoteReference"/>
          <w:rFonts w:ascii="Arial" w:eastAsia="Times New Roman" w:hAnsi="Arial" w:cs="Arial"/>
          <w:sz w:val="24"/>
          <w:szCs w:val="24"/>
        </w:rPr>
        <w:footnoteReference w:id="44"/>
      </w:r>
    </w:p>
    <w:p w:rsidR="001A013D" w:rsidRDefault="00A24E28" w:rsidP="00912BB6">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sidR="001A013D">
        <w:rPr>
          <w:rFonts w:ascii="Arial" w:eastAsia="Arial" w:hAnsi="Arial" w:cs="Arial"/>
          <w:spacing w:val="1"/>
          <w:sz w:val="24"/>
          <w:szCs w:val="24"/>
        </w:rPr>
        <w:t>Since 1914, the Jehovah's Witnesses have repeatedly made predictions as to when the Lord will establish His visible presence on earth by bringing an end to the "present system of things":</w:t>
      </w:r>
    </w:p>
    <w:p w:rsidR="001A013D" w:rsidRDefault="001A013D" w:rsidP="001A013D">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1915 (World War I), 1918, 1925, 193</w:t>
      </w:r>
      <w:r w:rsidR="00164E5A">
        <w:rPr>
          <w:rFonts w:ascii="Arial" w:eastAsia="Arial" w:hAnsi="Arial" w:cs="Arial"/>
          <w:spacing w:val="1"/>
          <w:sz w:val="24"/>
          <w:szCs w:val="24"/>
        </w:rPr>
        <w:t>0 (Depression Era), 1935</w:t>
      </w:r>
      <w:r>
        <w:rPr>
          <w:rFonts w:ascii="Arial" w:eastAsia="Arial" w:hAnsi="Arial" w:cs="Arial"/>
          <w:spacing w:val="1"/>
          <w:sz w:val="24"/>
          <w:szCs w:val="24"/>
        </w:rPr>
        <w:t>, 1940</w:t>
      </w:r>
      <w:r w:rsidR="00164E5A">
        <w:rPr>
          <w:rFonts w:ascii="Arial" w:eastAsia="Arial" w:hAnsi="Arial" w:cs="Arial"/>
          <w:spacing w:val="1"/>
          <w:sz w:val="24"/>
          <w:szCs w:val="24"/>
        </w:rPr>
        <w:t xml:space="preserve"> (World War II)</w:t>
      </w:r>
      <w:r>
        <w:rPr>
          <w:rFonts w:ascii="Arial" w:eastAsia="Arial" w:hAnsi="Arial" w:cs="Arial"/>
          <w:spacing w:val="1"/>
          <w:sz w:val="24"/>
          <w:szCs w:val="24"/>
        </w:rPr>
        <w:t xml:space="preserve">, </w:t>
      </w:r>
      <w:r w:rsidR="00164E5A">
        <w:rPr>
          <w:rFonts w:ascii="Arial" w:eastAsia="Arial" w:hAnsi="Arial" w:cs="Arial"/>
          <w:spacing w:val="1"/>
          <w:sz w:val="24"/>
          <w:szCs w:val="24"/>
        </w:rPr>
        <w:t>1942, 1946, 1953 (Korean War), 1955 (Cold War), 1975, 2000, etc.</w:t>
      </w:r>
    </w:p>
    <w:p w:rsidR="00D43B88" w:rsidRDefault="007E2DEA" w:rsidP="007E2DEA">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r>
      <w:r w:rsidR="00D43B88">
        <w:rPr>
          <w:rFonts w:ascii="Arial" w:eastAsia="Arial" w:hAnsi="Arial" w:cs="Arial"/>
          <w:spacing w:val="1"/>
          <w:sz w:val="24"/>
          <w:szCs w:val="24"/>
        </w:rPr>
        <w:t xml:space="preserve">In 1929 </w:t>
      </w:r>
      <w:r w:rsidR="00744CF6">
        <w:rPr>
          <w:rFonts w:ascii="Arial" w:eastAsia="Arial" w:hAnsi="Arial" w:cs="Arial"/>
          <w:spacing w:val="1"/>
          <w:sz w:val="24"/>
          <w:szCs w:val="24"/>
        </w:rPr>
        <w:t>The Watchtower</w:t>
      </w:r>
      <w:r w:rsidR="00D43B88">
        <w:rPr>
          <w:rFonts w:ascii="Arial" w:eastAsia="Arial" w:hAnsi="Arial" w:cs="Arial"/>
          <w:spacing w:val="1"/>
          <w:sz w:val="24"/>
          <w:szCs w:val="24"/>
        </w:rPr>
        <w:t xml:space="preserve"> Society built a 10-bedroom, 5,100 square foot mansion in San Diego, </w:t>
      </w:r>
      <w:r w:rsidR="00466C45">
        <w:rPr>
          <w:rFonts w:ascii="Arial" w:eastAsia="Arial" w:hAnsi="Arial" w:cs="Arial"/>
          <w:spacing w:val="1"/>
          <w:sz w:val="24"/>
          <w:szCs w:val="24"/>
        </w:rPr>
        <w:t xml:space="preserve">on approximately 100 acres, </w:t>
      </w:r>
      <w:r w:rsidR="00D43B88">
        <w:rPr>
          <w:rFonts w:ascii="Arial" w:eastAsia="Arial" w:hAnsi="Arial" w:cs="Arial"/>
          <w:spacing w:val="1"/>
          <w:sz w:val="24"/>
          <w:szCs w:val="24"/>
        </w:rPr>
        <w:t xml:space="preserve">which Rutherford called "Beth </w:t>
      </w:r>
      <w:proofErr w:type="spellStart"/>
      <w:r w:rsidR="00D43B88">
        <w:rPr>
          <w:rFonts w:ascii="Arial" w:eastAsia="Arial" w:hAnsi="Arial" w:cs="Arial"/>
          <w:spacing w:val="1"/>
          <w:sz w:val="24"/>
          <w:szCs w:val="24"/>
        </w:rPr>
        <w:t>Sarim</w:t>
      </w:r>
      <w:proofErr w:type="spellEnd"/>
      <w:r w:rsidR="00D43B88">
        <w:rPr>
          <w:rFonts w:ascii="Arial" w:eastAsia="Arial" w:hAnsi="Arial" w:cs="Arial"/>
          <w:spacing w:val="1"/>
          <w:sz w:val="24"/>
          <w:szCs w:val="24"/>
        </w:rPr>
        <w:t>" (Hebrew: House of the Prince).</w:t>
      </w:r>
    </w:p>
    <w:p w:rsidR="00D43B88" w:rsidRDefault="00D43B88" w:rsidP="00466C45">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 xml:space="preserve">The mansion was to become the residence of resurrected Old Testament Biblical patriarchs or prophets </w:t>
      </w:r>
      <w:r w:rsidR="00466C45">
        <w:rPr>
          <w:rFonts w:ascii="Arial" w:eastAsia="Arial" w:hAnsi="Arial" w:cs="Arial"/>
          <w:spacing w:val="1"/>
          <w:sz w:val="24"/>
          <w:szCs w:val="24"/>
        </w:rPr>
        <w:t xml:space="preserve">(whom Rutherford called "princes") </w:t>
      </w:r>
      <w:r>
        <w:rPr>
          <w:rFonts w:ascii="Arial" w:eastAsia="Arial" w:hAnsi="Arial" w:cs="Arial"/>
          <w:spacing w:val="1"/>
          <w:sz w:val="24"/>
          <w:szCs w:val="24"/>
        </w:rPr>
        <w:t>such as Abraham, Moses, David, Isaiah and Samuel (and others)</w:t>
      </w:r>
      <w:r w:rsidR="00466C45">
        <w:rPr>
          <w:rFonts w:ascii="Arial" w:eastAsia="Arial" w:hAnsi="Arial" w:cs="Arial"/>
          <w:spacing w:val="1"/>
          <w:sz w:val="24"/>
          <w:szCs w:val="24"/>
        </w:rPr>
        <w:t>.  Rutherford claimed these Old Testament "princes" would soon be resurrected and would occupy the mansion as their headquarters</w:t>
      </w:r>
      <w:r w:rsidR="009634DD">
        <w:rPr>
          <w:rFonts w:ascii="Arial" w:eastAsia="Arial" w:hAnsi="Arial" w:cs="Arial"/>
          <w:spacing w:val="1"/>
          <w:sz w:val="24"/>
          <w:szCs w:val="24"/>
        </w:rPr>
        <w:t xml:space="preserve"> in the long-anticipated kingdom.</w:t>
      </w:r>
      <w:r w:rsidR="00103205">
        <w:rPr>
          <w:rFonts w:ascii="Arial" w:eastAsia="Arial" w:hAnsi="Arial" w:cs="Arial"/>
          <w:spacing w:val="1"/>
          <w:sz w:val="24"/>
          <w:szCs w:val="24"/>
        </w:rPr>
        <w:t xml:space="preserve">  Watchtower publications repeatedly claimed the "princes" would return "any day now," "shortly," or "very shortly."</w:t>
      </w:r>
    </w:p>
    <w:p w:rsidR="00466C45" w:rsidRDefault="00466C45" w:rsidP="00466C45">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The lavish mansion</w:t>
      </w:r>
      <w:r w:rsidR="009634DD">
        <w:rPr>
          <w:rFonts w:ascii="Arial" w:eastAsia="Arial" w:hAnsi="Arial" w:cs="Arial"/>
          <w:spacing w:val="1"/>
          <w:sz w:val="24"/>
          <w:szCs w:val="24"/>
        </w:rPr>
        <w:t xml:space="preserve">, </w:t>
      </w:r>
      <w:r>
        <w:rPr>
          <w:rFonts w:ascii="Arial" w:eastAsia="Arial" w:hAnsi="Arial" w:cs="Arial"/>
          <w:spacing w:val="1"/>
          <w:sz w:val="24"/>
          <w:szCs w:val="24"/>
        </w:rPr>
        <w:t>landscaped with olive, date and palm trees to m</w:t>
      </w:r>
      <w:r w:rsidR="009634DD">
        <w:rPr>
          <w:rFonts w:ascii="Arial" w:eastAsia="Arial" w:hAnsi="Arial" w:cs="Arial"/>
          <w:spacing w:val="1"/>
          <w:sz w:val="24"/>
          <w:szCs w:val="24"/>
        </w:rPr>
        <w:t xml:space="preserve">ake these "princes feel at home," </w:t>
      </w:r>
      <w:r w:rsidR="00177CB8">
        <w:rPr>
          <w:rFonts w:ascii="Arial" w:eastAsia="Arial" w:hAnsi="Arial" w:cs="Arial"/>
          <w:spacing w:val="1"/>
          <w:sz w:val="24"/>
          <w:szCs w:val="24"/>
        </w:rPr>
        <w:t xml:space="preserve">also </w:t>
      </w:r>
      <w:r>
        <w:rPr>
          <w:rFonts w:ascii="Arial" w:eastAsia="Arial" w:hAnsi="Arial" w:cs="Arial"/>
          <w:spacing w:val="1"/>
          <w:sz w:val="24"/>
          <w:szCs w:val="24"/>
        </w:rPr>
        <w:t>featured an adjacent two-car garage</w:t>
      </w:r>
      <w:r w:rsidR="009666AC">
        <w:rPr>
          <w:rFonts w:ascii="Arial" w:eastAsia="Arial" w:hAnsi="Arial" w:cs="Arial"/>
          <w:spacing w:val="1"/>
          <w:sz w:val="24"/>
          <w:szCs w:val="24"/>
        </w:rPr>
        <w:t xml:space="preserve"> in which was a 16-cylinder </w:t>
      </w:r>
      <w:r w:rsidR="009666AC" w:rsidRPr="009666AC">
        <w:rPr>
          <w:rFonts w:ascii="Arial" w:eastAsia="Arial" w:hAnsi="Arial" w:cs="Arial"/>
          <w:i/>
          <w:spacing w:val="1"/>
          <w:sz w:val="24"/>
          <w:szCs w:val="24"/>
        </w:rPr>
        <w:t xml:space="preserve">Fisher Fleetwood </w:t>
      </w:r>
      <w:r w:rsidR="009666AC" w:rsidRPr="009666AC">
        <w:rPr>
          <w:rFonts w:ascii="Arial" w:eastAsia="Arial" w:hAnsi="Arial" w:cs="Arial"/>
          <w:spacing w:val="1"/>
          <w:sz w:val="24"/>
          <w:szCs w:val="24"/>
        </w:rPr>
        <w:t>Cadillac</w:t>
      </w:r>
      <w:r w:rsidR="009666AC">
        <w:rPr>
          <w:rFonts w:ascii="Arial" w:eastAsia="Arial" w:hAnsi="Arial" w:cs="Arial"/>
          <w:spacing w:val="1"/>
          <w:sz w:val="24"/>
          <w:szCs w:val="24"/>
        </w:rPr>
        <w:t xml:space="preserve"> coupe</w:t>
      </w:r>
      <w:r w:rsidR="00177CB8">
        <w:rPr>
          <w:rFonts w:ascii="Arial" w:eastAsia="Arial" w:hAnsi="Arial" w:cs="Arial"/>
          <w:spacing w:val="1"/>
          <w:sz w:val="24"/>
          <w:szCs w:val="24"/>
        </w:rPr>
        <w:t xml:space="preserve"> was available to provide transportation to the "princes" – although Rutherford used it frequently</w:t>
      </w:r>
      <w:r w:rsidR="009666AC">
        <w:rPr>
          <w:rFonts w:ascii="Arial" w:eastAsia="Arial" w:hAnsi="Arial" w:cs="Arial"/>
          <w:spacing w:val="1"/>
          <w:sz w:val="24"/>
          <w:szCs w:val="24"/>
        </w:rPr>
        <w:t xml:space="preserve">. </w:t>
      </w:r>
    </w:p>
    <w:p w:rsidR="009666AC" w:rsidRDefault="009666AC" w:rsidP="00466C45">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00177CB8">
        <w:rPr>
          <w:rFonts w:ascii="Arial" w:eastAsia="Arial" w:hAnsi="Arial" w:cs="Arial"/>
          <w:spacing w:val="1"/>
          <w:sz w:val="24"/>
          <w:szCs w:val="24"/>
        </w:rPr>
        <w:t xml:space="preserve">Although </w:t>
      </w:r>
      <w:proofErr w:type="gramStart"/>
      <w:r w:rsidR="00744CF6">
        <w:rPr>
          <w:rFonts w:ascii="Arial" w:eastAsia="Arial" w:hAnsi="Arial" w:cs="Arial"/>
          <w:spacing w:val="1"/>
          <w:sz w:val="24"/>
          <w:szCs w:val="24"/>
        </w:rPr>
        <w:t>The</w:t>
      </w:r>
      <w:proofErr w:type="gramEnd"/>
      <w:r w:rsidR="00744CF6">
        <w:rPr>
          <w:rFonts w:ascii="Arial" w:eastAsia="Arial" w:hAnsi="Arial" w:cs="Arial"/>
          <w:spacing w:val="1"/>
          <w:sz w:val="24"/>
          <w:szCs w:val="24"/>
        </w:rPr>
        <w:t xml:space="preserve"> Watchtower</w:t>
      </w:r>
      <w:r w:rsidR="00177CB8">
        <w:rPr>
          <w:rFonts w:ascii="Arial" w:eastAsia="Arial" w:hAnsi="Arial" w:cs="Arial"/>
          <w:spacing w:val="1"/>
          <w:sz w:val="24"/>
          <w:szCs w:val="24"/>
        </w:rPr>
        <w:t xml:space="preserve"> Society claimed Beth </w:t>
      </w:r>
      <w:proofErr w:type="spellStart"/>
      <w:r w:rsidR="00177CB8">
        <w:rPr>
          <w:rFonts w:ascii="Arial" w:eastAsia="Arial" w:hAnsi="Arial" w:cs="Arial"/>
          <w:spacing w:val="1"/>
          <w:sz w:val="24"/>
          <w:szCs w:val="24"/>
        </w:rPr>
        <w:t>Sarim</w:t>
      </w:r>
      <w:proofErr w:type="spellEnd"/>
      <w:r w:rsidR="00177CB8">
        <w:rPr>
          <w:rFonts w:ascii="Arial" w:eastAsia="Arial" w:hAnsi="Arial" w:cs="Arial"/>
          <w:spacing w:val="1"/>
          <w:sz w:val="24"/>
          <w:szCs w:val="24"/>
        </w:rPr>
        <w:t xml:space="preserve"> was built for the "princes," </w:t>
      </w:r>
      <w:r>
        <w:rPr>
          <w:rFonts w:ascii="Arial" w:eastAsia="Arial" w:hAnsi="Arial" w:cs="Arial"/>
          <w:spacing w:val="1"/>
          <w:sz w:val="24"/>
          <w:szCs w:val="24"/>
        </w:rPr>
        <w:t xml:space="preserve">Rutherford made this mansion his "winter residence" </w:t>
      </w:r>
      <w:r w:rsidR="00177CB8">
        <w:rPr>
          <w:rFonts w:ascii="Arial" w:eastAsia="Arial" w:hAnsi="Arial" w:cs="Arial"/>
          <w:spacing w:val="1"/>
          <w:sz w:val="24"/>
          <w:szCs w:val="24"/>
        </w:rPr>
        <w:t>and</w:t>
      </w:r>
      <w:r>
        <w:rPr>
          <w:rFonts w:ascii="Arial" w:eastAsia="Arial" w:hAnsi="Arial" w:cs="Arial"/>
          <w:spacing w:val="1"/>
          <w:sz w:val="24"/>
          <w:szCs w:val="24"/>
        </w:rPr>
        <w:t xml:space="preserve"> lived in opulence and luxury while virtually all Witnesses lived </w:t>
      </w:r>
      <w:r>
        <w:rPr>
          <w:rFonts w:ascii="Arial" w:eastAsia="Arial" w:hAnsi="Arial" w:cs="Arial"/>
          <w:spacing w:val="1"/>
          <w:sz w:val="24"/>
          <w:szCs w:val="24"/>
        </w:rPr>
        <w:lastRenderedPageBreak/>
        <w:t>in near poverty.  When Rutherford died (1942), and the "princes" failed to return</w:t>
      </w:r>
      <w:r w:rsidR="009634DD">
        <w:rPr>
          <w:rFonts w:ascii="Arial" w:eastAsia="Arial" w:hAnsi="Arial" w:cs="Arial"/>
          <w:spacing w:val="1"/>
          <w:sz w:val="24"/>
          <w:szCs w:val="24"/>
        </w:rPr>
        <w:t xml:space="preserve">, </w:t>
      </w:r>
      <w:r w:rsidR="00744CF6">
        <w:rPr>
          <w:rFonts w:ascii="Arial" w:eastAsia="Arial" w:hAnsi="Arial" w:cs="Arial"/>
          <w:spacing w:val="1"/>
          <w:sz w:val="24"/>
          <w:szCs w:val="24"/>
        </w:rPr>
        <w:t>The Watchtower</w:t>
      </w:r>
      <w:r>
        <w:rPr>
          <w:rFonts w:ascii="Arial" w:eastAsia="Arial" w:hAnsi="Arial" w:cs="Arial"/>
          <w:spacing w:val="1"/>
          <w:sz w:val="24"/>
          <w:szCs w:val="24"/>
        </w:rPr>
        <w:t xml:space="preserve"> Society sold the property</w:t>
      </w:r>
      <w:r w:rsidR="00103205">
        <w:rPr>
          <w:rFonts w:ascii="Arial" w:eastAsia="Arial" w:hAnsi="Arial" w:cs="Arial"/>
          <w:spacing w:val="1"/>
          <w:sz w:val="24"/>
          <w:szCs w:val="24"/>
        </w:rPr>
        <w:t>.</w:t>
      </w:r>
    </w:p>
    <w:p w:rsidR="00103205" w:rsidRDefault="00103205" w:rsidP="00466C45">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d.</w:t>
      </w:r>
      <w:r>
        <w:rPr>
          <w:rFonts w:ascii="Arial" w:eastAsia="Arial" w:hAnsi="Arial" w:cs="Arial"/>
          <w:spacing w:val="1"/>
          <w:sz w:val="24"/>
          <w:szCs w:val="24"/>
        </w:rPr>
        <w:tab/>
        <w:t xml:space="preserve">Since that time, </w:t>
      </w:r>
      <w:r w:rsidR="00744CF6">
        <w:rPr>
          <w:rFonts w:ascii="Arial" w:eastAsia="Arial" w:hAnsi="Arial" w:cs="Arial"/>
          <w:spacing w:val="1"/>
          <w:sz w:val="24"/>
          <w:szCs w:val="24"/>
        </w:rPr>
        <w:t>The Watchtower</w:t>
      </w:r>
      <w:r>
        <w:rPr>
          <w:rFonts w:ascii="Arial" w:eastAsia="Arial" w:hAnsi="Arial" w:cs="Arial"/>
          <w:spacing w:val="1"/>
          <w:sz w:val="24"/>
          <w:szCs w:val="24"/>
        </w:rPr>
        <w:t xml:space="preserve"> Society has attempted to conceal this embarrassing failed prophecy from their members and from the world.  </w:t>
      </w:r>
      <w:r w:rsidR="00177CB8">
        <w:rPr>
          <w:rFonts w:ascii="Arial" w:eastAsia="Arial" w:hAnsi="Arial" w:cs="Arial"/>
          <w:spacing w:val="1"/>
          <w:sz w:val="24"/>
          <w:szCs w:val="24"/>
        </w:rPr>
        <w:t xml:space="preserve">Most Jehovah's Witnesses have never heard of Beth </w:t>
      </w:r>
      <w:proofErr w:type="spellStart"/>
      <w:r w:rsidR="00177CB8">
        <w:rPr>
          <w:rFonts w:ascii="Arial" w:eastAsia="Arial" w:hAnsi="Arial" w:cs="Arial"/>
          <w:spacing w:val="1"/>
          <w:sz w:val="24"/>
          <w:szCs w:val="24"/>
        </w:rPr>
        <w:t>Sarim</w:t>
      </w:r>
      <w:proofErr w:type="spellEnd"/>
      <w:r w:rsidR="00177CB8">
        <w:rPr>
          <w:rFonts w:ascii="Arial" w:eastAsia="Arial" w:hAnsi="Arial" w:cs="Arial"/>
          <w:spacing w:val="1"/>
          <w:sz w:val="24"/>
          <w:szCs w:val="24"/>
        </w:rPr>
        <w:t xml:space="preserve">.  </w:t>
      </w:r>
      <w:r>
        <w:rPr>
          <w:rFonts w:ascii="Arial" w:eastAsia="Arial" w:hAnsi="Arial" w:cs="Arial"/>
          <w:spacing w:val="1"/>
          <w:sz w:val="24"/>
          <w:szCs w:val="24"/>
        </w:rPr>
        <w:t>Today, the mansion is a historical landmark in San Diego.</w:t>
      </w:r>
    </w:p>
    <w:p w:rsidR="00286593" w:rsidRDefault="00286593" w:rsidP="007E2DEA">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5.</w:t>
      </w:r>
      <w:r>
        <w:rPr>
          <w:rFonts w:ascii="Arial" w:eastAsia="Arial" w:hAnsi="Arial" w:cs="Arial"/>
          <w:spacing w:val="1"/>
          <w:sz w:val="24"/>
          <w:szCs w:val="24"/>
        </w:rPr>
        <w:tab/>
        <w:t>Despite over a century of failed prophecies</w:t>
      </w:r>
      <w:r>
        <w:rPr>
          <w:rStyle w:val="FootnoteReference"/>
          <w:rFonts w:ascii="Arial" w:eastAsia="Arial" w:hAnsi="Arial" w:cs="Arial"/>
          <w:spacing w:val="1"/>
          <w:sz w:val="24"/>
          <w:szCs w:val="24"/>
        </w:rPr>
        <w:footnoteReference w:id="45"/>
      </w:r>
      <w:r>
        <w:rPr>
          <w:rFonts w:ascii="Arial" w:eastAsia="Arial" w:hAnsi="Arial" w:cs="Arial"/>
          <w:spacing w:val="1"/>
          <w:sz w:val="24"/>
          <w:szCs w:val="24"/>
        </w:rPr>
        <w:t xml:space="preserve">, Jehovah's Witnesses continue to set dates – although they are becoming somewhat cautious about pinpointing exact dates.  In 2005, </w:t>
      </w:r>
      <w:r w:rsidR="00744CF6" w:rsidRPr="00D2130A">
        <w:rPr>
          <w:rFonts w:ascii="Arial" w:eastAsia="Arial" w:hAnsi="Arial" w:cs="Arial"/>
          <w:i/>
          <w:spacing w:val="1"/>
          <w:sz w:val="24"/>
          <w:szCs w:val="24"/>
        </w:rPr>
        <w:t>The Watchtower</w:t>
      </w:r>
      <w:r>
        <w:rPr>
          <w:rFonts w:ascii="Arial" w:eastAsia="Arial" w:hAnsi="Arial" w:cs="Arial"/>
          <w:spacing w:val="1"/>
          <w:sz w:val="24"/>
          <w:szCs w:val="24"/>
        </w:rPr>
        <w:t xml:space="preserve"> reported:</w:t>
      </w:r>
    </w:p>
    <w:p w:rsidR="00286593" w:rsidRDefault="00286593" w:rsidP="00286593">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Pr="00AD4285">
        <w:rPr>
          <w:rFonts w:ascii="Arial" w:eastAsia="Arial" w:hAnsi="Arial" w:cs="Arial"/>
          <w:spacing w:val="1"/>
          <w:sz w:val="24"/>
          <w:szCs w:val="24"/>
        </w:rPr>
        <w:t>"Jesus indicated that a similar day [to the Flood] is coming in our time. Those heeding the knowledge associated with this event will have the prospect of not only surviving but also living forever. In addition, the dead who are in Gods memory will be raised to life with the prospect of never having to die again. ... All evidence shows that this day is very near, which means that you may never die at all."</w:t>
      </w:r>
      <w:r>
        <w:rPr>
          <w:rStyle w:val="FootnoteReference"/>
          <w:rFonts w:ascii="Arial" w:eastAsia="Arial" w:hAnsi="Arial" w:cs="Arial"/>
          <w:spacing w:val="1"/>
          <w:sz w:val="24"/>
          <w:szCs w:val="24"/>
        </w:rPr>
        <w:footnoteReference w:id="46"/>
      </w:r>
      <w:r w:rsidRPr="00AD4285">
        <w:rPr>
          <w:rFonts w:ascii="Arial" w:eastAsia="Arial" w:hAnsi="Arial" w:cs="Arial"/>
          <w:spacing w:val="1"/>
          <w:sz w:val="24"/>
          <w:szCs w:val="24"/>
        </w:rPr>
        <w:t> </w:t>
      </w:r>
    </w:p>
    <w:p w:rsidR="007E2DEA" w:rsidRDefault="00286593" w:rsidP="007E2DEA">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6</w:t>
      </w:r>
      <w:r w:rsidR="00103205">
        <w:rPr>
          <w:rFonts w:ascii="Arial" w:eastAsia="Arial" w:hAnsi="Arial" w:cs="Arial"/>
          <w:spacing w:val="1"/>
          <w:sz w:val="24"/>
          <w:szCs w:val="24"/>
        </w:rPr>
        <w:t>.</w:t>
      </w:r>
      <w:r w:rsidR="00103205">
        <w:rPr>
          <w:rFonts w:ascii="Arial" w:eastAsia="Arial" w:hAnsi="Arial" w:cs="Arial"/>
          <w:spacing w:val="1"/>
          <w:sz w:val="24"/>
          <w:szCs w:val="24"/>
        </w:rPr>
        <w:tab/>
      </w:r>
      <w:r w:rsidR="007E2DEA">
        <w:rPr>
          <w:rFonts w:ascii="Arial" w:eastAsia="Arial" w:hAnsi="Arial" w:cs="Arial"/>
          <w:spacing w:val="1"/>
          <w:sz w:val="24"/>
          <w:szCs w:val="24"/>
        </w:rPr>
        <w:t>The Bible says (concerning failed prophecies – like those of the Jehovah's Witnesses):</w:t>
      </w:r>
    </w:p>
    <w:p w:rsidR="007E2DEA" w:rsidRPr="009D7443" w:rsidRDefault="007E2DEA" w:rsidP="007E2DEA">
      <w:pPr>
        <w:spacing w:after="240" w:line="240" w:lineRule="auto"/>
        <w:ind w:left="2160" w:right="-20" w:hanging="547"/>
        <w:rPr>
          <w:rFonts w:ascii="Arial" w:eastAsia="Arial" w:hAnsi="Arial" w:cs="Arial"/>
          <w:i/>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r>
      <w:r w:rsidRPr="009D7443">
        <w:rPr>
          <w:rFonts w:ascii="Arial" w:eastAsia="Arial" w:hAnsi="Arial" w:cs="Arial"/>
          <w:i/>
          <w:spacing w:val="1"/>
          <w:sz w:val="24"/>
          <w:szCs w:val="24"/>
        </w:rPr>
        <w:t xml:space="preserve">But the prophet who presumes to speak a word in </w:t>
      </w:r>
      <w:proofErr w:type="gramStart"/>
      <w:r w:rsidRPr="009D7443">
        <w:rPr>
          <w:rFonts w:ascii="Arial" w:eastAsia="Arial" w:hAnsi="Arial" w:cs="Arial"/>
          <w:i/>
          <w:spacing w:val="1"/>
          <w:sz w:val="24"/>
          <w:szCs w:val="24"/>
        </w:rPr>
        <w:t>My</w:t>
      </w:r>
      <w:proofErr w:type="gramEnd"/>
      <w:r w:rsidRPr="009D7443">
        <w:rPr>
          <w:rFonts w:ascii="Arial" w:eastAsia="Arial" w:hAnsi="Arial" w:cs="Arial"/>
          <w:i/>
          <w:spacing w:val="1"/>
          <w:sz w:val="24"/>
          <w:szCs w:val="24"/>
        </w:rPr>
        <w:t xml:space="preserve"> name, which I have not commanded him to speak, or who speaks in the name of other gods, that prophet shall die.'  And if you say in your heart, 'How shall we know the word which the Lo</w:t>
      </w:r>
      <w:r>
        <w:rPr>
          <w:rFonts w:ascii="Arial" w:eastAsia="Arial" w:hAnsi="Arial" w:cs="Arial"/>
          <w:i/>
          <w:spacing w:val="1"/>
          <w:sz w:val="24"/>
          <w:szCs w:val="24"/>
        </w:rPr>
        <w:t xml:space="preserve">rd has not spoken?' – </w:t>
      </w:r>
      <w:r w:rsidRPr="009D7443">
        <w:rPr>
          <w:rFonts w:ascii="Arial" w:eastAsia="Arial" w:hAnsi="Arial" w:cs="Arial"/>
          <w:i/>
          <w:spacing w:val="1"/>
          <w:sz w:val="24"/>
          <w:szCs w:val="24"/>
        </w:rPr>
        <w:t>when a prophet speaks in the name of the Lord, if the thing does not happen or come to pass, that is the thing which the Lord has not spoken; the prophet has spoken it presumptuously; you shall not be afraid of him.</w:t>
      </w:r>
      <w:r>
        <w:rPr>
          <w:rFonts w:ascii="Arial" w:eastAsia="Arial" w:hAnsi="Arial" w:cs="Arial"/>
          <w:i/>
          <w:spacing w:val="1"/>
          <w:sz w:val="24"/>
          <w:szCs w:val="24"/>
        </w:rPr>
        <w:t xml:space="preserve"> </w:t>
      </w:r>
      <w:r w:rsidRPr="00B843E0">
        <w:rPr>
          <w:rFonts w:ascii="Arial" w:eastAsia="Arial" w:hAnsi="Arial" w:cs="Arial"/>
          <w:spacing w:val="1"/>
          <w:sz w:val="24"/>
          <w:szCs w:val="24"/>
        </w:rPr>
        <w:t>(</w:t>
      </w:r>
      <w:proofErr w:type="spellStart"/>
      <w:r w:rsidRPr="00B843E0">
        <w:rPr>
          <w:rFonts w:ascii="Arial" w:eastAsia="Arial" w:hAnsi="Arial" w:cs="Arial"/>
          <w:spacing w:val="1"/>
          <w:sz w:val="24"/>
          <w:szCs w:val="24"/>
        </w:rPr>
        <w:t>D</w:t>
      </w:r>
      <w:r w:rsidRPr="009D7443">
        <w:rPr>
          <w:rFonts w:ascii="Arial" w:eastAsia="Arial" w:hAnsi="Arial" w:cs="Arial"/>
          <w:spacing w:val="1"/>
          <w:sz w:val="24"/>
          <w:szCs w:val="24"/>
        </w:rPr>
        <w:t>eut</w:t>
      </w:r>
      <w:proofErr w:type="spellEnd"/>
      <w:r w:rsidRPr="009D7443">
        <w:rPr>
          <w:rFonts w:ascii="Arial" w:eastAsia="Arial" w:hAnsi="Arial" w:cs="Arial"/>
          <w:spacing w:val="1"/>
          <w:sz w:val="24"/>
          <w:szCs w:val="24"/>
        </w:rPr>
        <w:t xml:space="preserve"> 18:20-22</w:t>
      </w:r>
      <w:r>
        <w:rPr>
          <w:rFonts w:ascii="Arial" w:eastAsia="Arial" w:hAnsi="Arial" w:cs="Arial"/>
          <w:spacing w:val="1"/>
          <w:sz w:val="24"/>
          <w:szCs w:val="24"/>
        </w:rPr>
        <w:t>)</w:t>
      </w:r>
    </w:p>
    <w:p w:rsidR="00294D9B" w:rsidRDefault="00286593" w:rsidP="00912BB6">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7</w:t>
      </w:r>
      <w:r w:rsidR="001A013D">
        <w:rPr>
          <w:rFonts w:ascii="Arial" w:eastAsia="Arial" w:hAnsi="Arial" w:cs="Arial"/>
          <w:spacing w:val="1"/>
          <w:sz w:val="24"/>
          <w:szCs w:val="24"/>
        </w:rPr>
        <w:t>.</w:t>
      </w:r>
      <w:r w:rsidR="001A013D">
        <w:rPr>
          <w:rFonts w:ascii="Arial" w:eastAsia="Arial" w:hAnsi="Arial" w:cs="Arial"/>
          <w:spacing w:val="1"/>
          <w:sz w:val="24"/>
          <w:szCs w:val="24"/>
        </w:rPr>
        <w:tab/>
      </w:r>
      <w:r w:rsidR="00AE2CF5">
        <w:rPr>
          <w:rFonts w:ascii="Arial" w:eastAsia="Arial" w:hAnsi="Arial" w:cs="Arial"/>
          <w:spacing w:val="1"/>
          <w:sz w:val="24"/>
          <w:szCs w:val="24"/>
        </w:rPr>
        <w:t>The Bible says</w:t>
      </w:r>
      <w:r w:rsidR="00204451">
        <w:rPr>
          <w:rFonts w:ascii="Arial" w:eastAsia="Arial" w:hAnsi="Arial" w:cs="Arial"/>
          <w:spacing w:val="1"/>
          <w:sz w:val="24"/>
          <w:szCs w:val="24"/>
        </w:rPr>
        <w:t xml:space="preserve"> (concerning the establishment of the kingdom)</w:t>
      </w:r>
      <w:r w:rsidR="00294D9B">
        <w:rPr>
          <w:rFonts w:ascii="Arial" w:eastAsia="Arial" w:hAnsi="Arial" w:cs="Arial"/>
          <w:spacing w:val="1"/>
          <w:sz w:val="24"/>
          <w:szCs w:val="24"/>
        </w:rPr>
        <w:t>:</w:t>
      </w:r>
    </w:p>
    <w:p w:rsidR="009C1729" w:rsidRDefault="00AE2CF5" w:rsidP="00AE2CF5">
      <w:pPr>
        <w:spacing w:after="240" w:line="240" w:lineRule="auto"/>
        <w:ind w:left="2160" w:right="-2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r>
      <w:r w:rsidR="009C1729">
        <w:rPr>
          <w:rFonts w:ascii="Arial" w:eastAsia="Arial" w:hAnsi="Arial" w:cs="Arial"/>
          <w:sz w:val="24"/>
          <w:szCs w:val="24"/>
        </w:rPr>
        <w:t>There are numerous Old Testament prophecies regarding the kingdom:</w:t>
      </w:r>
    </w:p>
    <w:p w:rsidR="00AE2CF5" w:rsidRDefault="009C1729" w:rsidP="009C1729">
      <w:pPr>
        <w:spacing w:after="240" w:line="240" w:lineRule="auto"/>
        <w:ind w:left="2700" w:right="-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proofErr w:type="gramStart"/>
      <w:r>
        <w:rPr>
          <w:rFonts w:ascii="Arial" w:eastAsia="Arial" w:hAnsi="Arial" w:cs="Arial"/>
          <w:sz w:val="24"/>
          <w:szCs w:val="24"/>
        </w:rPr>
        <w:t>T</w:t>
      </w:r>
      <w:r w:rsidR="00AE2CF5">
        <w:rPr>
          <w:rFonts w:ascii="Arial" w:eastAsia="Arial" w:hAnsi="Arial" w:cs="Arial"/>
          <w:spacing w:val="-1"/>
          <w:sz w:val="24"/>
          <w:szCs w:val="24"/>
        </w:rPr>
        <w:t>h</w:t>
      </w:r>
      <w:r w:rsidR="00AE2CF5">
        <w:rPr>
          <w:rFonts w:ascii="Arial" w:eastAsia="Arial" w:hAnsi="Arial" w:cs="Arial"/>
          <w:sz w:val="24"/>
          <w:szCs w:val="24"/>
        </w:rPr>
        <w:t>e</w:t>
      </w:r>
      <w:proofErr w:type="gramEnd"/>
      <w:r w:rsidR="00AE2CF5">
        <w:rPr>
          <w:rFonts w:ascii="Arial" w:eastAsia="Arial" w:hAnsi="Arial" w:cs="Arial"/>
          <w:spacing w:val="-1"/>
          <w:sz w:val="24"/>
          <w:szCs w:val="24"/>
        </w:rPr>
        <w:t xml:space="preserve"> </w:t>
      </w:r>
      <w:r w:rsidR="00AE2CF5">
        <w:rPr>
          <w:rFonts w:ascii="Arial" w:eastAsia="Arial" w:hAnsi="Arial" w:cs="Arial"/>
          <w:sz w:val="24"/>
          <w:szCs w:val="24"/>
        </w:rPr>
        <w:t>ki</w:t>
      </w:r>
      <w:r w:rsidR="00AE2CF5">
        <w:rPr>
          <w:rFonts w:ascii="Arial" w:eastAsia="Arial" w:hAnsi="Arial" w:cs="Arial"/>
          <w:spacing w:val="1"/>
          <w:sz w:val="24"/>
          <w:szCs w:val="24"/>
        </w:rPr>
        <w:t>n</w:t>
      </w:r>
      <w:r w:rsidR="00AE2CF5">
        <w:rPr>
          <w:rFonts w:ascii="Arial" w:eastAsia="Arial" w:hAnsi="Arial" w:cs="Arial"/>
          <w:spacing w:val="-1"/>
          <w:sz w:val="24"/>
          <w:szCs w:val="24"/>
        </w:rPr>
        <w:t>g</w:t>
      </w:r>
      <w:r w:rsidR="00AE2CF5">
        <w:rPr>
          <w:rFonts w:ascii="Arial" w:eastAsia="Arial" w:hAnsi="Arial" w:cs="Arial"/>
          <w:spacing w:val="1"/>
          <w:sz w:val="24"/>
          <w:szCs w:val="24"/>
        </w:rPr>
        <w:t>do</w:t>
      </w:r>
      <w:r w:rsidR="00AE2CF5">
        <w:rPr>
          <w:rFonts w:ascii="Arial" w:eastAsia="Arial" w:hAnsi="Arial" w:cs="Arial"/>
          <w:sz w:val="24"/>
          <w:szCs w:val="24"/>
        </w:rPr>
        <w:t>m</w:t>
      </w:r>
      <w:r w:rsidR="00AE2CF5">
        <w:rPr>
          <w:rFonts w:ascii="Arial" w:eastAsia="Arial" w:hAnsi="Arial" w:cs="Arial"/>
          <w:spacing w:val="2"/>
          <w:sz w:val="24"/>
          <w:szCs w:val="24"/>
        </w:rPr>
        <w:t xml:space="preserve"> </w:t>
      </w:r>
      <w:r w:rsidR="00AE2CF5">
        <w:rPr>
          <w:rFonts w:ascii="Arial" w:eastAsia="Arial" w:hAnsi="Arial" w:cs="Arial"/>
          <w:spacing w:val="-3"/>
          <w:sz w:val="24"/>
          <w:szCs w:val="24"/>
        </w:rPr>
        <w:t>w</w:t>
      </w:r>
      <w:r w:rsidR="00AE2CF5">
        <w:rPr>
          <w:rFonts w:ascii="Arial" w:eastAsia="Arial" w:hAnsi="Arial" w:cs="Arial"/>
          <w:spacing w:val="1"/>
          <w:sz w:val="24"/>
          <w:szCs w:val="24"/>
        </w:rPr>
        <w:t>ou</w:t>
      </w:r>
      <w:r w:rsidR="00AE2CF5">
        <w:rPr>
          <w:rFonts w:ascii="Arial" w:eastAsia="Arial" w:hAnsi="Arial" w:cs="Arial"/>
          <w:sz w:val="24"/>
          <w:szCs w:val="24"/>
        </w:rPr>
        <w:t>ld</w:t>
      </w:r>
      <w:r w:rsidR="00AE2CF5">
        <w:rPr>
          <w:rFonts w:ascii="Arial" w:eastAsia="Arial" w:hAnsi="Arial" w:cs="Arial"/>
          <w:spacing w:val="-1"/>
          <w:sz w:val="24"/>
          <w:szCs w:val="24"/>
        </w:rPr>
        <w:t xml:space="preserve"> </w:t>
      </w:r>
      <w:r w:rsidR="00AE2CF5">
        <w:rPr>
          <w:rFonts w:ascii="Arial" w:eastAsia="Arial" w:hAnsi="Arial" w:cs="Arial"/>
          <w:spacing w:val="1"/>
          <w:sz w:val="24"/>
          <w:szCs w:val="24"/>
        </w:rPr>
        <w:t>be</w:t>
      </w:r>
      <w:r w:rsidR="00AE2CF5">
        <w:rPr>
          <w:rFonts w:ascii="Arial" w:eastAsia="Arial" w:hAnsi="Arial" w:cs="Arial"/>
          <w:spacing w:val="-1"/>
          <w:sz w:val="24"/>
          <w:szCs w:val="24"/>
        </w:rPr>
        <w:t>g</w:t>
      </w:r>
      <w:r w:rsidR="00AE2CF5">
        <w:rPr>
          <w:rFonts w:ascii="Arial" w:eastAsia="Arial" w:hAnsi="Arial" w:cs="Arial"/>
          <w:sz w:val="24"/>
          <w:szCs w:val="24"/>
        </w:rPr>
        <w:t>in</w:t>
      </w:r>
      <w:r w:rsidR="00AE2CF5">
        <w:rPr>
          <w:rFonts w:ascii="Arial" w:eastAsia="Arial" w:hAnsi="Arial" w:cs="Arial"/>
          <w:spacing w:val="1"/>
          <w:sz w:val="24"/>
          <w:szCs w:val="24"/>
        </w:rPr>
        <w:t xml:space="preserve"> </w:t>
      </w:r>
      <w:r w:rsidR="00AE2CF5">
        <w:rPr>
          <w:rFonts w:ascii="Arial" w:eastAsia="Arial" w:hAnsi="Arial" w:cs="Arial"/>
          <w:sz w:val="24"/>
          <w:szCs w:val="24"/>
        </w:rPr>
        <w:t>in</w:t>
      </w:r>
      <w:r w:rsidR="00AE2CF5">
        <w:rPr>
          <w:rFonts w:ascii="Arial" w:eastAsia="Arial" w:hAnsi="Arial" w:cs="Arial"/>
          <w:spacing w:val="1"/>
          <w:sz w:val="24"/>
          <w:szCs w:val="24"/>
        </w:rPr>
        <w:t xml:space="preserve"> </w:t>
      </w:r>
      <w:r w:rsidR="00AE2CF5">
        <w:rPr>
          <w:rFonts w:ascii="Arial" w:eastAsia="Arial" w:hAnsi="Arial" w:cs="Arial"/>
          <w:sz w:val="24"/>
          <w:szCs w:val="24"/>
        </w:rPr>
        <w:t>J</w:t>
      </w:r>
      <w:r w:rsidR="00AE2CF5">
        <w:rPr>
          <w:rFonts w:ascii="Arial" w:eastAsia="Arial" w:hAnsi="Arial" w:cs="Arial"/>
          <w:spacing w:val="1"/>
          <w:sz w:val="24"/>
          <w:szCs w:val="24"/>
        </w:rPr>
        <w:t>e</w:t>
      </w:r>
      <w:r w:rsidR="00AE2CF5">
        <w:rPr>
          <w:rFonts w:ascii="Arial" w:eastAsia="Arial" w:hAnsi="Arial" w:cs="Arial"/>
          <w:spacing w:val="-1"/>
          <w:sz w:val="24"/>
          <w:szCs w:val="24"/>
        </w:rPr>
        <w:t>r</w:t>
      </w:r>
      <w:r w:rsidR="00AE2CF5">
        <w:rPr>
          <w:rFonts w:ascii="Arial" w:eastAsia="Arial" w:hAnsi="Arial" w:cs="Arial"/>
          <w:spacing w:val="1"/>
          <w:sz w:val="24"/>
          <w:szCs w:val="24"/>
        </w:rPr>
        <w:t>u</w:t>
      </w:r>
      <w:r w:rsidR="00AE2CF5">
        <w:rPr>
          <w:rFonts w:ascii="Arial" w:eastAsia="Arial" w:hAnsi="Arial" w:cs="Arial"/>
          <w:sz w:val="24"/>
          <w:szCs w:val="24"/>
        </w:rPr>
        <w:t>s</w:t>
      </w:r>
      <w:r w:rsidR="00AE2CF5">
        <w:rPr>
          <w:rFonts w:ascii="Arial" w:eastAsia="Arial" w:hAnsi="Arial" w:cs="Arial"/>
          <w:spacing w:val="1"/>
          <w:sz w:val="24"/>
          <w:szCs w:val="24"/>
        </w:rPr>
        <w:t>a</w:t>
      </w:r>
      <w:r w:rsidR="00AE2CF5">
        <w:rPr>
          <w:rFonts w:ascii="Arial" w:eastAsia="Arial" w:hAnsi="Arial" w:cs="Arial"/>
          <w:spacing w:val="-3"/>
          <w:sz w:val="24"/>
          <w:szCs w:val="24"/>
        </w:rPr>
        <w:t>l</w:t>
      </w:r>
      <w:r w:rsidR="00AE2CF5">
        <w:rPr>
          <w:rFonts w:ascii="Arial" w:eastAsia="Arial" w:hAnsi="Arial" w:cs="Arial"/>
          <w:spacing w:val="1"/>
          <w:sz w:val="24"/>
          <w:szCs w:val="24"/>
        </w:rPr>
        <w:t>e</w:t>
      </w:r>
      <w:r w:rsidR="00AE2CF5">
        <w:rPr>
          <w:rFonts w:ascii="Arial" w:eastAsia="Arial" w:hAnsi="Arial" w:cs="Arial"/>
          <w:sz w:val="24"/>
          <w:szCs w:val="24"/>
        </w:rPr>
        <w:t>m</w:t>
      </w:r>
      <w:r w:rsidR="00AE2CF5">
        <w:rPr>
          <w:rFonts w:ascii="Arial" w:eastAsia="Arial" w:hAnsi="Arial" w:cs="Arial"/>
          <w:spacing w:val="2"/>
          <w:sz w:val="24"/>
          <w:szCs w:val="24"/>
        </w:rPr>
        <w:t xml:space="preserve"> </w:t>
      </w:r>
      <w:r w:rsidR="00AE2CF5">
        <w:rPr>
          <w:rFonts w:ascii="Arial" w:eastAsia="Arial" w:hAnsi="Arial" w:cs="Arial"/>
          <w:spacing w:val="-3"/>
          <w:sz w:val="24"/>
          <w:szCs w:val="24"/>
        </w:rPr>
        <w:t>i</w:t>
      </w:r>
      <w:r w:rsidR="00AE2CF5">
        <w:rPr>
          <w:rFonts w:ascii="Arial" w:eastAsia="Arial" w:hAnsi="Arial" w:cs="Arial"/>
          <w:sz w:val="24"/>
          <w:szCs w:val="24"/>
        </w:rPr>
        <w:t>n</w:t>
      </w:r>
      <w:r w:rsidR="00AE2CF5">
        <w:rPr>
          <w:rFonts w:ascii="Arial" w:eastAsia="Arial" w:hAnsi="Arial" w:cs="Arial"/>
          <w:spacing w:val="1"/>
          <w:sz w:val="24"/>
          <w:szCs w:val="24"/>
        </w:rPr>
        <w:t xml:space="preserve"> </w:t>
      </w:r>
      <w:r w:rsidR="00AE2CF5">
        <w:rPr>
          <w:rFonts w:ascii="Arial" w:eastAsia="Arial" w:hAnsi="Arial" w:cs="Arial"/>
          <w:sz w:val="24"/>
          <w:szCs w:val="24"/>
        </w:rPr>
        <w:t>t</w:t>
      </w:r>
      <w:r w:rsidR="00AE2CF5">
        <w:rPr>
          <w:rFonts w:ascii="Arial" w:eastAsia="Arial" w:hAnsi="Arial" w:cs="Arial"/>
          <w:spacing w:val="-1"/>
          <w:sz w:val="24"/>
          <w:szCs w:val="24"/>
        </w:rPr>
        <w:t>h</w:t>
      </w:r>
      <w:r w:rsidR="00AE2CF5">
        <w:rPr>
          <w:rFonts w:ascii="Arial" w:eastAsia="Arial" w:hAnsi="Arial" w:cs="Arial"/>
          <w:sz w:val="24"/>
          <w:szCs w:val="24"/>
        </w:rPr>
        <w:t>e</w:t>
      </w:r>
      <w:r w:rsidR="00AE2CF5">
        <w:rPr>
          <w:rFonts w:ascii="Arial" w:eastAsia="Arial" w:hAnsi="Arial" w:cs="Arial"/>
          <w:spacing w:val="1"/>
          <w:sz w:val="24"/>
          <w:szCs w:val="24"/>
        </w:rPr>
        <w:t xml:space="preserve"> </w:t>
      </w:r>
      <w:r w:rsidR="00AE2CF5">
        <w:rPr>
          <w:rFonts w:ascii="Arial" w:eastAsia="Arial" w:hAnsi="Arial" w:cs="Arial"/>
          <w:sz w:val="24"/>
          <w:szCs w:val="24"/>
        </w:rPr>
        <w:t>l</w:t>
      </w:r>
      <w:r w:rsidR="00AE2CF5">
        <w:rPr>
          <w:rFonts w:ascii="Arial" w:eastAsia="Arial" w:hAnsi="Arial" w:cs="Arial"/>
          <w:spacing w:val="1"/>
          <w:sz w:val="24"/>
          <w:szCs w:val="24"/>
        </w:rPr>
        <w:t>a</w:t>
      </w:r>
      <w:r w:rsidR="00AE2CF5">
        <w:rPr>
          <w:rFonts w:ascii="Arial" w:eastAsia="Arial" w:hAnsi="Arial" w:cs="Arial"/>
          <w:sz w:val="24"/>
          <w:szCs w:val="24"/>
        </w:rPr>
        <w:t>st</w:t>
      </w:r>
      <w:r w:rsidR="00AE2CF5">
        <w:rPr>
          <w:rFonts w:ascii="Arial" w:eastAsia="Arial" w:hAnsi="Arial" w:cs="Arial"/>
          <w:spacing w:val="-1"/>
          <w:sz w:val="24"/>
          <w:szCs w:val="24"/>
        </w:rPr>
        <w:t xml:space="preserve"> </w:t>
      </w:r>
      <w:r w:rsidR="00AE2CF5">
        <w:rPr>
          <w:rFonts w:ascii="Arial" w:eastAsia="Arial" w:hAnsi="Arial" w:cs="Arial"/>
          <w:spacing w:val="1"/>
          <w:sz w:val="24"/>
          <w:szCs w:val="24"/>
        </w:rPr>
        <w:t>da</w:t>
      </w:r>
      <w:r w:rsidR="00AE2CF5">
        <w:rPr>
          <w:rFonts w:ascii="Arial" w:eastAsia="Arial" w:hAnsi="Arial" w:cs="Arial"/>
          <w:spacing w:val="-2"/>
          <w:sz w:val="24"/>
          <w:szCs w:val="24"/>
        </w:rPr>
        <w:t>y</w:t>
      </w:r>
      <w:r w:rsidR="00AE2CF5">
        <w:rPr>
          <w:rFonts w:ascii="Arial" w:eastAsia="Arial" w:hAnsi="Arial" w:cs="Arial"/>
          <w:sz w:val="24"/>
          <w:szCs w:val="24"/>
        </w:rPr>
        <w:t xml:space="preserve">s </w:t>
      </w:r>
      <w:r w:rsidR="00AE2CF5">
        <w:rPr>
          <w:rFonts w:ascii="Arial" w:eastAsia="Arial" w:hAnsi="Arial" w:cs="Arial"/>
          <w:spacing w:val="-1"/>
          <w:sz w:val="24"/>
          <w:szCs w:val="24"/>
        </w:rPr>
        <w:t>(</w:t>
      </w:r>
      <w:r w:rsidR="00AE2CF5">
        <w:rPr>
          <w:rFonts w:ascii="Arial" w:eastAsia="Arial" w:hAnsi="Arial" w:cs="Arial"/>
          <w:sz w:val="24"/>
          <w:szCs w:val="24"/>
        </w:rPr>
        <w:t>Is</w:t>
      </w:r>
      <w:r w:rsidR="00AE2CF5">
        <w:rPr>
          <w:rFonts w:ascii="Arial" w:eastAsia="Arial" w:hAnsi="Arial" w:cs="Arial"/>
          <w:spacing w:val="1"/>
          <w:sz w:val="24"/>
          <w:szCs w:val="24"/>
        </w:rPr>
        <w:t>a 2</w:t>
      </w:r>
      <w:r w:rsidR="00AE2CF5">
        <w:rPr>
          <w:rFonts w:ascii="Arial" w:eastAsia="Arial" w:hAnsi="Arial" w:cs="Arial"/>
          <w:sz w:val="24"/>
          <w:szCs w:val="24"/>
        </w:rPr>
        <w:t>:</w:t>
      </w:r>
      <w:r w:rsidR="00AE2CF5">
        <w:rPr>
          <w:rFonts w:ascii="Arial" w:eastAsia="Arial" w:hAnsi="Arial" w:cs="Arial"/>
          <w:spacing w:val="1"/>
          <w:sz w:val="24"/>
          <w:szCs w:val="24"/>
        </w:rPr>
        <w:t>1</w:t>
      </w:r>
      <w:r w:rsidR="00AE2CF5">
        <w:rPr>
          <w:rFonts w:ascii="Arial" w:eastAsia="Arial" w:hAnsi="Arial" w:cs="Arial"/>
          <w:spacing w:val="-3"/>
          <w:sz w:val="24"/>
          <w:szCs w:val="24"/>
        </w:rPr>
        <w:t>-</w:t>
      </w:r>
      <w:r w:rsidR="00AE2CF5">
        <w:rPr>
          <w:rFonts w:ascii="Arial" w:eastAsia="Arial" w:hAnsi="Arial" w:cs="Arial"/>
          <w:spacing w:val="1"/>
          <w:sz w:val="24"/>
          <w:szCs w:val="24"/>
        </w:rPr>
        <w:t>4</w:t>
      </w:r>
      <w:r w:rsidR="00AE2CF5">
        <w:rPr>
          <w:rFonts w:ascii="Arial" w:eastAsia="Arial" w:hAnsi="Arial" w:cs="Arial"/>
          <w:spacing w:val="-1"/>
          <w:sz w:val="24"/>
          <w:szCs w:val="24"/>
        </w:rPr>
        <w:t>).</w:t>
      </w:r>
    </w:p>
    <w:p w:rsidR="00AE2CF5" w:rsidRDefault="009C1729" w:rsidP="009C1729">
      <w:pPr>
        <w:spacing w:after="240" w:line="240" w:lineRule="auto"/>
        <w:ind w:left="2700" w:right="-20" w:hanging="540"/>
        <w:rPr>
          <w:rFonts w:ascii="Arial" w:eastAsia="Arial" w:hAnsi="Arial" w:cs="Arial"/>
          <w:spacing w:val="1"/>
          <w:sz w:val="24"/>
          <w:szCs w:val="24"/>
        </w:rPr>
      </w:pPr>
      <w:r>
        <w:rPr>
          <w:rFonts w:ascii="Arial" w:eastAsia="Arial" w:hAnsi="Arial" w:cs="Arial"/>
          <w:spacing w:val="1"/>
          <w:sz w:val="24"/>
          <w:szCs w:val="24"/>
        </w:rPr>
        <w:t>(2).</w:t>
      </w:r>
      <w:r>
        <w:rPr>
          <w:rFonts w:ascii="Arial" w:eastAsia="Arial" w:hAnsi="Arial" w:cs="Arial"/>
          <w:spacing w:val="1"/>
          <w:sz w:val="24"/>
          <w:szCs w:val="24"/>
        </w:rPr>
        <w:tab/>
        <w:t>T</w:t>
      </w:r>
      <w:r w:rsidR="00AE2CF5">
        <w:rPr>
          <w:rFonts w:ascii="Arial" w:eastAsia="Arial" w:hAnsi="Arial" w:cs="Arial"/>
          <w:spacing w:val="1"/>
          <w:sz w:val="24"/>
          <w:szCs w:val="24"/>
        </w:rPr>
        <w:t>he Spirit would be poured out in the last days in Jerusalem and salvation would be available (Joel 2: 28-32).</w:t>
      </w:r>
    </w:p>
    <w:p w:rsidR="00AE2CF5" w:rsidRDefault="009C1729" w:rsidP="009C1729">
      <w:pPr>
        <w:spacing w:after="240" w:line="240" w:lineRule="auto"/>
        <w:ind w:left="2700" w:right="-20" w:hanging="540"/>
        <w:rPr>
          <w:rFonts w:ascii="Arial" w:eastAsia="Arial" w:hAnsi="Arial" w:cs="Arial"/>
          <w:spacing w:val="1"/>
          <w:sz w:val="24"/>
          <w:szCs w:val="24"/>
        </w:rPr>
      </w:pPr>
      <w:r>
        <w:rPr>
          <w:rFonts w:ascii="Arial" w:eastAsia="Arial" w:hAnsi="Arial" w:cs="Arial"/>
          <w:spacing w:val="1"/>
          <w:sz w:val="24"/>
          <w:szCs w:val="24"/>
        </w:rPr>
        <w:lastRenderedPageBreak/>
        <w:t>(3)</w:t>
      </w:r>
      <w:r w:rsidR="00AE2CF5">
        <w:rPr>
          <w:rFonts w:ascii="Arial" w:eastAsia="Arial" w:hAnsi="Arial" w:cs="Arial"/>
          <w:spacing w:val="1"/>
          <w:sz w:val="24"/>
          <w:szCs w:val="24"/>
        </w:rPr>
        <w:t>.</w:t>
      </w:r>
      <w:r w:rsidR="00AE2CF5">
        <w:rPr>
          <w:rFonts w:ascii="Arial" w:eastAsia="Arial" w:hAnsi="Arial" w:cs="Arial"/>
          <w:spacing w:val="1"/>
          <w:sz w:val="24"/>
          <w:szCs w:val="24"/>
        </w:rPr>
        <w:tab/>
      </w:r>
      <w:r>
        <w:rPr>
          <w:rFonts w:ascii="Arial" w:eastAsia="Arial" w:hAnsi="Arial" w:cs="Arial"/>
          <w:spacing w:val="1"/>
          <w:sz w:val="24"/>
          <w:szCs w:val="24"/>
        </w:rPr>
        <w:t>T</w:t>
      </w:r>
      <w:r w:rsidR="00AE2CF5">
        <w:rPr>
          <w:rFonts w:ascii="Arial" w:eastAsia="Arial" w:hAnsi="Arial" w:cs="Arial"/>
          <w:spacing w:val="1"/>
          <w:sz w:val="24"/>
          <w:szCs w:val="24"/>
        </w:rPr>
        <w:t>he Lord's kingdom would be set up in the days of the Roman kings (Dan 2:1-45).</w:t>
      </w:r>
    </w:p>
    <w:p w:rsidR="00AE2CF5" w:rsidRDefault="009C1729" w:rsidP="00AE2CF5">
      <w:pPr>
        <w:spacing w:after="240" w:line="240" w:lineRule="auto"/>
        <w:ind w:left="2160" w:right="-20" w:hanging="540"/>
        <w:rPr>
          <w:rFonts w:ascii="Arial" w:eastAsia="Arial" w:hAnsi="Arial" w:cs="Arial"/>
          <w:spacing w:val="1"/>
          <w:sz w:val="24"/>
          <w:szCs w:val="24"/>
        </w:rPr>
      </w:pPr>
      <w:r>
        <w:rPr>
          <w:rFonts w:ascii="Arial" w:eastAsia="Arial" w:hAnsi="Arial" w:cs="Arial"/>
          <w:spacing w:val="1"/>
          <w:sz w:val="24"/>
          <w:szCs w:val="24"/>
        </w:rPr>
        <w:t>b</w:t>
      </w:r>
      <w:r w:rsidR="00AE2CF5">
        <w:rPr>
          <w:rFonts w:ascii="Arial" w:eastAsia="Arial" w:hAnsi="Arial" w:cs="Arial"/>
          <w:spacing w:val="1"/>
          <w:sz w:val="24"/>
          <w:szCs w:val="24"/>
        </w:rPr>
        <w:t>.</w:t>
      </w:r>
      <w:r w:rsidR="00AE2CF5">
        <w:rPr>
          <w:rFonts w:ascii="Arial" w:eastAsia="Arial" w:hAnsi="Arial" w:cs="Arial"/>
          <w:spacing w:val="1"/>
          <w:sz w:val="24"/>
          <w:szCs w:val="24"/>
        </w:rPr>
        <w:tab/>
      </w:r>
      <w:r>
        <w:rPr>
          <w:rFonts w:ascii="Arial" w:eastAsia="Arial" w:hAnsi="Arial" w:cs="Arial"/>
          <w:spacing w:val="1"/>
          <w:sz w:val="24"/>
          <w:szCs w:val="24"/>
        </w:rPr>
        <w:t>John and Jesus taught the kingdom was "at hand" – meaning "imminent" or "very near": (Matt</w:t>
      </w:r>
      <w:r w:rsidR="00AE2CF5">
        <w:rPr>
          <w:rFonts w:ascii="Arial" w:eastAsia="Arial" w:hAnsi="Arial" w:cs="Arial"/>
          <w:spacing w:val="1"/>
          <w:sz w:val="24"/>
          <w:szCs w:val="24"/>
        </w:rPr>
        <w:t xml:space="preserve"> 3:1-</w:t>
      </w:r>
      <w:r>
        <w:rPr>
          <w:rFonts w:ascii="Arial" w:eastAsia="Arial" w:hAnsi="Arial" w:cs="Arial"/>
          <w:spacing w:val="1"/>
          <w:sz w:val="24"/>
          <w:szCs w:val="24"/>
        </w:rPr>
        <w:t xml:space="preserve">2; 4:17; 10:7; </w:t>
      </w:r>
      <w:r w:rsidR="00AE2CF5">
        <w:rPr>
          <w:rFonts w:ascii="Arial" w:eastAsia="Arial" w:hAnsi="Arial" w:cs="Arial"/>
          <w:spacing w:val="1"/>
          <w:sz w:val="24"/>
          <w:szCs w:val="24"/>
        </w:rPr>
        <w:t xml:space="preserve">Mark 1:14-15). </w:t>
      </w:r>
    </w:p>
    <w:p w:rsidR="00AE2CF5" w:rsidRDefault="00204451" w:rsidP="00AE2CF5">
      <w:pPr>
        <w:spacing w:after="240" w:line="240" w:lineRule="auto"/>
        <w:ind w:left="2160" w:right="-20" w:hanging="540"/>
        <w:rPr>
          <w:rFonts w:ascii="Arial" w:eastAsia="Arial" w:hAnsi="Arial" w:cs="Arial"/>
          <w:spacing w:val="1"/>
          <w:sz w:val="24"/>
          <w:szCs w:val="24"/>
        </w:rPr>
      </w:pPr>
      <w:r>
        <w:rPr>
          <w:rFonts w:ascii="Arial" w:eastAsia="Arial" w:hAnsi="Arial" w:cs="Arial"/>
          <w:spacing w:val="1"/>
          <w:sz w:val="24"/>
          <w:szCs w:val="24"/>
        </w:rPr>
        <w:t>c</w:t>
      </w:r>
      <w:r w:rsidR="00AE2CF5">
        <w:rPr>
          <w:rFonts w:ascii="Arial" w:eastAsia="Arial" w:hAnsi="Arial" w:cs="Arial"/>
          <w:spacing w:val="1"/>
          <w:sz w:val="24"/>
          <w:szCs w:val="24"/>
        </w:rPr>
        <w:t>.</w:t>
      </w:r>
      <w:r w:rsidR="00AE2CF5">
        <w:rPr>
          <w:rFonts w:ascii="Arial" w:eastAsia="Arial" w:hAnsi="Arial" w:cs="Arial"/>
          <w:spacing w:val="1"/>
          <w:sz w:val="24"/>
          <w:szCs w:val="24"/>
        </w:rPr>
        <w:tab/>
        <w:t>Jesus promised to build His church which is His kingdom (Matt. 16:18-19).</w:t>
      </w:r>
    </w:p>
    <w:p w:rsidR="00204451" w:rsidRDefault="00204451" w:rsidP="00204451">
      <w:pPr>
        <w:spacing w:after="240" w:line="240" w:lineRule="auto"/>
        <w:ind w:left="2160" w:right="-20" w:hanging="540"/>
        <w:rPr>
          <w:rFonts w:ascii="Arial" w:eastAsia="Arial" w:hAnsi="Arial" w:cs="Arial"/>
          <w:spacing w:val="1"/>
          <w:sz w:val="24"/>
          <w:szCs w:val="24"/>
        </w:rPr>
      </w:pPr>
      <w:r>
        <w:rPr>
          <w:rFonts w:ascii="Arial" w:eastAsia="Arial" w:hAnsi="Arial" w:cs="Arial"/>
          <w:spacing w:val="1"/>
          <w:sz w:val="24"/>
          <w:szCs w:val="24"/>
        </w:rPr>
        <w:t>d.</w:t>
      </w:r>
      <w:r>
        <w:rPr>
          <w:rFonts w:ascii="Arial" w:eastAsia="Arial" w:hAnsi="Arial" w:cs="Arial"/>
          <w:spacing w:val="1"/>
          <w:sz w:val="24"/>
          <w:szCs w:val="24"/>
        </w:rPr>
        <w:tab/>
        <w:t>Jesus taught the kingdom would be spiritual (within us), not material, and not of this world (Luke 17:20-21; John 18:36)</w:t>
      </w:r>
    </w:p>
    <w:p w:rsidR="00204451" w:rsidRDefault="00204451" w:rsidP="00204451">
      <w:pPr>
        <w:spacing w:after="240" w:line="240" w:lineRule="auto"/>
        <w:ind w:left="2160" w:right="-20" w:hanging="540"/>
        <w:rPr>
          <w:rFonts w:ascii="Arial" w:eastAsia="Arial" w:hAnsi="Arial" w:cs="Arial"/>
          <w:sz w:val="24"/>
          <w:szCs w:val="24"/>
        </w:rPr>
      </w:pPr>
      <w:r>
        <w:rPr>
          <w:rFonts w:ascii="Arial" w:eastAsia="Arial" w:hAnsi="Arial" w:cs="Arial"/>
          <w:spacing w:val="1"/>
          <w:sz w:val="24"/>
          <w:szCs w:val="24"/>
        </w:rPr>
        <w:t>e.</w:t>
      </w:r>
      <w:r>
        <w:rPr>
          <w:rFonts w:ascii="Arial" w:eastAsia="Arial" w:hAnsi="Arial" w:cs="Arial"/>
          <w:spacing w:val="1"/>
          <w:sz w:val="24"/>
          <w:szCs w:val="24"/>
        </w:rPr>
        <w:tab/>
        <w:t xml:space="preserve">Jesus taught that some of His disciples would not die until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ha</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pacing w:val="-4"/>
          <w:sz w:val="24"/>
          <w:szCs w:val="24"/>
        </w:rPr>
        <w:t>g</w:t>
      </w:r>
      <w:r>
        <w:rPr>
          <w:rFonts w:ascii="Arial" w:eastAsia="Arial" w:hAnsi="Arial" w:cs="Arial"/>
          <w:spacing w:val="1"/>
          <w:sz w:val="24"/>
          <w:szCs w:val="24"/>
        </w:rPr>
        <w:t>do</w:t>
      </w:r>
      <w:r>
        <w:rPr>
          <w:rFonts w:ascii="Arial" w:eastAsia="Arial" w:hAnsi="Arial" w:cs="Arial"/>
          <w:sz w:val="24"/>
          <w:szCs w:val="24"/>
        </w:rPr>
        <w:t>m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po</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w:t>
      </w:r>
      <w:r>
        <w:rPr>
          <w:rFonts w:ascii="Arial" w:eastAsia="Arial" w:hAnsi="Arial" w:cs="Arial"/>
          <w:sz w:val="24"/>
          <w:szCs w:val="24"/>
        </w:rPr>
        <w:t>.</w:t>
      </w:r>
    </w:p>
    <w:p w:rsidR="00AE2CF5" w:rsidRDefault="00204451" w:rsidP="00AE2CF5">
      <w:pPr>
        <w:spacing w:after="240" w:line="240" w:lineRule="auto"/>
        <w:ind w:left="2160" w:right="-20" w:hanging="540"/>
        <w:rPr>
          <w:rFonts w:ascii="Arial" w:eastAsia="Arial" w:hAnsi="Arial" w:cs="Arial"/>
          <w:spacing w:val="1"/>
          <w:sz w:val="24"/>
          <w:szCs w:val="24"/>
        </w:rPr>
      </w:pPr>
      <w:r>
        <w:rPr>
          <w:rFonts w:ascii="Arial" w:eastAsia="Arial" w:hAnsi="Arial" w:cs="Arial"/>
          <w:spacing w:val="1"/>
          <w:sz w:val="24"/>
          <w:szCs w:val="24"/>
        </w:rPr>
        <w:t>f</w:t>
      </w:r>
      <w:r w:rsidR="00AE2CF5">
        <w:rPr>
          <w:rFonts w:ascii="Arial" w:eastAsia="Arial" w:hAnsi="Arial" w:cs="Arial"/>
          <w:spacing w:val="1"/>
          <w:sz w:val="24"/>
          <w:szCs w:val="24"/>
        </w:rPr>
        <w:t>.</w:t>
      </w:r>
      <w:r w:rsidR="00AE2CF5">
        <w:rPr>
          <w:rFonts w:ascii="Arial" w:eastAsia="Arial" w:hAnsi="Arial" w:cs="Arial"/>
          <w:spacing w:val="1"/>
          <w:sz w:val="24"/>
          <w:szCs w:val="24"/>
        </w:rPr>
        <w:tab/>
        <w:t xml:space="preserve">The power of the Holy Spirit came upon the apostles in Jerusalem in the last days, salvation was offered to those who called on the name of the Lord, and the kingdom </w:t>
      </w:r>
      <w:r>
        <w:rPr>
          <w:rFonts w:ascii="Arial" w:eastAsia="Arial" w:hAnsi="Arial" w:cs="Arial"/>
          <w:spacing w:val="1"/>
          <w:sz w:val="24"/>
          <w:szCs w:val="24"/>
        </w:rPr>
        <w:t xml:space="preserve">(the reign of Jesus Christ as King of kings) </w:t>
      </w:r>
      <w:r w:rsidR="00AE2CF5">
        <w:rPr>
          <w:rFonts w:ascii="Arial" w:eastAsia="Arial" w:hAnsi="Arial" w:cs="Arial"/>
          <w:spacing w:val="1"/>
          <w:sz w:val="24"/>
          <w:szCs w:val="24"/>
        </w:rPr>
        <w:t>began (Acts 2:1-47).</w:t>
      </w:r>
    </w:p>
    <w:p w:rsidR="00AE2CF5" w:rsidRDefault="00204451" w:rsidP="00AE2CF5">
      <w:pPr>
        <w:spacing w:after="240" w:line="240" w:lineRule="auto"/>
        <w:ind w:left="2160" w:right="-20" w:hanging="540"/>
        <w:rPr>
          <w:rFonts w:ascii="Arial" w:eastAsia="Arial" w:hAnsi="Arial" w:cs="Arial"/>
          <w:sz w:val="24"/>
          <w:szCs w:val="24"/>
        </w:rPr>
      </w:pPr>
      <w:r>
        <w:rPr>
          <w:rFonts w:ascii="Arial" w:eastAsia="Arial" w:hAnsi="Arial" w:cs="Arial"/>
          <w:spacing w:val="1"/>
          <w:sz w:val="24"/>
          <w:szCs w:val="24"/>
        </w:rPr>
        <w:t>g</w:t>
      </w:r>
      <w:r w:rsidR="00AE2CF5">
        <w:rPr>
          <w:rFonts w:ascii="Arial" w:eastAsia="Arial" w:hAnsi="Arial" w:cs="Arial"/>
          <w:spacing w:val="1"/>
          <w:sz w:val="24"/>
          <w:szCs w:val="24"/>
        </w:rPr>
        <w:t>.</w:t>
      </w:r>
      <w:r w:rsidR="00AE2CF5">
        <w:rPr>
          <w:rFonts w:ascii="Arial" w:eastAsia="Arial" w:hAnsi="Arial" w:cs="Arial"/>
          <w:spacing w:val="1"/>
          <w:sz w:val="24"/>
          <w:szCs w:val="24"/>
        </w:rPr>
        <w:tab/>
        <w:t xml:space="preserve">From Acts 2 onwards, the kingdom is spoken of as in existence </w:t>
      </w:r>
      <w:r w:rsidR="00AE2CF5">
        <w:rPr>
          <w:rFonts w:ascii="Arial" w:eastAsia="Arial" w:hAnsi="Arial" w:cs="Arial"/>
          <w:spacing w:val="-1"/>
          <w:sz w:val="24"/>
          <w:szCs w:val="24"/>
        </w:rPr>
        <w:t>(</w:t>
      </w:r>
      <w:r w:rsidR="00AE2CF5">
        <w:rPr>
          <w:rFonts w:ascii="Arial" w:eastAsia="Arial" w:hAnsi="Arial" w:cs="Arial"/>
          <w:spacing w:val="1"/>
          <w:sz w:val="24"/>
          <w:szCs w:val="24"/>
        </w:rPr>
        <w:t>A</w:t>
      </w:r>
      <w:r w:rsidR="00AE2CF5">
        <w:rPr>
          <w:rFonts w:ascii="Arial" w:eastAsia="Arial" w:hAnsi="Arial" w:cs="Arial"/>
          <w:sz w:val="24"/>
          <w:szCs w:val="24"/>
        </w:rPr>
        <w:t>cts</w:t>
      </w:r>
      <w:r w:rsidR="00AE2CF5">
        <w:rPr>
          <w:rFonts w:ascii="Arial" w:eastAsia="Arial" w:hAnsi="Arial" w:cs="Arial"/>
          <w:spacing w:val="-2"/>
          <w:sz w:val="24"/>
          <w:szCs w:val="24"/>
        </w:rPr>
        <w:t xml:space="preserve"> </w:t>
      </w:r>
      <w:r w:rsidR="00AE2CF5">
        <w:rPr>
          <w:rFonts w:ascii="Arial" w:eastAsia="Arial" w:hAnsi="Arial" w:cs="Arial"/>
          <w:spacing w:val="1"/>
          <w:sz w:val="24"/>
          <w:szCs w:val="24"/>
        </w:rPr>
        <w:t>8</w:t>
      </w:r>
      <w:r w:rsidR="00AE2CF5">
        <w:rPr>
          <w:rFonts w:ascii="Arial" w:eastAsia="Arial" w:hAnsi="Arial" w:cs="Arial"/>
          <w:sz w:val="24"/>
          <w:szCs w:val="24"/>
        </w:rPr>
        <w:t>:</w:t>
      </w:r>
      <w:r w:rsidR="00AE2CF5">
        <w:rPr>
          <w:rFonts w:ascii="Arial" w:eastAsia="Arial" w:hAnsi="Arial" w:cs="Arial"/>
          <w:spacing w:val="1"/>
          <w:sz w:val="24"/>
          <w:szCs w:val="24"/>
        </w:rPr>
        <w:t>1</w:t>
      </w:r>
      <w:r w:rsidR="00AE2CF5">
        <w:rPr>
          <w:rFonts w:ascii="Arial" w:eastAsia="Arial" w:hAnsi="Arial" w:cs="Arial"/>
          <w:spacing w:val="-1"/>
          <w:sz w:val="24"/>
          <w:szCs w:val="24"/>
        </w:rPr>
        <w:t>2</w:t>
      </w:r>
      <w:r w:rsidR="00AE2CF5">
        <w:rPr>
          <w:rFonts w:ascii="Arial" w:eastAsia="Arial" w:hAnsi="Arial" w:cs="Arial"/>
          <w:sz w:val="24"/>
          <w:szCs w:val="24"/>
        </w:rPr>
        <w:t>;</w:t>
      </w:r>
      <w:r w:rsidR="00AE2CF5">
        <w:rPr>
          <w:rFonts w:ascii="Arial" w:eastAsia="Arial" w:hAnsi="Arial" w:cs="Arial"/>
          <w:spacing w:val="-1"/>
          <w:sz w:val="24"/>
          <w:szCs w:val="24"/>
        </w:rPr>
        <w:t xml:space="preserve"> </w:t>
      </w:r>
      <w:r w:rsidR="00AE2CF5">
        <w:rPr>
          <w:rFonts w:ascii="Arial" w:eastAsia="Arial" w:hAnsi="Arial" w:cs="Arial"/>
          <w:sz w:val="24"/>
          <w:szCs w:val="24"/>
        </w:rPr>
        <w:t>C</w:t>
      </w:r>
      <w:r w:rsidR="00AE2CF5">
        <w:rPr>
          <w:rFonts w:ascii="Arial" w:eastAsia="Arial" w:hAnsi="Arial" w:cs="Arial"/>
          <w:spacing w:val="1"/>
          <w:sz w:val="24"/>
          <w:szCs w:val="24"/>
        </w:rPr>
        <w:t>o</w:t>
      </w:r>
      <w:r w:rsidR="00AE2CF5">
        <w:rPr>
          <w:rFonts w:ascii="Arial" w:eastAsia="Arial" w:hAnsi="Arial" w:cs="Arial"/>
          <w:sz w:val="24"/>
          <w:szCs w:val="24"/>
        </w:rPr>
        <w:t>l</w:t>
      </w:r>
      <w:r w:rsidR="00AE2CF5">
        <w:rPr>
          <w:rFonts w:ascii="Arial" w:eastAsia="Arial" w:hAnsi="Arial" w:cs="Arial"/>
          <w:spacing w:val="1"/>
          <w:sz w:val="24"/>
          <w:szCs w:val="24"/>
        </w:rPr>
        <w:t xml:space="preserve"> 1</w:t>
      </w:r>
      <w:r w:rsidR="00AE2CF5">
        <w:rPr>
          <w:rFonts w:ascii="Arial" w:eastAsia="Arial" w:hAnsi="Arial" w:cs="Arial"/>
          <w:sz w:val="24"/>
          <w:szCs w:val="24"/>
        </w:rPr>
        <w:t>:</w:t>
      </w:r>
      <w:r w:rsidR="00AE2CF5">
        <w:rPr>
          <w:rFonts w:ascii="Arial" w:eastAsia="Arial" w:hAnsi="Arial" w:cs="Arial"/>
          <w:spacing w:val="-1"/>
          <w:sz w:val="24"/>
          <w:szCs w:val="24"/>
        </w:rPr>
        <w:t>1</w:t>
      </w:r>
      <w:r w:rsidR="00AE2CF5">
        <w:rPr>
          <w:rFonts w:ascii="Arial" w:eastAsia="Arial" w:hAnsi="Arial" w:cs="Arial"/>
          <w:spacing w:val="1"/>
          <w:sz w:val="24"/>
          <w:szCs w:val="24"/>
        </w:rPr>
        <w:t>3</w:t>
      </w:r>
      <w:r w:rsidR="00AE2CF5">
        <w:rPr>
          <w:rFonts w:ascii="Arial" w:eastAsia="Arial" w:hAnsi="Arial" w:cs="Arial"/>
          <w:sz w:val="24"/>
          <w:szCs w:val="24"/>
        </w:rPr>
        <w:t>;</w:t>
      </w:r>
      <w:r w:rsidR="00AE2CF5">
        <w:rPr>
          <w:rFonts w:ascii="Arial" w:eastAsia="Arial" w:hAnsi="Arial" w:cs="Arial"/>
          <w:spacing w:val="1"/>
          <w:sz w:val="24"/>
          <w:szCs w:val="24"/>
        </w:rPr>
        <w:t xml:space="preserve"> </w:t>
      </w:r>
      <w:r w:rsidR="00AE2CF5">
        <w:rPr>
          <w:rFonts w:ascii="Arial" w:eastAsia="Arial" w:hAnsi="Arial" w:cs="Arial"/>
          <w:sz w:val="24"/>
          <w:szCs w:val="24"/>
        </w:rPr>
        <w:t>R</w:t>
      </w:r>
      <w:r w:rsidR="00AE2CF5">
        <w:rPr>
          <w:rFonts w:ascii="Arial" w:eastAsia="Arial" w:hAnsi="Arial" w:cs="Arial"/>
          <w:spacing w:val="1"/>
          <w:sz w:val="24"/>
          <w:szCs w:val="24"/>
        </w:rPr>
        <w:t>e</w:t>
      </w:r>
      <w:r w:rsidR="00AE2CF5">
        <w:rPr>
          <w:rFonts w:ascii="Arial" w:eastAsia="Arial" w:hAnsi="Arial" w:cs="Arial"/>
          <w:spacing w:val="-2"/>
          <w:sz w:val="24"/>
          <w:szCs w:val="24"/>
        </w:rPr>
        <w:t>v</w:t>
      </w:r>
      <w:r w:rsidR="00AE2CF5">
        <w:rPr>
          <w:rFonts w:ascii="Arial" w:eastAsia="Arial" w:hAnsi="Arial" w:cs="Arial"/>
          <w:spacing w:val="1"/>
          <w:sz w:val="24"/>
          <w:szCs w:val="24"/>
        </w:rPr>
        <w:t xml:space="preserve"> 1</w:t>
      </w:r>
      <w:r w:rsidR="00AE2CF5">
        <w:rPr>
          <w:rFonts w:ascii="Arial" w:eastAsia="Arial" w:hAnsi="Arial" w:cs="Arial"/>
          <w:spacing w:val="-2"/>
          <w:sz w:val="24"/>
          <w:szCs w:val="24"/>
        </w:rPr>
        <w:t>:</w:t>
      </w:r>
      <w:r w:rsidR="00AE2CF5">
        <w:rPr>
          <w:rFonts w:ascii="Arial" w:eastAsia="Arial" w:hAnsi="Arial" w:cs="Arial"/>
          <w:spacing w:val="1"/>
          <w:sz w:val="24"/>
          <w:szCs w:val="24"/>
        </w:rPr>
        <w:t>6</w:t>
      </w:r>
      <w:r w:rsidR="00AE2CF5">
        <w:rPr>
          <w:rFonts w:ascii="Arial" w:eastAsia="Arial" w:hAnsi="Arial" w:cs="Arial"/>
          <w:sz w:val="24"/>
          <w:szCs w:val="24"/>
        </w:rPr>
        <w:t xml:space="preserve">, </w:t>
      </w:r>
      <w:r w:rsidR="00AE2CF5">
        <w:rPr>
          <w:rFonts w:ascii="Arial" w:eastAsia="Arial" w:hAnsi="Arial" w:cs="Arial"/>
          <w:spacing w:val="1"/>
          <w:sz w:val="24"/>
          <w:szCs w:val="24"/>
        </w:rPr>
        <w:t>9</w:t>
      </w:r>
      <w:r w:rsidR="00AE2CF5">
        <w:rPr>
          <w:rFonts w:ascii="Arial" w:eastAsia="Arial" w:hAnsi="Arial" w:cs="Arial"/>
          <w:spacing w:val="-1"/>
          <w:sz w:val="24"/>
          <w:szCs w:val="24"/>
        </w:rPr>
        <w:t>)</w:t>
      </w:r>
      <w:r w:rsidR="00AE2CF5">
        <w:rPr>
          <w:rFonts w:ascii="Arial" w:eastAsia="Arial" w:hAnsi="Arial" w:cs="Arial"/>
          <w:sz w:val="24"/>
          <w:szCs w:val="24"/>
        </w:rPr>
        <w:t>.</w:t>
      </w:r>
    </w:p>
    <w:p w:rsidR="00AE2CF5" w:rsidRDefault="00204451" w:rsidP="00AE2CF5">
      <w:pPr>
        <w:spacing w:after="240" w:line="240" w:lineRule="auto"/>
        <w:ind w:left="2160" w:right="-20" w:hanging="540"/>
        <w:rPr>
          <w:rFonts w:ascii="Arial" w:eastAsia="Arial" w:hAnsi="Arial" w:cs="Arial"/>
          <w:sz w:val="24"/>
          <w:szCs w:val="24"/>
        </w:rPr>
      </w:pPr>
      <w:r>
        <w:rPr>
          <w:rFonts w:ascii="Arial" w:eastAsia="Arial" w:hAnsi="Arial" w:cs="Arial"/>
          <w:sz w:val="24"/>
          <w:szCs w:val="24"/>
        </w:rPr>
        <w:t>h</w:t>
      </w:r>
      <w:r w:rsidR="00AE2CF5">
        <w:rPr>
          <w:rFonts w:ascii="Arial" w:eastAsia="Arial" w:hAnsi="Arial" w:cs="Arial"/>
          <w:sz w:val="24"/>
          <w:szCs w:val="24"/>
        </w:rPr>
        <w:t>.</w:t>
      </w:r>
      <w:r w:rsidR="00AE2CF5">
        <w:rPr>
          <w:rFonts w:ascii="Arial" w:eastAsia="Arial" w:hAnsi="Arial" w:cs="Arial"/>
          <w:sz w:val="24"/>
          <w:szCs w:val="24"/>
        </w:rPr>
        <w:tab/>
      </w:r>
      <w:r w:rsidR="00AE2CF5">
        <w:rPr>
          <w:rFonts w:ascii="Arial" w:eastAsia="Arial" w:hAnsi="Arial" w:cs="Arial"/>
          <w:spacing w:val="2"/>
          <w:sz w:val="24"/>
          <w:szCs w:val="24"/>
        </w:rPr>
        <w:t>T</w:t>
      </w:r>
      <w:r w:rsidR="00AE2CF5">
        <w:rPr>
          <w:rFonts w:ascii="Arial" w:eastAsia="Arial" w:hAnsi="Arial" w:cs="Arial"/>
          <w:spacing w:val="-1"/>
          <w:sz w:val="24"/>
          <w:szCs w:val="24"/>
        </w:rPr>
        <w:t>h</w:t>
      </w:r>
      <w:r w:rsidR="00AE2CF5">
        <w:rPr>
          <w:rFonts w:ascii="Arial" w:eastAsia="Arial" w:hAnsi="Arial" w:cs="Arial"/>
          <w:spacing w:val="1"/>
          <w:sz w:val="24"/>
          <w:szCs w:val="24"/>
        </w:rPr>
        <w:t>e</w:t>
      </w:r>
      <w:r w:rsidR="00AE2CF5">
        <w:rPr>
          <w:rFonts w:ascii="Arial" w:eastAsia="Arial" w:hAnsi="Arial" w:cs="Arial"/>
          <w:spacing w:val="-1"/>
          <w:sz w:val="24"/>
          <w:szCs w:val="24"/>
        </w:rPr>
        <w:t>re</w:t>
      </w:r>
      <w:r w:rsidR="00AE2CF5">
        <w:rPr>
          <w:rFonts w:ascii="Arial" w:eastAsia="Arial" w:hAnsi="Arial" w:cs="Arial"/>
          <w:spacing w:val="3"/>
          <w:sz w:val="24"/>
          <w:szCs w:val="24"/>
        </w:rPr>
        <w:t>f</w:t>
      </w:r>
      <w:r w:rsidR="00AE2CF5">
        <w:rPr>
          <w:rFonts w:ascii="Arial" w:eastAsia="Arial" w:hAnsi="Arial" w:cs="Arial"/>
          <w:spacing w:val="1"/>
          <w:sz w:val="24"/>
          <w:szCs w:val="24"/>
        </w:rPr>
        <w:t>o</w:t>
      </w:r>
      <w:r w:rsidR="00AE2CF5">
        <w:rPr>
          <w:rFonts w:ascii="Arial" w:eastAsia="Arial" w:hAnsi="Arial" w:cs="Arial"/>
          <w:spacing w:val="-1"/>
          <w:sz w:val="24"/>
          <w:szCs w:val="24"/>
        </w:rPr>
        <w:t>re</w:t>
      </w:r>
      <w:r w:rsidR="00AE2CF5">
        <w:rPr>
          <w:rFonts w:ascii="Arial" w:eastAsia="Arial" w:hAnsi="Arial" w:cs="Arial"/>
          <w:sz w:val="24"/>
          <w:szCs w:val="24"/>
        </w:rPr>
        <w:t>,</w:t>
      </w:r>
      <w:r w:rsidR="00AE2CF5">
        <w:rPr>
          <w:rFonts w:ascii="Arial" w:eastAsia="Arial" w:hAnsi="Arial" w:cs="Arial"/>
          <w:spacing w:val="1"/>
          <w:sz w:val="24"/>
          <w:szCs w:val="24"/>
        </w:rPr>
        <w:t xml:space="preserve"> </w:t>
      </w:r>
      <w:r w:rsidR="00AE2CF5">
        <w:rPr>
          <w:rFonts w:ascii="Arial" w:eastAsia="Arial" w:hAnsi="Arial" w:cs="Arial"/>
          <w:sz w:val="24"/>
          <w:szCs w:val="24"/>
        </w:rPr>
        <w:t>t</w:t>
      </w:r>
      <w:r w:rsidR="00AE2CF5">
        <w:rPr>
          <w:rFonts w:ascii="Arial" w:eastAsia="Arial" w:hAnsi="Arial" w:cs="Arial"/>
          <w:spacing w:val="-1"/>
          <w:sz w:val="24"/>
          <w:szCs w:val="24"/>
        </w:rPr>
        <w:t>h</w:t>
      </w:r>
      <w:r w:rsidR="00AE2CF5">
        <w:rPr>
          <w:rFonts w:ascii="Arial" w:eastAsia="Arial" w:hAnsi="Arial" w:cs="Arial"/>
          <w:sz w:val="24"/>
          <w:szCs w:val="24"/>
        </w:rPr>
        <w:t>e</w:t>
      </w:r>
      <w:r w:rsidR="00AE2CF5">
        <w:rPr>
          <w:rFonts w:ascii="Arial" w:eastAsia="Arial" w:hAnsi="Arial" w:cs="Arial"/>
          <w:spacing w:val="1"/>
          <w:sz w:val="24"/>
          <w:szCs w:val="24"/>
        </w:rPr>
        <w:t xml:space="preserve"> </w:t>
      </w:r>
      <w:r w:rsidR="00AE2CF5">
        <w:rPr>
          <w:rFonts w:ascii="Arial" w:eastAsia="Arial" w:hAnsi="Arial" w:cs="Arial"/>
          <w:sz w:val="24"/>
          <w:szCs w:val="24"/>
        </w:rPr>
        <w:t>ki</w:t>
      </w:r>
      <w:r w:rsidR="00AE2CF5">
        <w:rPr>
          <w:rFonts w:ascii="Arial" w:eastAsia="Arial" w:hAnsi="Arial" w:cs="Arial"/>
          <w:spacing w:val="1"/>
          <w:sz w:val="24"/>
          <w:szCs w:val="24"/>
        </w:rPr>
        <w:t>n</w:t>
      </w:r>
      <w:r w:rsidR="00AE2CF5">
        <w:rPr>
          <w:rFonts w:ascii="Arial" w:eastAsia="Arial" w:hAnsi="Arial" w:cs="Arial"/>
          <w:spacing w:val="-1"/>
          <w:sz w:val="24"/>
          <w:szCs w:val="24"/>
        </w:rPr>
        <w:t>g</w:t>
      </w:r>
      <w:r w:rsidR="00AE2CF5">
        <w:rPr>
          <w:rFonts w:ascii="Arial" w:eastAsia="Arial" w:hAnsi="Arial" w:cs="Arial"/>
          <w:spacing w:val="1"/>
          <w:sz w:val="24"/>
          <w:szCs w:val="24"/>
        </w:rPr>
        <w:t>d</w:t>
      </w:r>
      <w:r w:rsidR="00AE2CF5">
        <w:rPr>
          <w:rFonts w:ascii="Arial" w:eastAsia="Arial" w:hAnsi="Arial" w:cs="Arial"/>
          <w:spacing w:val="-1"/>
          <w:sz w:val="24"/>
          <w:szCs w:val="24"/>
        </w:rPr>
        <w:t>o</w:t>
      </w:r>
      <w:r w:rsidR="00AE2CF5">
        <w:rPr>
          <w:rFonts w:ascii="Arial" w:eastAsia="Arial" w:hAnsi="Arial" w:cs="Arial"/>
          <w:sz w:val="24"/>
          <w:szCs w:val="24"/>
        </w:rPr>
        <w:t>m</w:t>
      </w:r>
      <w:r w:rsidR="00AE2CF5">
        <w:rPr>
          <w:rFonts w:ascii="Arial" w:eastAsia="Arial" w:hAnsi="Arial" w:cs="Arial"/>
          <w:spacing w:val="2"/>
          <w:sz w:val="24"/>
          <w:szCs w:val="24"/>
        </w:rPr>
        <w:t xml:space="preserve"> </w:t>
      </w:r>
      <w:r w:rsidR="00AE2CF5">
        <w:rPr>
          <w:rFonts w:ascii="Arial" w:eastAsia="Arial" w:hAnsi="Arial" w:cs="Arial"/>
          <w:spacing w:val="-3"/>
          <w:sz w:val="24"/>
          <w:szCs w:val="24"/>
        </w:rPr>
        <w:t>w</w:t>
      </w:r>
      <w:r w:rsidR="00AE2CF5">
        <w:rPr>
          <w:rFonts w:ascii="Arial" w:eastAsia="Arial" w:hAnsi="Arial" w:cs="Arial"/>
          <w:spacing w:val="1"/>
          <w:sz w:val="24"/>
          <w:szCs w:val="24"/>
        </w:rPr>
        <w:t>h</w:t>
      </w:r>
      <w:r w:rsidR="00AE2CF5">
        <w:rPr>
          <w:rFonts w:ascii="Arial" w:eastAsia="Arial" w:hAnsi="Arial" w:cs="Arial"/>
          <w:sz w:val="24"/>
          <w:szCs w:val="24"/>
        </w:rPr>
        <w:t>ich</w:t>
      </w:r>
      <w:r w:rsidR="00AE2CF5">
        <w:rPr>
          <w:rFonts w:ascii="Arial" w:eastAsia="Arial" w:hAnsi="Arial" w:cs="Arial"/>
          <w:spacing w:val="1"/>
          <w:sz w:val="24"/>
          <w:szCs w:val="24"/>
        </w:rPr>
        <w:t xml:space="preserve"> </w:t>
      </w:r>
      <w:r w:rsidR="00AE2CF5">
        <w:rPr>
          <w:rFonts w:ascii="Arial" w:eastAsia="Arial" w:hAnsi="Arial" w:cs="Arial"/>
          <w:sz w:val="24"/>
          <w:szCs w:val="24"/>
        </w:rPr>
        <w:t>is t</w:t>
      </w:r>
      <w:r w:rsidR="00AE2CF5">
        <w:rPr>
          <w:rFonts w:ascii="Arial" w:eastAsia="Arial" w:hAnsi="Arial" w:cs="Arial"/>
          <w:spacing w:val="1"/>
          <w:sz w:val="24"/>
          <w:szCs w:val="24"/>
        </w:rPr>
        <w:t>h</w:t>
      </w:r>
      <w:r w:rsidR="00AE2CF5">
        <w:rPr>
          <w:rFonts w:ascii="Arial" w:eastAsia="Arial" w:hAnsi="Arial" w:cs="Arial"/>
          <w:sz w:val="24"/>
          <w:szCs w:val="24"/>
        </w:rPr>
        <w:t>e</w:t>
      </w:r>
      <w:r w:rsidR="00AE2CF5">
        <w:rPr>
          <w:rFonts w:ascii="Arial" w:eastAsia="Arial" w:hAnsi="Arial" w:cs="Arial"/>
          <w:spacing w:val="-1"/>
          <w:sz w:val="24"/>
          <w:szCs w:val="24"/>
        </w:rPr>
        <w:t xml:space="preserve"> </w:t>
      </w:r>
      <w:r w:rsidR="00AE2CF5">
        <w:rPr>
          <w:rFonts w:ascii="Arial" w:eastAsia="Arial" w:hAnsi="Arial" w:cs="Arial"/>
          <w:sz w:val="24"/>
          <w:szCs w:val="24"/>
        </w:rPr>
        <w:t>c</w:t>
      </w:r>
      <w:r w:rsidR="00AE2CF5">
        <w:rPr>
          <w:rFonts w:ascii="Arial" w:eastAsia="Arial" w:hAnsi="Arial" w:cs="Arial"/>
          <w:spacing w:val="1"/>
          <w:sz w:val="24"/>
          <w:szCs w:val="24"/>
        </w:rPr>
        <w:t>hu</w:t>
      </w:r>
      <w:r w:rsidR="00AE2CF5">
        <w:rPr>
          <w:rFonts w:ascii="Arial" w:eastAsia="Arial" w:hAnsi="Arial" w:cs="Arial"/>
          <w:spacing w:val="-1"/>
          <w:sz w:val="24"/>
          <w:szCs w:val="24"/>
        </w:rPr>
        <w:t>r</w:t>
      </w:r>
      <w:r w:rsidR="00AE2CF5">
        <w:rPr>
          <w:rFonts w:ascii="Arial" w:eastAsia="Arial" w:hAnsi="Arial" w:cs="Arial"/>
          <w:sz w:val="24"/>
          <w:szCs w:val="24"/>
        </w:rPr>
        <w:t>ch</w:t>
      </w:r>
      <w:r w:rsidR="00AE2CF5">
        <w:rPr>
          <w:rFonts w:ascii="Arial" w:eastAsia="Arial" w:hAnsi="Arial" w:cs="Arial"/>
          <w:spacing w:val="-3"/>
          <w:sz w:val="24"/>
          <w:szCs w:val="24"/>
        </w:rPr>
        <w:t xml:space="preserve"> </w:t>
      </w:r>
      <w:r w:rsidR="00AE2CF5">
        <w:rPr>
          <w:rFonts w:ascii="Arial" w:eastAsia="Arial" w:hAnsi="Arial" w:cs="Arial"/>
          <w:spacing w:val="1"/>
          <w:sz w:val="24"/>
          <w:szCs w:val="24"/>
        </w:rPr>
        <w:t>be</w:t>
      </w:r>
      <w:r w:rsidR="00AE2CF5">
        <w:rPr>
          <w:rFonts w:ascii="Arial" w:eastAsia="Arial" w:hAnsi="Arial" w:cs="Arial"/>
          <w:spacing w:val="-1"/>
          <w:sz w:val="24"/>
          <w:szCs w:val="24"/>
        </w:rPr>
        <w:t>g</w:t>
      </w:r>
      <w:r w:rsidR="00AE2CF5">
        <w:rPr>
          <w:rFonts w:ascii="Arial" w:eastAsia="Arial" w:hAnsi="Arial" w:cs="Arial"/>
          <w:spacing w:val="1"/>
          <w:sz w:val="24"/>
          <w:szCs w:val="24"/>
        </w:rPr>
        <w:t>a</w:t>
      </w:r>
      <w:r w:rsidR="00AE2CF5">
        <w:rPr>
          <w:rFonts w:ascii="Arial" w:eastAsia="Arial" w:hAnsi="Arial" w:cs="Arial"/>
          <w:sz w:val="24"/>
          <w:szCs w:val="24"/>
        </w:rPr>
        <w:t>n</w:t>
      </w:r>
      <w:r w:rsidR="00AE2CF5">
        <w:rPr>
          <w:rFonts w:ascii="Arial" w:eastAsia="Arial" w:hAnsi="Arial" w:cs="Arial"/>
          <w:spacing w:val="1"/>
          <w:sz w:val="24"/>
          <w:szCs w:val="24"/>
        </w:rPr>
        <w:t xml:space="preserve"> </w:t>
      </w:r>
      <w:r w:rsidR="00AE2CF5">
        <w:rPr>
          <w:rFonts w:ascii="Arial" w:eastAsia="Arial" w:hAnsi="Arial" w:cs="Arial"/>
          <w:sz w:val="24"/>
          <w:szCs w:val="24"/>
        </w:rPr>
        <w:t>in</w:t>
      </w:r>
      <w:r w:rsidR="00AE2CF5">
        <w:rPr>
          <w:rFonts w:ascii="Arial" w:eastAsia="Arial" w:hAnsi="Arial" w:cs="Arial"/>
          <w:spacing w:val="-1"/>
          <w:sz w:val="24"/>
          <w:szCs w:val="24"/>
        </w:rPr>
        <w:t xml:space="preserve"> approximately </w:t>
      </w:r>
      <w:r w:rsidR="00AE2CF5">
        <w:rPr>
          <w:rFonts w:ascii="Arial" w:eastAsia="Arial" w:hAnsi="Arial" w:cs="Arial"/>
          <w:spacing w:val="1"/>
          <w:sz w:val="24"/>
          <w:szCs w:val="24"/>
        </w:rPr>
        <w:t>A</w:t>
      </w:r>
      <w:r w:rsidR="00AE2CF5">
        <w:rPr>
          <w:rFonts w:ascii="Arial" w:eastAsia="Arial" w:hAnsi="Arial" w:cs="Arial"/>
          <w:sz w:val="24"/>
          <w:szCs w:val="24"/>
        </w:rPr>
        <w:t>D 30-3</w:t>
      </w:r>
      <w:r w:rsidR="00AE2CF5">
        <w:rPr>
          <w:rFonts w:ascii="Arial" w:eastAsia="Arial" w:hAnsi="Arial" w:cs="Arial"/>
          <w:spacing w:val="1"/>
          <w:sz w:val="24"/>
          <w:szCs w:val="24"/>
        </w:rPr>
        <w:t>3 (depending on the date of the birth of Christ), but the kingdom most certainly did</w:t>
      </w:r>
      <w:r w:rsidR="00AE2CF5">
        <w:rPr>
          <w:rFonts w:ascii="Arial" w:eastAsia="Arial" w:hAnsi="Arial" w:cs="Arial"/>
          <w:spacing w:val="-1"/>
          <w:sz w:val="24"/>
          <w:szCs w:val="24"/>
        </w:rPr>
        <w:t xml:space="preserve"> </w:t>
      </w:r>
      <w:r w:rsidR="00AE2CF5">
        <w:rPr>
          <w:rFonts w:ascii="Arial" w:eastAsia="Arial" w:hAnsi="Arial" w:cs="Arial"/>
          <w:spacing w:val="1"/>
          <w:sz w:val="24"/>
          <w:szCs w:val="24"/>
        </w:rPr>
        <w:t>no</w:t>
      </w:r>
      <w:r w:rsidR="00AE2CF5">
        <w:rPr>
          <w:rFonts w:ascii="Arial" w:eastAsia="Arial" w:hAnsi="Arial" w:cs="Arial"/>
          <w:sz w:val="24"/>
          <w:szCs w:val="24"/>
        </w:rPr>
        <w:t>t</w:t>
      </w:r>
      <w:r w:rsidR="00AE2CF5">
        <w:rPr>
          <w:rFonts w:ascii="Arial" w:eastAsia="Arial" w:hAnsi="Arial" w:cs="Arial"/>
          <w:spacing w:val="-1"/>
          <w:sz w:val="24"/>
          <w:szCs w:val="24"/>
        </w:rPr>
        <w:t xml:space="preserve"> begin </w:t>
      </w:r>
      <w:r w:rsidR="00AE2CF5">
        <w:rPr>
          <w:rFonts w:ascii="Arial" w:eastAsia="Arial" w:hAnsi="Arial" w:cs="Arial"/>
          <w:spacing w:val="1"/>
          <w:sz w:val="24"/>
          <w:szCs w:val="24"/>
        </w:rPr>
        <w:t>1</w:t>
      </w:r>
      <w:r w:rsidR="00AE2CF5">
        <w:rPr>
          <w:rFonts w:ascii="Arial" w:eastAsia="Arial" w:hAnsi="Arial" w:cs="Arial"/>
          <w:spacing w:val="-1"/>
          <w:sz w:val="24"/>
          <w:szCs w:val="24"/>
        </w:rPr>
        <w:t>9</w:t>
      </w:r>
      <w:r w:rsidR="00AE2CF5">
        <w:rPr>
          <w:rFonts w:ascii="Arial" w:eastAsia="Arial" w:hAnsi="Arial" w:cs="Arial"/>
          <w:spacing w:val="1"/>
          <w:sz w:val="24"/>
          <w:szCs w:val="24"/>
        </w:rPr>
        <w:t>14.</w:t>
      </w:r>
    </w:p>
    <w:p w:rsidR="00204451" w:rsidRDefault="00286593" w:rsidP="00204451">
      <w:pPr>
        <w:spacing w:after="240" w:line="240" w:lineRule="auto"/>
        <w:ind w:left="1620" w:right="-20" w:hanging="547"/>
        <w:rPr>
          <w:rFonts w:ascii="Arial" w:eastAsia="Arial" w:hAnsi="Arial" w:cs="Arial"/>
          <w:spacing w:val="1"/>
          <w:sz w:val="24"/>
          <w:szCs w:val="24"/>
        </w:rPr>
      </w:pPr>
      <w:r>
        <w:rPr>
          <w:rFonts w:ascii="Arial" w:eastAsia="Arial" w:hAnsi="Arial" w:cs="Arial"/>
          <w:spacing w:val="1"/>
          <w:sz w:val="24"/>
          <w:szCs w:val="24"/>
        </w:rPr>
        <w:t>8</w:t>
      </w:r>
      <w:r w:rsidR="00204451">
        <w:rPr>
          <w:rFonts w:ascii="Arial" w:eastAsia="Arial" w:hAnsi="Arial" w:cs="Arial"/>
          <w:spacing w:val="1"/>
          <w:sz w:val="24"/>
          <w:szCs w:val="24"/>
        </w:rPr>
        <w:t>.</w:t>
      </w:r>
      <w:r w:rsidR="00204451">
        <w:rPr>
          <w:rFonts w:ascii="Arial" w:eastAsia="Arial" w:hAnsi="Arial" w:cs="Arial"/>
          <w:spacing w:val="1"/>
          <w:sz w:val="24"/>
          <w:szCs w:val="24"/>
        </w:rPr>
        <w:tab/>
        <w:t>The Bible says</w:t>
      </w:r>
      <w:r w:rsidR="007E2DEA">
        <w:rPr>
          <w:rFonts w:ascii="Arial" w:eastAsia="Arial" w:hAnsi="Arial" w:cs="Arial"/>
          <w:spacing w:val="1"/>
          <w:sz w:val="24"/>
          <w:szCs w:val="24"/>
        </w:rPr>
        <w:t xml:space="preserve"> (concerning the Lord's second coming)</w:t>
      </w:r>
      <w:r w:rsidR="00204451">
        <w:rPr>
          <w:rFonts w:ascii="Arial" w:eastAsia="Arial" w:hAnsi="Arial" w:cs="Arial"/>
          <w:spacing w:val="1"/>
          <w:sz w:val="24"/>
          <w:szCs w:val="24"/>
        </w:rPr>
        <w:t xml:space="preserve">: </w:t>
      </w:r>
    </w:p>
    <w:p w:rsidR="00B843E0" w:rsidRDefault="007E2DEA" w:rsidP="00B843E0">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a</w:t>
      </w:r>
      <w:r w:rsidR="00B843E0">
        <w:rPr>
          <w:rFonts w:ascii="Arial" w:eastAsia="Arial" w:hAnsi="Arial" w:cs="Arial"/>
          <w:spacing w:val="1"/>
          <w:sz w:val="24"/>
          <w:szCs w:val="24"/>
        </w:rPr>
        <w:t>.</w:t>
      </w:r>
      <w:r w:rsidR="00B843E0">
        <w:rPr>
          <w:rFonts w:ascii="Arial" w:eastAsia="Arial" w:hAnsi="Arial" w:cs="Arial"/>
          <w:spacing w:val="1"/>
          <w:sz w:val="24"/>
          <w:szCs w:val="24"/>
        </w:rPr>
        <w:tab/>
      </w:r>
      <w:r>
        <w:rPr>
          <w:rFonts w:ascii="Arial" w:eastAsia="Arial" w:hAnsi="Arial" w:cs="Arial"/>
          <w:spacing w:val="1"/>
          <w:sz w:val="24"/>
          <w:szCs w:val="24"/>
        </w:rPr>
        <w:t>Th</w:t>
      </w:r>
      <w:r w:rsidR="00B843E0">
        <w:rPr>
          <w:rFonts w:ascii="Arial" w:eastAsia="Arial" w:hAnsi="Arial" w:cs="Arial"/>
          <w:spacing w:val="1"/>
          <w:sz w:val="24"/>
          <w:szCs w:val="24"/>
        </w:rPr>
        <w:t>e Lord's second coming</w:t>
      </w:r>
      <w:r>
        <w:rPr>
          <w:rFonts w:ascii="Arial" w:eastAsia="Arial" w:hAnsi="Arial" w:cs="Arial"/>
          <w:spacing w:val="1"/>
          <w:sz w:val="24"/>
          <w:szCs w:val="24"/>
        </w:rPr>
        <w:t xml:space="preserve"> </w:t>
      </w:r>
      <w:r w:rsidR="00B843E0">
        <w:rPr>
          <w:rFonts w:ascii="Arial" w:eastAsia="Arial" w:hAnsi="Arial" w:cs="Arial"/>
          <w:spacing w:val="1"/>
          <w:sz w:val="24"/>
          <w:szCs w:val="24"/>
        </w:rPr>
        <w:t xml:space="preserve">will be unexpected – like a "thief in the night": (1 </w:t>
      </w:r>
      <w:proofErr w:type="spellStart"/>
      <w:r w:rsidR="00B843E0">
        <w:rPr>
          <w:rFonts w:ascii="Arial" w:eastAsia="Arial" w:hAnsi="Arial" w:cs="Arial"/>
          <w:spacing w:val="1"/>
          <w:sz w:val="24"/>
          <w:szCs w:val="24"/>
        </w:rPr>
        <w:t>Thess</w:t>
      </w:r>
      <w:proofErr w:type="spellEnd"/>
      <w:r w:rsidR="00B843E0">
        <w:rPr>
          <w:rFonts w:ascii="Arial" w:eastAsia="Arial" w:hAnsi="Arial" w:cs="Arial"/>
          <w:spacing w:val="1"/>
          <w:sz w:val="24"/>
          <w:szCs w:val="24"/>
        </w:rPr>
        <w:t xml:space="preserve"> 5:1-3; 2 Pet 3:10).</w:t>
      </w:r>
    </w:p>
    <w:p w:rsidR="00B843E0" w:rsidRDefault="007E2DEA" w:rsidP="00B843E0">
      <w:pPr>
        <w:spacing w:after="240" w:line="240" w:lineRule="auto"/>
        <w:ind w:left="2160" w:right="-20" w:hanging="547"/>
        <w:rPr>
          <w:rFonts w:ascii="Arial" w:eastAsia="Arial" w:hAnsi="Arial" w:cs="Arial"/>
          <w:spacing w:val="1"/>
          <w:sz w:val="24"/>
          <w:szCs w:val="24"/>
        </w:rPr>
      </w:pPr>
      <w:r>
        <w:rPr>
          <w:rFonts w:ascii="Arial" w:eastAsia="Arial" w:hAnsi="Arial" w:cs="Arial"/>
          <w:spacing w:val="1"/>
          <w:sz w:val="24"/>
          <w:szCs w:val="24"/>
        </w:rPr>
        <w:t>b</w:t>
      </w:r>
      <w:r w:rsidR="00B843E0">
        <w:rPr>
          <w:rFonts w:ascii="Arial" w:eastAsia="Arial" w:hAnsi="Arial" w:cs="Arial"/>
          <w:spacing w:val="1"/>
          <w:sz w:val="24"/>
          <w:szCs w:val="24"/>
        </w:rPr>
        <w:t>.</w:t>
      </w:r>
      <w:r w:rsidR="00B843E0">
        <w:rPr>
          <w:rFonts w:ascii="Arial" w:eastAsia="Arial" w:hAnsi="Arial" w:cs="Arial"/>
          <w:spacing w:val="1"/>
          <w:sz w:val="24"/>
          <w:szCs w:val="24"/>
        </w:rPr>
        <w:tab/>
        <w:t xml:space="preserve">Christ's </w:t>
      </w:r>
      <w:r>
        <w:rPr>
          <w:rFonts w:ascii="Arial" w:eastAsia="Arial" w:hAnsi="Arial" w:cs="Arial"/>
          <w:spacing w:val="1"/>
          <w:sz w:val="24"/>
          <w:szCs w:val="24"/>
        </w:rPr>
        <w:t xml:space="preserve">second coming will be seen by all – it will not be unseen as Jehovah's Witnesses claim occurred in 1914 </w:t>
      </w:r>
      <w:proofErr w:type="gramStart"/>
      <w:r>
        <w:rPr>
          <w:rFonts w:ascii="Arial" w:eastAsia="Arial" w:hAnsi="Arial" w:cs="Arial"/>
          <w:spacing w:val="1"/>
          <w:sz w:val="24"/>
          <w:szCs w:val="24"/>
        </w:rPr>
        <w:t>(</w:t>
      </w:r>
      <w:r w:rsidR="00B843E0">
        <w:rPr>
          <w:rFonts w:ascii="Arial" w:eastAsia="Arial" w:hAnsi="Arial" w:cs="Arial"/>
          <w:spacing w:val="1"/>
          <w:sz w:val="24"/>
          <w:szCs w:val="24"/>
        </w:rPr>
        <w:t xml:space="preserve"> </w:t>
      </w:r>
      <w:proofErr w:type="spellStart"/>
      <w:r w:rsidR="00B843E0">
        <w:rPr>
          <w:rFonts w:ascii="Arial" w:eastAsia="Arial" w:hAnsi="Arial" w:cs="Arial"/>
          <w:spacing w:val="1"/>
          <w:sz w:val="24"/>
          <w:szCs w:val="24"/>
        </w:rPr>
        <w:t>Thess</w:t>
      </w:r>
      <w:proofErr w:type="spellEnd"/>
      <w:proofErr w:type="gramEnd"/>
      <w:r w:rsidR="00B843E0">
        <w:rPr>
          <w:rFonts w:ascii="Arial" w:eastAsia="Arial" w:hAnsi="Arial" w:cs="Arial"/>
          <w:spacing w:val="1"/>
          <w:sz w:val="24"/>
          <w:szCs w:val="24"/>
        </w:rPr>
        <w:t xml:space="preserve"> 4:16; Acts 1:9-11; Rev 1.7).</w:t>
      </w:r>
    </w:p>
    <w:p w:rsidR="00962366" w:rsidRPr="005731E7" w:rsidRDefault="00D2506F" w:rsidP="00962366">
      <w:pPr>
        <w:pStyle w:val="NormalWeb"/>
        <w:shd w:val="clear" w:color="auto" w:fill="FFFFFF"/>
        <w:spacing w:before="0" w:beforeAutospacing="0" w:after="240" w:afterAutospacing="0" w:line="288" w:lineRule="atLeast"/>
        <w:ind w:left="1080" w:hanging="540"/>
        <w:rPr>
          <w:rFonts w:ascii="Arial" w:eastAsia="Arial" w:hAnsi="Arial" w:cs="Arial"/>
        </w:rPr>
      </w:pPr>
      <w:r>
        <w:rPr>
          <w:rFonts w:ascii="Arial" w:eastAsia="Arial" w:hAnsi="Arial" w:cs="Arial"/>
        </w:rPr>
        <w:t>I</w:t>
      </w:r>
      <w:r w:rsidR="00962366" w:rsidRPr="005731E7">
        <w:rPr>
          <w:rFonts w:ascii="Arial" w:eastAsia="Arial" w:hAnsi="Arial" w:cs="Arial"/>
        </w:rPr>
        <w:t>.</w:t>
      </w:r>
      <w:r w:rsidR="00962366" w:rsidRPr="005731E7">
        <w:rPr>
          <w:rFonts w:ascii="Arial" w:eastAsia="Arial" w:hAnsi="Arial" w:cs="Arial"/>
        </w:rPr>
        <w:tab/>
        <w:t>The deity (Godhood) of Jesus Christ.</w:t>
      </w:r>
      <w:r w:rsidR="00221BE9">
        <w:rPr>
          <w:rStyle w:val="FootnoteReference"/>
          <w:rFonts w:ascii="Arial" w:eastAsia="Arial" w:hAnsi="Arial" w:cs="Arial"/>
        </w:rPr>
        <w:footnoteReference w:id="47"/>
      </w:r>
    </w:p>
    <w:p w:rsidR="00962366" w:rsidRPr="005731E7" w:rsidRDefault="00962366" w:rsidP="00962366">
      <w:pPr>
        <w:pStyle w:val="NormalWeb"/>
        <w:shd w:val="clear" w:color="auto" w:fill="FFFFFF"/>
        <w:spacing w:before="0" w:beforeAutospacing="0" w:after="240" w:afterAutospacing="0" w:line="288" w:lineRule="atLeast"/>
        <w:ind w:left="1620" w:hanging="540"/>
        <w:rPr>
          <w:rFonts w:ascii="Arial" w:eastAsia="Arial" w:hAnsi="Arial" w:cs="Arial"/>
        </w:rPr>
      </w:pPr>
      <w:r w:rsidRPr="005731E7">
        <w:rPr>
          <w:rFonts w:ascii="Arial" w:eastAsia="Arial" w:hAnsi="Arial" w:cs="Arial"/>
          <w:spacing w:val="1"/>
        </w:rPr>
        <w:t>1</w:t>
      </w:r>
      <w:r w:rsidRPr="005731E7">
        <w:rPr>
          <w:rFonts w:ascii="Arial" w:eastAsia="Arial" w:hAnsi="Arial" w:cs="Arial"/>
        </w:rPr>
        <w:t>.</w:t>
      </w:r>
      <w:r w:rsidRPr="005731E7">
        <w:rPr>
          <w:rFonts w:ascii="Arial" w:eastAsia="Arial" w:hAnsi="Arial" w:cs="Arial"/>
        </w:rPr>
        <w:tab/>
        <w:t xml:space="preserve">The Jehovah's Witnesses categorically deny the deity of Jesus Christ. </w:t>
      </w:r>
    </w:p>
    <w:p w:rsidR="00962366" w:rsidRPr="005731E7" w:rsidRDefault="00962366" w:rsidP="00962366">
      <w:pPr>
        <w:pStyle w:val="NormalWeb"/>
        <w:shd w:val="clear" w:color="auto" w:fill="FFFFFF"/>
        <w:spacing w:before="0" w:beforeAutospacing="0" w:after="240" w:afterAutospacing="0" w:line="288" w:lineRule="atLeast"/>
        <w:ind w:left="2160" w:hanging="540"/>
        <w:rPr>
          <w:rFonts w:ascii="Arial" w:eastAsia="Arial" w:hAnsi="Arial" w:cs="Arial"/>
          <w:spacing w:val="-1"/>
        </w:rPr>
      </w:pPr>
      <w:r w:rsidRPr="005731E7">
        <w:rPr>
          <w:rFonts w:ascii="Arial" w:eastAsia="Arial" w:hAnsi="Arial" w:cs="Arial"/>
        </w:rPr>
        <w:t>a.</w:t>
      </w:r>
      <w:r w:rsidRPr="005731E7">
        <w:rPr>
          <w:rFonts w:ascii="Arial" w:eastAsia="Arial" w:hAnsi="Arial" w:cs="Arial"/>
        </w:rPr>
        <w:tab/>
      </w:r>
      <w:r w:rsidRPr="005731E7">
        <w:rPr>
          <w:rFonts w:ascii="Arial" w:eastAsia="Arial" w:hAnsi="Arial" w:cs="Arial"/>
          <w:i/>
        </w:rPr>
        <w:t>"</w:t>
      </w:r>
      <w:r w:rsidRPr="005731E7">
        <w:rPr>
          <w:rFonts w:ascii="Arial" w:eastAsia="Arial" w:hAnsi="Arial" w:cs="Arial"/>
          <w:i/>
          <w:spacing w:val="-1"/>
        </w:rPr>
        <w:t>In [the] beginning the Word was, and the Word was with God, and the Word was a god."</w:t>
      </w:r>
      <w:r w:rsidRPr="005731E7">
        <w:rPr>
          <w:rFonts w:ascii="Arial" w:eastAsia="Arial" w:hAnsi="Arial" w:cs="Arial"/>
          <w:spacing w:val="-1"/>
        </w:rPr>
        <w:t xml:space="preserve">  (John 1:1, </w:t>
      </w:r>
      <w:r w:rsidRPr="005731E7">
        <w:rPr>
          <w:rFonts w:ascii="Arial" w:eastAsia="Arial" w:hAnsi="Arial" w:cs="Arial"/>
          <w:i/>
          <w:spacing w:val="-1"/>
        </w:rPr>
        <w:t>New World Translation of the Holy Scriptures</w:t>
      </w:r>
      <w:r w:rsidRPr="005731E7">
        <w:rPr>
          <w:rFonts w:ascii="Arial" w:eastAsia="Arial" w:hAnsi="Arial" w:cs="Arial"/>
          <w:spacing w:val="-1"/>
        </w:rPr>
        <w:t xml:space="preserve"> (NWT), </w:t>
      </w:r>
      <w:r w:rsidR="00D2130A">
        <w:rPr>
          <w:rFonts w:ascii="Arial" w:eastAsia="Arial" w:hAnsi="Arial" w:cs="Arial"/>
          <w:spacing w:val="-1"/>
        </w:rPr>
        <w:t xml:space="preserve">The </w:t>
      </w:r>
      <w:r w:rsidRPr="005731E7">
        <w:rPr>
          <w:rFonts w:ascii="Arial" w:eastAsia="Arial" w:hAnsi="Arial" w:cs="Arial"/>
          <w:spacing w:val="-1"/>
        </w:rPr>
        <w:t>Watchtower Bible and Tract Society, 1961)</w:t>
      </w:r>
    </w:p>
    <w:p w:rsidR="00837364" w:rsidRDefault="00962366" w:rsidP="00962366">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lastRenderedPageBreak/>
        <w:t>b.</w:t>
      </w:r>
      <w:r w:rsidRPr="005731E7">
        <w:rPr>
          <w:rFonts w:ascii="Arial" w:eastAsia="Arial" w:hAnsi="Arial" w:cs="Arial"/>
        </w:rPr>
        <w:tab/>
      </w:r>
      <w:r w:rsidR="00837364">
        <w:rPr>
          <w:rFonts w:ascii="Arial" w:eastAsia="Arial" w:hAnsi="Arial" w:cs="Arial"/>
        </w:rPr>
        <w:t>"Our Lord Jesus Christ is a god…still the united voice of the Scriptures must emphatically assert that there is but one Almighty God, the Father of all."</w:t>
      </w:r>
      <w:r w:rsidR="00837364">
        <w:rPr>
          <w:rStyle w:val="FootnoteReference"/>
          <w:rFonts w:ascii="Arial" w:eastAsia="Arial" w:hAnsi="Arial" w:cs="Arial"/>
        </w:rPr>
        <w:footnoteReference w:id="48"/>
      </w:r>
    </w:p>
    <w:p w:rsidR="00837364" w:rsidRDefault="00837364"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c.</w:t>
      </w:r>
      <w:r>
        <w:rPr>
          <w:rFonts w:ascii="Arial" w:eastAsia="Arial" w:hAnsi="Arial" w:cs="Arial"/>
        </w:rPr>
        <w:tab/>
        <w:t>"The Logos (Christ) himself was "the beginning of the creation of God."</w:t>
      </w:r>
      <w:r>
        <w:rPr>
          <w:rStyle w:val="FootnoteReference"/>
          <w:rFonts w:ascii="Arial" w:eastAsia="Arial" w:hAnsi="Arial" w:cs="Arial"/>
        </w:rPr>
        <w:footnoteReference w:id="49"/>
      </w:r>
    </w:p>
    <w:p w:rsidR="00837364" w:rsidRDefault="00837364" w:rsidP="00962366">
      <w:pPr>
        <w:pStyle w:val="NormalWeb"/>
        <w:shd w:val="clear" w:color="auto" w:fill="FFFFFF"/>
        <w:spacing w:before="0" w:beforeAutospacing="0" w:after="240" w:afterAutospacing="0" w:line="288" w:lineRule="atLeast"/>
        <w:ind w:left="2160" w:hanging="540"/>
        <w:rPr>
          <w:rFonts w:ascii="Arial" w:eastAsia="Arial" w:hAnsi="Arial" w:cs="Arial"/>
        </w:rPr>
      </w:pPr>
      <w:proofErr w:type="gramStart"/>
      <w:r>
        <w:rPr>
          <w:rFonts w:ascii="Arial" w:eastAsia="Arial" w:hAnsi="Arial" w:cs="Arial"/>
        </w:rPr>
        <w:t>d.</w:t>
      </w:r>
      <w:r>
        <w:rPr>
          <w:rFonts w:ascii="Arial" w:eastAsia="Arial" w:hAnsi="Arial" w:cs="Arial"/>
        </w:rPr>
        <w:tab/>
        <w:t>"Our Redeemer existed as a spirit being before he was made flesh and dwelled amongst men.</w:t>
      </w:r>
      <w:proofErr w:type="gramEnd"/>
      <w:r>
        <w:rPr>
          <w:rFonts w:ascii="Arial" w:eastAsia="Arial" w:hAnsi="Arial" w:cs="Arial"/>
        </w:rPr>
        <w:t xml:space="preserve">  At that time, as well as subsequently, he was properly known as "a god."</w:t>
      </w:r>
      <w:r>
        <w:rPr>
          <w:rStyle w:val="FootnoteReference"/>
          <w:rFonts w:ascii="Arial" w:eastAsia="Arial" w:hAnsi="Arial" w:cs="Arial"/>
        </w:rPr>
        <w:footnoteReference w:id="50"/>
      </w:r>
    </w:p>
    <w:p w:rsidR="00962366" w:rsidRDefault="00B07330"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e</w:t>
      </w:r>
      <w:r w:rsidR="00837364">
        <w:rPr>
          <w:rFonts w:ascii="Arial" w:eastAsia="Arial" w:hAnsi="Arial" w:cs="Arial"/>
        </w:rPr>
        <w:t>.</w:t>
      </w:r>
      <w:r w:rsidR="00837364">
        <w:rPr>
          <w:rFonts w:ascii="Arial" w:eastAsia="Arial" w:hAnsi="Arial" w:cs="Arial"/>
        </w:rPr>
        <w:tab/>
      </w:r>
      <w:r w:rsidR="00962366" w:rsidRPr="005731E7">
        <w:rPr>
          <w:rFonts w:ascii="Arial" w:eastAsia="Arial" w:hAnsi="Arial" w:cs="Arial"/>
          <w:spacing w:val="-1"/>
        </w:rPr>
        <w:t>"</w:t>
      </w:r>
      <w:r w:rsidR="00962366" w:rsidRPr="005731E7">
        <w:rPr>
          <w:rFonts w:ascii="Arial" w:eastAsia="Arial" w:hAnsi="Arial" w:cs="Arial"/>
        </w:rPr>
        <w:t>In</w:t>
      </w:r>
      <w:r w:rsidR="00962366" w:rsidRPr="005731E7">
        <w:rPr>
          <w:rFonts w:ascii="Arial" w:eastAsia="Arial" w:hAnsi="Arial" w:cs="Arial"/>
          <w:spacing w:val="1"/>
        </w:rPr>
        <w:t xml:space="preserve"> </w:t>
      </w:r>
      <w:r w:rsidR="00962366" w:rsidRPr="005731E7">
        <w:rPr>
          <w:rFonts w:ascii="Arial" w:eastAsia="Arial" w:hAnsi="Arial" w:cs="Arial"/>
        </w:rPr>
        <w:t>t</w:t>
      </w:r>
      <w:r w:rsidR="00962366" w:rsidRPr="005731E7">
        <w:rPr>
          <w:rFonts w:ascii="Arial" w:eastAsia="Arial" w:hAnsi="Arial" w:cs="Arial"/>
          <w:spacing w:val="-1"/>
        </w:rPr>
        <w:t>r</w:t>
      </w:r>
      <w:r w:rsidR="00962366" w:rsidRPr="005731E7">
        <w:rPr>
          <w:rFonts w:ascii="Arial" w:eastAsia="Arial" w:hAnsi="Arial" w:cs="Arial"/>
          <w:spacing w:val="1"/>
        </w:rPr>
        <w:t>u</w:t>
      </w:r>
      <w:r w:rsidR="00962366" w:rsidRPr="005731E7">
        <w:rPr>
          <w:rFonts w:ascii="Arial" w:eastAsia="Arial" w:hAnsi="Arial" w:cs="Arial"/>
        </w:rPr>
        <w:t>t</w:t>
      </w:r>
      <w:r w:rsidR="00962366" w:rsidRPr="005731E7">
        <w:rPr>
          <w:rFonts w:ascii="Arial" w:eastAsia="Arial" w:hAnsi="Arial" w:cs="Arial"/>
          <w:spacing w:val="-1"/>
        </w:rPr>
        <w:t>h</w:t>
      </w:r>
      <w:r w:rsidR="00962366" w:rsidRPr="005731E7">
        <w:rPr>
          <w:rFonts w:ascii="Arial" w:eastAsia="Arial" w:hAnsi="Arial" w:cs="Arial"/>
        </w:rPr>
        <w:t>,</w:t>
      </w:r>
      <w:r w:rsidR="00962366" w:rsidRPr="005731E7">
        <w:rPr>
          <w:rFonts w:ascii="Arial" w:eastAsia="Arial" w:hAnsi="Arial" w:cs="Arial"/>
          <w:spacing w:val="1"/>
        </w:rPr>
        <w:t xml:space="preserve"> </w:t>
      </w:r>
      <w:r w:rsidR="00962366" w:rsidRPr="005731E7">
        <w:rPr>
          <w:rFonts w:ascii="Arial" w:eastAsia="Arial" w:hAnsi="Arial" w:cs="Arial"/>
          <w:spacing w:val="-3"/>
        </w:rPr>
        <w:t>w</w:t>
      </w:r>
      <w:r w:rsidR="00962366" w:rsidRPr="005731E7">
        <w:rPr>
          <w:rFonts w:ascii="Arial" w:eastAsia="Arial" w:hAnsi="Arial" w:cs="Arial"/>
          <w:spacing w:val="1"/>
        </w:rPr>
        <w:t>he</w:t>
      </w:r>
      <w:r w:rsidR="00962366" w:rsidRPr="005731E7">
        <w:rPr>
          <w:rFonts w:ascii="Arial" w:eastAsia="Arial" w:hAnsi="Arial" w:cs="Arial"/>
        </w:rPr>
        <w:t>n</w:t>
      </w:r>
      <w:r w:rsidR="00962366" w:rsidRPr="005731E7">
        <w:rPr>
          <w:rFonts w:ascii="Arial" w:eastAsia="Arial" w:hAnsi="Arial" w:cs="Arial"/>
          <w:spacing w:val="1"/>
        </w:rPr>
        <w:t xml:space="preserve"> </w:t>
      </w:r>
      <w:r w:rsidR="00962366" w:rsidRPr="005731E7">
        <w:rPr>
          <w:rFonts w:ascii="Arial" w:eastAsia="Arial" w:hAnsi="Arial" w:cs="Arial"/>
        </w:rPr>
        <w:t>J</w:t>
      </w:r>
      <w:r w:rsidR="00962366" w:rsidRPr="005731E7">
        <w:rPr>
          <w:rFonts w:ascii="Arial" w:eastAsia="Arial" w:hAnsi="Arial" w:cs="Arial"/>
          <w:spacing w:val="1"/>
        </w:rPr>
        <w:t>e</w:t>
      </w:r>
      <w:r w:rsidR="00962366" w:rsidRPr="005731E7">
        <w:rPr>
          <w:rFonts w:ascii="Arial" w:eastAsia="Arial" w:hAnsi="Arial" w:cs="Arial"/>
          <w:spacing w:val="-2"/>
        </w:rPr>
        <w:t>s</w:t>
      </w:r>
      <w:r w:rsidR="00962366" w:rsidRPr="005731E7">
        <w:rPr>
          <w:rFonts w:ascii="Arial" w:eastAsia="Arial" w:hAnsi="Arial" w:cs="Arial"/>
          <w:spacing w:val="1"/>
        </w:rPr>
        <w:t>u</w:t>
      </w:r>
      <w:r w:rsidR="00962366" w:rsidRPr="005731E7">
        <w:rPr>
          <w:rFonts w:ascii="Arial" w:eastAsia="Arial" w:hAnsi="Arial" w:cs="Arial"/>
        </w:rPr>
        <w:t>s</w:t>
      </w:r>
      <w:r w:rsidR="00962366" w:rsidRPr="005731E7">
        <w:rPr>
          <w:rFonts w:ascii="Arial" w:eastAsia="Arial" w:hAnsi="Arial" w:cs="Arial"/>
          <w:spacing w:val="-2"/>
        </w:rPr>
        <w:t xml:space="preserve"> </w:t>
      </w:r>
      <w:r w:rsidR="00962366" w:rsidRPr="005731E7">
        <w:rPr>
          <w:rFonts w:ascii="Arial" w:eastAsia="Arial" w:hAnsi="Arial" w:cs="Arial"/>
          <w:spacing w:val="-3"/>
        </w:rPr>
        <w:t>w</w:t>
      </w:r>
      <w:r w:rsidR="00962366" w:rsidRPr="005731E7">
        <w:rPr>
          <w:rFonts w:ascii="Arial" w:eastAsia="Arial" w:hAnsi="Arial" w:cs="Arial"/>
          <w:spacing w:val="1"/>
        </w:rPr>
        <w:t>a</w:t>
      </w:r>
      <w:r w:rsidR="00962366" w:rsidRPr="005731E7">
        <w:rPr>
          <w:rFonts w:ascii="Arial" w:eastAsia="Arial" w:hAnsi="Arial" w:cs="Arial"/>
        </w:rPr>
        <w:t xml:space="preserve">s </w:t>
      </w:r>
      <w:r w:rsidR="00962366" w:rsidRPr="005731E7">
        <w:rPr>
          <w:rFonts w:ascii="Arial" w:eastAsia="Arial" w:hAnsi="Arial" w:cs="Arial"/>
          <w:spacing w:val="1"/>
        </w:rPr>
        <w:t>o</w:t>
      </w:r>
      <w:r w:rsidR="00962366" w:rsidRPr="005731E7">
        <w:rPr>
          <w:rFonts w:ascii="Arial" w:eastAsia="Arial" w:hAnsi="Arial" w:cs="Arial"/>
        </w:rPr>
        <w:t>n</w:t>
      </w:r>
      <w:r w:rsidR="00962366" w:rsidRPr="005731E7">
        <w:rPr>
          <w:rFonts w:ascii="Arial" w:eastAsia="Arial" w:hAnsi="Arial" w:cs="Arial"/>
          <w:spacing w:val="1"/>
        </w:rPr>
        <w:t xml:space="preserve"> ea</w:t>
      </w:r>
      <w:r w:rsidR="00962366" w:rsidRPr="005731E7">
        <w:rPr>
          <w:rFonts w:ascii="Arial" w:eastAsia="Arial" w:hAnsi="Arial" w:cs="Arial"/>
          <w:spacing w:val="-1"/>
        </w:rPr>
        <w:t>r</w:t>
      </w:r>
      <w:r w:rsidR="00962366" w:rsidRPr="005731E7">
        <w:rPr>
          <w:rFonts w:ascii="Arial" w:eastAsia="Arial" w:hAnsi="Arial" w:cs="Arial"/>
        </w:rPr>
        <w:t>th</w:t>
      </w:r>
      <w:r w:rsidR="00962366" w:rsidRPr="005731E7">
        <w:rPr>
          <w:rFonts w:ascii="Arial" w:eastAsia="Arial" w:hAnsi="Arial" w:cs="Arial"/>
          <w:spacing w:val="-1"/>
        </w:rPr>
        <w:t xml:space="preserve"> </w:t>
      </w:r>
      <w:r w:rsidR="00962366" w:rsidRPr="005731E7">
        <w:rPr>
          <w:rFonts w:ascii="Arial" w:eastAsia="Arial" w:hAnsi="Arial" w:cs="Arial"/>
        </w:rPr>
        <w:t>He</w:t>
      </w:r>
      <w:r w:rsidR="00962366" w:rsidRPr="005731E7">
        <w:rPr>
          <w:rFonts w:ascii="Arial" w:eastAsia="Arial" w:hAnsi="Arial" w:cs="Arial"/>
          <w:spacing w:val="1"/>
        </w:rPr>
        <w:t xml:space="preserve"> </w:t>
      </w:r>
      <w:r w:rsidR="00962366" w:rsidRPr="005731E7">
        <w:rPr>
          <w:rFonts w:ascii="Arial" w:eastAsia="Arial" w:hAnsi="Arial" w:cs="Arial"/>
          <w:spacing w:val="-3"/>
        </w:rPr>
        <w:t>w</w:t>
      </w:r>
      <w:r w:rsidR="00962366" w:rsidRPr="005731E7">
        <w:rPr>
          <w:rFonts w:ascii="Arial" w:eastAsia="Arial" w:hAnsi="Arial" w:cs="Arial"/>
          <w:spacing w:val="1"/>
        </w:rPr>
        <w:t>a</w:t>
      </w:r>
      <w:r w:rsidR="00962366" w:rsidRPr="005731E7">
        <w:rPr>
          <w:rFonts w:ascii="Arial" w:eastAsia="Arial" w:hAnsi="Arial" w:cs="Arial"/>
        </w:rPr>
        <w:t>s a</w:t>
      </w:r>
      <w:r w:rsidR="00962366" w:rsidRPr="005731E7">
        <w:rPr>
          <w:rFonts w:ascii="Arial" w:eastAsia="Arial" w:hAnsi="Arial" w:cs="Arial"/>
          <w:spacing w:val="-1"/>
        </w:rPr>
        <w:t xml:space="preserve"> </w:t>
      </w:r>
      <w:r w:rsidR="00962366" w:rsidRPr="005731E7">
        <w:rPr>
          <w:rFonts w:ascii="Arial" w:eastAsia="Arial" w:hAnsi="Arial" w:cs="Arial"/>
          <w:spacing w:val="1"/>
        </w:rPr>
        <w:t>pe</w:t>
      </w:r>
      <w:r w:rsidR="00962366" w:rsidRPr="005731E7">
        <w:rPr>
          <w:rFonts w:ascii="Arial" w:eastAsia="Arial" w:hAnsi="Arial" w:cs="Arial"/>
          <w:spacing w:val="-3"/>
        </w:rPr>
        <w:t>r</w:t>
      </w:r>
      <w:r w:rsidR="00962366" w:rsidRPr="005731E7">
        <w:rPr>
          <w:rFonts w:ascii="Arial" w:eastAsia="Arial" w:hAnsi="Arial" w:cs="Arial"/>
          <w:spacing w:val="3"/>
        </w:rPr>
        <w:t>f</w:t>
      </w:r>
      <w:r w:rsidR="00962366" w:rsidRPr="005731E7">
        <w:rPr>
          <w:rFonts w:ascii="Arial" w:eastAsia="Arial" w:hAnsi="Arial" w:cs="Arial"/>
          <w:spacing w:val="1"/>
        </w:rPr>
        <w:t>e</w:t>
      </w:r>
      <w:r w:rsidR="00962366" w:rsidRPr="005731E7">
        <w:rPr>
          <w:rFonts w:ascii="Arial" w:eastAsia="Arial" w:hAnsi="Arial" w:cs="Arial"/>
        </w:rPr>
        <w:t>ct</w:t>
      </w:r>
      <w:r w:rsidR="00962366" w:rsidRPr="005731E7">
        <w:rPr>
          <w:rFonts w:ascii="Arial" w:eastAsia="Arial" w:hAnsi="Arial" w:cs="Arial"/>
          <w:spacing w:val="-1"/>
        </w:rPr>
        <w:t xml:space="preserve"> m</w:t>
      </w:r>
      <w:r w:rsidR="00962366" w:rsidRPr="005731E7">
        <w:rPr>
          <w:rFonts w:ascii="Arial" w:eastAsia="Arial" w:hAnsi="Arial" w:cs="Arial"/>
          <w:spacing w:val="1"/>
        </w:rPr>
        <w:t>an</w:t>
      </w:r>
      <w:r w:rsidR="00962366" w:rsidRPr="005731E7">
        <w:rPr>
          <w:rFonts w:ascii="Arial" w:eastAsia="Arial" w:hAnsi="Arial" w:cs="Arial"/>
        </w:rPr>
        <w:t>,</w:t>
      </w:r>
      <w:r w:rsidR="00962366" w:rsidRPr="005731E7">
        <w:rPr>
          <w:rFonts w:ascii="Arial" w:eastAsia="Arial" w:hAnsi="Arial" w:cs="Arial"/>
          <w:spacing w:val="-1"/>
        </w:rPr>
        <w:t xml:space="preserve"> </w:t>
      </w:r>
      <w:r w:rsidR="00962366" w:rsidRPr="005731E7">
        <w:rPr>
          <w:rFonts w:ascii="Arial" w:eastAsia="Arial" w:hAnsi="Arial" w:cs="Arial"/>
          <w:spacing w:val="1"/>
        </w:rPr>
        <w:t>n</w:t>
      </w:r>
      <w:r w:rsidR="00962366" w:rsidRPr="005731E7">
        <w:rPr>
          <w:rFonts w:ascii="Arial" w:eastAsia="Arial" w:hAnsi="Arial" w:cs="Arial"/>
          <w:spacing w:val="-1"/>
        </w:rPr>
        <w:t>o</w:t>
      </w:r>
      <w:r w:rsidR="00962366" w:rsidRPr="005731E7">
        <w:rPr>
          <w:rFonts w:ascii="Arial" w:eastAsia="Arial" w:hAnsi="Arial" w:cs="Arial"/>
        </w:rPr>
        <w:t>t</w:t>
      </w:r>
      <w:r w:rsidR="00962366" w:rsidRPr="005731E7">
        <w:rPr>
          <w:rFonts w:ascii="Arial" w:eastAsia="Arial" w:hAnsi="Arial" w:cs="Arial"/>
          <w:spacing w:val="1"/>
        </w:rPr>
        <w:t>h</w:t>
      </w:r>
      <w:r w:rsidR="00962366" w:rsidRPr="005731E7">
        <w:rPr>
          <w:rFonts w:ascii="Arial" w:eastAsia="Arial" w:hAnsi="Arial" w:cs="Arial"/>
        </w:rPr>
        <w:t>i</w:t>
      </w:r>
      <w:r w:rsidR="00962366" w:rsidRPr="005731E7">
        <w:rPr>
          <w:rFonts w:ascii="Arial" w:eastAsia="Arial" w:hAnsi="Arial" w:cs="Arial"/>
          <w:spacing w:val="1"/>
        </w:rPr>
        <w:t xml:space="preserve">ng </w:t>
      </w:r>
      <w:r w:rsidR="00962366" w:rsidRPr="005731E7">
        <w:rPr>
          <w:rFonts w:ascii="Arial" w:eastAsia="Arial" w:hAnsi="Arial" w:cs="Arial"/>
          <w:spacing w:val="2"/>
        </w:rPr>
        <w:t>m</w:t>
      </w:r>
      <w:r w:rsidR="00962366" w:rsidRPr="005731E7">
        <w:rPr>
          <w:rFonts w:ascii="Arial" w:eastAsia="Arial" w:hAnsi="Arial" w:cs="Arial"/>
          <w:spacing w:val="1"/>
        </w:rPr>
        <w:t>o</w:t>
      </w:r>
      <w:r w:rsidR="00962366" w:rsidRPr="005731E7">
        <w:rPr>
          <w:rFonts w:ascii="Arial" w:eastAsia="Arial" w:hAnsi="Arial" w:cs="Arial"/>
          <w:spacing w:val="-1"/>
        </w:rPr>
        <w:t>r</w:t>
      </w:r>
      <w:r w:rsidR="00962366" w:rsidRPr="005731E7">
        <w:rPr>
          <w:rFonts w:ascii="Arial" w:eastAsia="Arial" w:hAnsi="Arial" w:cs="Arial"/>
        </w:rPr>
        <w:t>e</w:t>
      </w:r>
      <w:r w:rsidR="00962366" w:rsidRPr="005731E7">
        <w:rPr>
          <w:rFonts w:ascii="Arial" w:eastAsia="Arial" w:hAnsi="Arial" w:cs="Arial"/>
          <w:spacing w:val="-1"/>
        </w:rPr>
        <w:t xml:space="preserve"> </w:t>
      </w:r>
      <w:r w:rsidR="00962366" w:rsidRPr="005731E7">
        <w:rPr>
          <w:rFonts w:ascii="Arial" w:eastAsia="Arial" w:hAnsi="Arial" w:cs="Arial"/>
          <w:spacing w:val="1"/>
        </w:rPr>
        <w:t>a</w:t>
      </w:r>
      <w:r w:rsidR="00962366" w:rsidRPr="005731E7">
        <w:rPr>
          <w:rFonts w:ascii="Arial" w:eastAsia="Arial" w:hAnsi="Arial" w:cs="Arial"/>
          <w:spacing w:val="-1"/>
        </w:rPr>
        <w:t>n</w:t>
      </w:r>
      <w:r w:rsidR="00962366" w:rsidRPr="005731E7">
        <w:rPr>
          <w:rFonts w:ascii="Arial" w:eastAsia="Arial" w:hAnsi="Arial" w:cs="Arial"/>
        </w:rPr>
        <w:t>d</w:t>
      </w:r>
      <w:r w:rsidR="00962366" w:rsidRPr="005731E7">
        <w:rPr>
          <w:rFonts w:ascii="Arial" w:eastAsia="Arial" w:hAnsi="Arial" w:cs="Arial"/>
          <w:spacing w:val="1"/>
        </w:rPr>
        <w:t xml:space="preserve"> n</w:t>
      </w:r>
      <w:r w:rsidR="00962366" w:rsidRPr="005731E7">
        <w:rPr>
          <w:rFonts w:ascii="Arial" w:eastAsia="Arial" w:hAnsi="Arial" w:cs="Arial"/>
          <w:spacing w:val="-1"/>
        </w:rPr>
        <w:t>o</w:t>
      </w:r>
      <w:r w:rsidR="00962366" w:rsidRPr="005731E7">
        <w:rPr>
          <w:rFonts w:ascii="Arial" w:eastAsia="Arial" w:hAnsi="Arial" w:cs="Arial"/>
        </w:rPr>
        <w:t>t</w:t>
      </w:r>
      <w:r w:rsidR="00962366" w:rsidRPr="005731E7">
        <w:rPr>
          <w:rFonts w:ascii="Arial" w:eastAsia="Arial" w:hAnsi="Arial" w:cs="Arial"/>
          <w:spacing w:val="1"/>
        </w:rPr>
        <w:t>h</w:t>
      </w:r>
      <w:r w:rsidR="00962366" w:rsidRPr="005731E7">
        <w:rPr>
          <w:rFonts w:ascii="Arial" w:eastAsia="Arial" w:hAnsi="Arial" w:cs="Arial"/>
        </w:rPr>
        <w:t>i</w:t>
      </w:r>
      <w:r w:rsidR="00962366" w:rsidRPr="005731E7">
        <w:rPr>
          <w:rFonts w:ascii="Arial" w:eastAsia="Arial" w:hAnsi="Arial" w:cs="Arial"/>
          <w:spacing w:val="1"/>
        </w:rPr>
        <w:t>n</w:t>
      </w:r>
      <w:r w:rsidR="00962366" w:rsidRPr="005731E7">
        <w:rPr>
          <w:rFonts w:ascii="Arial" w:eastAsia="Arial" w:hAnsi="Arial" w:cs="Arial"/>
          <w:spacing w:val="-4"/>
        </w:rPr>
        <w:t xml:space="preserve">g </w:t>
      </w:r>
      <w:r w:rsidR="00962366" w:rsidRPr="005731E7">
        <w:rPr>
          <w:rFonts w:ascii="Arial" w:eastAsia="Arial" w:hAnsi="Arial" w:cs="Arial"/>
        </w:rPr>
        <w:t>l</w:t>
      </w:r>
      <w:r w:rsidR="00962366" w:rsidRPr="005731E7">
        <w:rPr>
          <w:rFonts w:ascii="Arial" w:eastAsia="Arial" w:hAnsi="Arial" w:cs="Arial"/>
          <w:spacing w:val="1"/>
        </w:rPr>
        <w:t>e</w:t>
      </w:r>
      <w:r w:rsidR="00962366" w:rsidRPr="005731E7">
        <w:rPr>
          <w:rFonts w:ascii="Arial" w:eastAsia="Arial" w:hAnsi="Arial" w:cs="Arial"/>
        </w:rPr>
        <w:t>ss."</w:t>
      </w:r>
      <w:r w:rsidR="00962366" w:rsidRPr="005731E7">
        <w:rPr>
          <w:rStyle w:val="FootnoteReference"/>
          <w:rFonts w:ascii="Arial" w:eastAsia="Arial" w:hAnsi="Arial" w:cs="Arial"/>
        </w:rPr>
        <w:footnoteReference w:id="51"/>
      </w:r>
    </w:p>
    <w:p w:rsidR="00FE3D6D" w:rsidRPr="005731E7" w:rsidRDefault="00FE3D6D" w:rsidP="00FE3D6D">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t>2.</w:t>
      </w:r>
      <w:r>
        <w:rPr>
          <w:rFonts w:ascii="Arial" w:eastAsia="Arial" w:hAnsi="Arial" w:cs="Arial"/>
        </w:rPr>
        <w:tab/>
        <w:t>Jehovah's Witnesses quote the following Scriptures to show there can be only one God (</w:t>
      </w:r>
      <w:proofErr w:type="spellStart"/>
      <w:r>
        <w:rPr>
          <w:rFonts w:ascii="Arial" w:eastAsia="Arial" w:hAnsi="Arial" w:cs="Arial"/>
        </w:rPr>
        <w:t>Deut</w:t>
      </w:r>
      <w:proofErr w:type="spellEnd"/>
      <w:r>
        <w:rPr>
          <w:rFonts w:ascii="Arial" w:eastAsia="Arial" w:hAnsi="Arial" w:cs="Arial"/>
        </w:rPr>
        <w:t xml:space="preserve"> 6:4; Isa 44:6; Jas 2:19)</w:t>
      </w:r>
    </w:p>
    <w:p w:rsidR="002C5CBC" w:rsidRDefault="00FE3D6D" w:rsidP="00962366">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spacing w:val="1"/>
        </w:rPr>
        <w:t>3</w:t>
      </w:r>
      <w:r w:rsidR="00962366" w:rsidRPr="005731E7">
        <w:rPr>
          <w:rFonts w:ascii="Arial" w:eastAsia="Arial" w:hAnsi="Arial" w:cs="Arial"/>
        </w:rPr>
        <w:t>.</w:t>
      </w:r>
      <w:r w:rsidR="00962366" w:rsidRPr="005731E7">
        <w:rPr>
          <w:rFonts w:ascii="Arial" w:eastAsia="Arial" w:hAnsi="Arial" w:cs="Arial"/>
        </w:rPr>
        <w:tab/>
      </w:r>
      <w:r w:rsidR="002C5CBC">
        <w:rPr>
          <w:rFonts w:ascii="Arial" w:eastAsia="Arial" w:hAnsi="Arial" w:cs="Arial"/>
        </w:rPr>
        <w:t>The Jehovah's Witnesses claim Jesus is Michael the Archangel.</w:t>
      </w:r>
    </w:p>
    <w:p w:rsidR="002C5CBC" w:rsidRDefault="002C5CBC" w:rsidP="002C5CBC">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a.</w:t>
      </w:r>
      <w:r>
        <w:rPr>
          <w:rFonts w:ascii="Arial" w:eastAsia="Arial" w:hAnsi="Arial" w:cs="Arial"/>
        </w:rPr>
        <w:tab/>
        <w:t>"As chief of the angels, and next to the Father, he was known as the Archangel, whose name, Michael, signifies, 'Who as God' or 'God's Representative."</w:t>
      </w:r>
      <w:r>
        <w:rPr>
          <w:rStyle w:val="FootnoteReference"/>
          <w:rFonts w:ascii="Arial" w:eastAsia="Arial" w:hAnsi="Arial" w:cs="Arial"/>
        </w:rPr>
        <w:footnoteReference w:id="52"/>
      </w:r>
    </w:p>
    <w:p w:rsidR="00BE08D9" w:rsidRDefault="00BE08D9" w:rsidP="002C5CBC">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Pr>
          <w:rFonts w:ascii="Arial" w:eastAsia="Arial" w:hAnsi="Arial" w:cs="Arial"/>
        </w:rPr>
        <w:tab/>
      </w:r>
      <w:r w:rsidRPr="00BE08D9">
        <w:rPr>
          <w:rFonts w:ascii="Arial" w:eastAsia="Arial" w:hAnsi="Arial" w:cs="Arial"/>
        </w:rPr>
        <w:t>"So the evidence indicates that the Son of God was known as Michael before he came to earth and is known also by that name since his return to heaven where he resides as the glorified spirit Son of God."</w:t>
      </w:r>
      <w:r>
        <w:rPr>
          <w:rStyle w:val="FootnoteReference"/>
          <w:rFonts w:ascii="Arial" w:eastAsia="Arial" w:hAnsi="Arial" w:cs="Arial"/>
        </w:rPr>
        <w:footnoteReference w:id="53"/>
      </w:r>
    </w:p>
    <w:p w:rsidR="00BE08D9" w:rsidRDefault="00BE08D9" w:rsidP="002C5CBC">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c.</w:t>
      </w:r>
      <w:r>
        <w:rPr>
          <w:rFonts w:ascii="Arial" w:eastAsia="Arial" w:hAnsi="Arial" w:cs="Arial"/>
        </w:rPr>
        <w:tab/>
      </w:r>
      <w:r w:rsidR="00023020">
        <w:rPr>
          <w:rFonts w:ascii="Arial" w:eastAsia="Arial" w:hAnsi="Arial" w:cs="Arial"/>
        </w:rPr>
        <w:t>The Jehovah's Witnesses base this belief on the following:</w:t>
      </w:r>
    </w:p>
    <w:p w:rsidR="00023020" w:rsidRDefault="00023020" w:rsidP="00023020">
      <w:pPr>
        <w:pStyle w:val="NormalWeb"/>
        <w:shd w:val="clear" w:color="auto" w:fill="FFFFFF"/>
        <w:spacing w:before="0" w:beforeAutospacing="0" w:after="240" w:afterAutospacing="0" w:line="288" w:lineRule="atLeast"/>
        <w:ind w:left="2700" w:hanging="540"/>
        <w:rPr>
          <w:rFonts w:ascii="Arial" w:eastAsia="Arial" w:hAnsi="Arial" w:cs="Arial"/>
        </w:rPr>
      </w:pPr>
      <w:r>
        <w:rPr>
          <w:rFonts w:ascii="Arial" w:eastAsia="Arial" w:hAnsi="Arial" w:cs="Arial"/>
        </w:rPr>
        <w:t>(1).</w:t>
      </w:r>
      <w:r>
        <w:rPr>
          <w:rFonts w:ascii="Arial" w:eastAsia="Arial" w:hAnsi="Arial" w:cs="Arial"/>
        </w:rPr>
        <w:tab/>
        <w:t xml:space="preserve">"The Lord Himself will descend from heaven with a shout, with the voice of the archangel…" (1 </w:t>
      </w:r>
      <w:proofErr w:type="spellStart"/>
      <w:r>
        <w:rPr>
          <w:rFonts w:ascii="Arial" w:eastAsia="Arial" w:hAnsi="Arial" w:cs="Arial"/>
        </w:rPr>
        <w:t>Thess</w:t>
      </w:r>
      <w:proofErr w:type="spellEnd"/>
      <w:r>
        <w:rPr>
          <w:rFonts w:ascii="Arial" w:eastAsia="Arial" w:hAnsi="Arial" w:cs="Arial"/>
        </w:rPr>
        <w:t xml:space="preserve"> 4:16)  The assumption is that the Lord must also be the archangel.</w:t>
      </w:r>
    </w:p>
    <w:p w:rsidR="00B2437F" w:rsidRDefault="00023020" w:rsidP="00B2437F">
      <w:pPr>
        <w:pStyle w:val="NormalWeb"/>
        <w:shd w:val="clear" w:color="auto" w:fill="FFFFFF"/>
        <w:spacing w:before="0" w:beforeAutospacing="0" w:after="240" w:afterAutospacing="0" w:line="288" w:lineRule="atLeast"/>
        <w:ind w:left="2700" w:hanging="540"/>
        <w:rPr>
          <w:rFonts w:ascii="Arial" w:eastAsia="Arial" w:hAnsi="Arial" w:cs="Arial"/>
        </w:rPr>
      </w:pPr>
      <w:r>
        <w:rPr>
          <w:rFonts w:ascii="Arial" w:eastAsia="Arial" w:hAnsi="Arial" w:cs="Arial"/>
        </w:rPr>
        <w:t>(2).</w:t>
      </w:r>
      <w:r>
        <w:rPr>
          <w:rFonts w:ascii="Arial" w:eastAsia="Arial" w:hAnsi="Arial" w:cs="Arial"/>
        </w:rPr>
        <w:tab/>
      </w:r>
      <w:r w:rsidR="00B2437F">
        <w:rPr>
          <w:rFonts w:ascii="Arial" w:eastAsia="Arial" w:hAnsi="Arial" w:cs="Arial"/>
        </w:rPr>
        <w:t xml:space="preserve">"…the LORD (translated Jehovah) my God will come, and all the saints with </w:t>
      </w:r>
      <w:proofErr w:type="gramStart"/>
      <w:r w:rsidR="00B2437F">
        <w:rPr>
          <w:rFonts w:ascii="Arial" w:eastAsia="Arial" w:hAnsi="Arial" w:cs="Arial"/>
        </w:rPr>
        <w:t>You</w:t>
      </w:r>
      <w:proofErr w:type="gramEnd"/>
      <w:r w:rsidR="00B2437F">
        <w:rPr>
          <w:rFonts w:ascii="Arial" w:eastAsia="Arial" w:hAnsi="Arial" w:cs="Arial"/>
        </w:rPr>
        <w:t>" (</w:t>
      </w:r>
      <w:proofErr w:type="spellStart"/>
      <w:r w:rsidR="00B2437F">
        <w:rPr>
          <w:rFonts w:ascii="Arial" w:eastAsia="Arial" w:hAnsi="Arial" w:cs="Arial"/>
        </w:rPr>
        <w:t>Zech</w:t>
      </w:r>
      <w:proofErr w:type="spellEnd"/>
      <w:r w:rsidR="00B2437F">
        <w:rPr>
          <w:rFonts w:ascii="Arial" w:eastAsia="Arial" w:hAnsi="Arial" w:cs="Arial"/>
        </w:rPr>
        <w:t xml:space="preserve"> 14:5).  The assumption is that Jehovah is God the Father, and Jesus as Michael, is numbered among "the saints."</w:t>
      </w:r>
    </w:p>
    <w:p w:rsidR="00221BE9" w:rsidRDefault="00221BE9" w:rsidP="00962366">
      <w:pPr>
        <w:pStyle w:val="NormalWeb"/>
        <w:shd w:val="clear" w:color="auto" w:fill="FFFFFF"/>
        <w:spacing w:before="0" w:beforeAutospacing="0" w:after="240" w:afterAutospacing="0" w:line="288" w:lineRule="atLeast"/>
        <w:ind w:left="1620" w:hanging="540"/>
        <w:rPr>
          <w:rFonts w:ascii="Arial" w:eastAsia="Arial" w:hAnsi="Arial" w:cs="Arial"/>
        </w:rPr>
      </w:pPr>
    </w:p>
    <w:p w:rsidR="00962366" w:rsidRPr="005731E7" w:rsidRDefault="00A00A21" w:rsidP="00962366">
      <w:pPr>
        <w:pStyle w:val="NormalWeb"/>
        <w:shd w:val="clear" w:color="auto" w:fill="FFFFFF"/>
        <w:spacing w:before="0" w:beforeAutospacing="0" w:after="240" w:afterAutospacing="0" w:line="288" w:lineRule="atLeast"/>
        <w:ind w:left="1620" w:hanging="540"/>
        <w:rPr>
          <w:rFonts w:ascii="Arial" w:eastAsia="Arial" w:hAnsi="Arial" w:cs="Arial"/>
        </w:rPr>
      </w:pPr>
      <w:r>
        <w:rPr>
          <w:rFonts w:ascii="Arial" w:eastAsia="Arial" w:hAnsi="Arial" w:cs="Arial"/>
        </w:rPr>
        <w:lastRenderedPageBreak/>
        <w:t>4</w:t>
      </w:r>
      <w:r w:rsidR="002C5CBC">
        <w:rPr>
          <w:rFonts w:ascii="Arial" w:eastAsia="Arial" w:hAnsi="Arial" w:cs="Arial"/>
        </w:rPr>
        <w:t>.</w:t>
      </w:r>
      <w:r w:rsidR="002C5CBC">
        <w:rPr>
          <w:rFonts w:ascii="Arial" w:eastAsia="Arial" w:hAnsi="Arial" w:cs="Arial"/>
        </w:rPr>
        <w:tab/>
      </w:r>
      <w:r w:rsidR="007E2DEA">
        <w:rPr>
          <w:rFonts w:ascii="Arial" w:eastAsia="Arial" w:hAnsi="Arial" w:cs="Arial"/>
          <w:spacing w:val="2"/>
        </w:rPr>
        <w:t>The Bible says</w:t>
      </w:r>
      <w:r w:rsidR="00962366" w:rsidRPr="005731E7">
        <w:rPr>
          <w:rFonts w:ascii="Arial" w:eastAsia="Arial" w:hAnsi="Arial" w:cs="Arial"/>
        </w:rPr>
        <w:t>:</w:t>
      </w:r>
    </w:p>
    <w:p w:rsidR="00962366" w:rsidRPr="005731E7" w:rsidRDefault="00962366" w:rsidP="00962366">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a.</w:t>
      </w:r>
      <w:r w:rsidRPr="005731E7">
        <w:rPr>
          <w:rFonts w:ascii="Arial" w:eastAsia="Arial" w:hAnsi="Arial" w:cs="Arial"/>
        </w:rPr>
        <w:tab/>
        <w:t>Jesus (the Word) is God, not "a god" (John 1:1); and the Word became "flesh" (John 1:14).</w:t>
      </w:r>
      <w:r w:rsidR="00553EC0">
        <w:rPr>
          <w:rFonts w:ascii="Arial" w:eastAsia="Arial" w:hAnsi="Arial" w:cs="Arial"/>
        </w:rPr>
        <w:t xml:space="preserve">  Jesus was God in flesh (John 8:58; Col 2:9; Phil 2:5-8)/</w:t>
      </w:r>
    </w:p>
    <w:p w:rsidR="00FE3D6D" w:rsidRDefault="00FE3D6D" w:rsidP="00FE3D6D">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sidRPr="005731E7">
        <w:rPr>
          <w:rFonts w:ascii="Arial" w:eastAsia="Arial" w:hAnsi="Arial" w:cs="Arial"/>
        </w:rPr>
        <w:t>.</w:t>
      </w:r>
      <w:r w:rsidRPr="005731E7">
        <w:rPr>
          <w:rFonts w:ascii="Arial" w:eastAsia="Arial" w:hAnsi="Arial" w:cs="Arial"/>
        </w:rPr>
        <w:tab/>
        <w:t>The prophet Isaiah said the Messiah (Jesus) would be called Immanuel – meaning "God with us" (Matt 1:23; Isa 7:14).</w:t>
      </w:r>
    </w:p>
    <w:p w:rsidR="00B93D2E" w:rsidRDefault="00FE3D6D"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c</w:t>
      </w:r>
      <w:r w:rsidR="00962366" w:rsidRPr="005731E7">
        <w:rPr>
          <w:rFonts w:ascii="Arial" w:eastAsia="Arial" w:hAnsi="Arial" w:cs="Arial"/>
        </w:rPr>
        <w:t>.</w:t>
      </w:r>
      <w:r w:rsidR="00962366" w:rsidRPr="005731E7">
        <w:rPr>
          <w:rFonts w:ascii="Arial" w:eastAsia="Arial" w:hAnsi="Arial" w:cs="Arial"/>
        </w:rPr>
        <w:tab/>
        <w:t>Jesus claimed to be equal to God the Father (John 5:18</w:t>
      </w:r>
      <w:r w:rsidR="00BF41A0">
        <w:rPr>
          <w:rFonts w:ascii="Arial" w:eastAsia="Arial" w:hAnsi="Arial" w:cs="Arial"/>
        </w:rPr>
        <w:t>; 10:30; 14:9</w:t>
      </w:r>
      <w:r w:rsidR="00962366" w:rsidRPr="005731E7">
        <w:rPr>
          <w:rFonts w:ascii="Arial" w:eastAsia="Arial" w:hAnsi="Arial" w:cs="Arial"/>
        </w:rPr>
        <w:t>)</w:t>
      </w:r>
      <w:r w:rsidR="00B93D2E">
        <w:rPr>
          <w:rFonts w:ascii="Arial" w:eastAsia="Arial" w:hAnsi="Arial" w:cs="Arial"/>
        </w:rPr>
        <w:t xml:space="preserve">, and other writers of the New Testament declared Jesus is equal to God the Father (Phil 2:6; Titus 2:13; </w:t>
      </w:r>
      <w:proofErr w:type="spellStart"/>
      <w:r w:rsidR="00B93D2E">
        <w:rPr>
          <w:rFonts w:ascii="Arial" w:eastAsia="Arial" w:hAnsi="Arial" w:cs="Arial"/>
        </w:rPr>
        <w:t>Heb</w:t>
      </w:r>
      <w:proofErr w:type="spellEnd"/>
      <w:r w:rsidR="00B93D2E">
        <w:rPr>
          <w:rFonts w:ascii="Arial" w:eastAsia="Arial" w:hAnsi="Arial" w:cs="Arial"/>
        </w:rPr>
        <w:t xml:space="preserve"> 1:3).</w:t>
      </w:r>
    </w:p>
    <w:p w:rsidR="00B93D2E" w:rsidRPr="00B93D2E" w:rsidRDefault="00B93D2E" w:rsidP="00B93D2E">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d.</w:t>
      </w:r>
      <w:r>
        <w:rPr>
          <w:rFonts w:ascii="Arial" w:eastAsia="Arial" w:hAnsi="Arial" w:cs="Arial"/>
        </w:rPr>
        <w:tab/>
      </w:r>
      <w:r w:rsidRPr="00B93D2E">
        <w:rPr>
          <w:rFonts w:ascii="Arial" w:eastAsia="Arial" w:hAnsi="Arial" w:cs="Arial"/>
        </w:rPr>
        <w:t xml:space="preserve">The apostle John uses the same descriptions from the Old Testament prophets Daniel and Ezekiel to describe Jesus Christ (Dan 10:5-7; </w:t>
      </w:r>
      <w:proofErr w:type="spellStart"/>
      <w:r w:rsidRPr="00B93D2E">
        <w:rPr>
          <w:rFonts w:ascii="Arial" w:eastAsia="Arial" w:hAnsi="Arial" w:cs="Arial"/>
        </w:rPr>
        <w:t>Ezek</w:t>
      </w:r>
      <w:proofErr w:type="spellEnd"/>
      <w:r w:rsidRPr="00B93D2E">
        <w:rPr>
          <w:rFonts w:ascii="Arial" w:eastAsia="Arial" w:hAnsi="Arial" w:cs="Arial"/>
        </w:rPr>
        <w:t xml:space="preserve"> 43:2</w:t>
      </w:r>
      <w:r>
        <w:rPr>
          <w:rFonts w:ascii="Arial" w:eastAsia="Arial" w:hAnsi="Arial" w:cs="Arial"/>
        </w:rPr>
        <w:t>; Rev 1:13-18</w:t>
      </w:r>
      <w:r w:rsidRPr="00B93D2E">
        <w:rPr>
          <w:rFonts w:ascii="Arial" w:eastAsia="Arial" w:hAnsi="Arial" w:cs="Arial"/>
        </w:rPr>
        <w:t>).</w:t>
      </w:r>
    </w:p>
    <w:p w:rsidR="00962366" w:rsidRPr="005731E7" w:rsidRDefault="00B93D2E"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e</w:t>
      </w:r>
      <w:r w:rsidR="00962366" w:rsidRPr="005731E7">
        <w:rPr>
          <w:rFonts w:ascii="Arial" w:eastAsia="Arial" w:hAnsi="Arial" w:cs="Arial"/>
        </w:rPr>
        <w:t>.</w:t>
      </w:r>
      <w:r w:rsidR="00962366" w:rsidRPr="005731E7">
        <w:rPr>
          <w:rFonts w:ascii="Arial" w:eastAsia="Arial" w:hAnsi="Arial" w:cs="Arial"/>
        </w:rPr>
        <w:tab/>
        <w:t>Thomas called Jesus God (John 20:28)</w:t>
      </w:r>
    </w:p>
    <w:p w:rsidR="00B2437F" w:rsidRDefault="00B93D2E"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f</w:t>
      </w:r>
      <w:r w:rsidR="00B2437F">
        <w:rPr>
          <w:rFonts w:ascii="Arial" w:eastAsia="Arial" w:hAnsi="Arial" w:cs="Arial"/>
        </w:rPr>
        <w:t>.</w:t>
      </w:r>
      <w:r w:rsidR="00B2437F">
        <w:rPr>
          <w:rFonts w:ascii="Arial" w:eastAsia="Arial" w:hAnsi="Arial" w:cs="Arial"/>
        </w:rPr>
        <w:tab/>
        <w:t xml:space="preserve">There are passages in the Old Testament </w:t>
      </w:r>
      <w:r>
        <w:rPr>
          <w:rFonts w:ascii="Arial" w:eastAsia="Arial" w:hAnsi="Arial" w:cs="Arial"/>
        </w:rPr>
        <w:t>where the word "Jehovah" is applied to more than one person of the Godhead – other than God the Father: (</w:t>
      </w:r>
      <w:r w:rsidR="00F63CC2">
        <w:rPr>
          <w:rFonts w:ascii="Arial" w:eastAsia="Arial" w:hAnsi="Arial" w:cs="Arial"/>
        </w:rPr>
        <w:t xml:space="preserve">Gen 19:24; </w:t>
      </w:r>
      <w:proofErr w:type="spellStart"/>
      <w:r w:rsidR="00F63CC2">
        <w:rPr>
          <w:rFonts w:ascii="Arial" w:eastAsia="Arial" w:hAnsi="Arial" w:cs="Arial"/>
        </w:rPr>
        <w:t>Zech</w:t>
      </w:r>
      <w:proofErr w:type="spellEnd"/>
      <w:r w:rsidR="00F63CC2">
        <w:rPr>
          <w:rFonts w:ascii="Arial" w:eastAsia="Arial" w:hAnsi="Arial" w:cs="Arial"/>
        </w:rPr>
        <w:t xml:space="preserve"> 2:8-9, 10-11, 12).</w:t>
      </w:r>
    </w:p>
    <w:p w:rsidR="00F63CC2" w:rsidRDefault="008374F1"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g</w:t>
      </w:r>
      <w:r w:rsidR="00F63CC2">
        <w:rPr>
          <w:rFonts w:ascii="Arial" w:eastAsia="Arial" w:hAnsi="Arial" w:cs="Arial"/>
        </w:rPr>
        <w:t>.</w:t>
      </w:r>
      <w:r w:rsidR="00F63CC2">
        <w:rPr>
          <w:rFonts w:ascii="Arial" w:eastAsia="Arial" w:hAnsi="Arial" w:cs="Arial"/>
        </w:rPr>
        <w:tab/>
        <w:t>Jesus applied Old Testament prophecies concerning "Jehovah" to Himself</w:t>
      </w:r>
      <w:r w:rsidR="00FE3D6D">
        <w:rPr>
          <w:rFonts w:ascii="Arial" w:eastAsia="Arial" w:hAnsi="Arial" w:cs="Arial"/>
        </w:rPr>
        <w:t>:</w:t>
      </w:r>
      <w:r w:rsidR="00F63CC2">
        <w:rPr>
          <w:rFonts w:ascii="Arial" w:eastAsia="Arial" w:hAnsi="Arial" w:cs="Arial"/>
        </w:rPr>
        <w:t xml:space="preserve"> (</w:t>
      </w:r>
      <w:proofErr w:type="spellStart"/>
      <w:r w:rsidR="00FE3D6D">
        <w:rPr>
          <w:rFonts w:ascii="Arial" w:eastAsia="Arial" w:hAnsi="Arial" w:cs="Arial"/>
        </w:rPr>
        <w:t>Exod</w:t>
      </w:r>
      <w:proofErr w:type="spellEnd"/>
      <w:r w:rsidR="00FE3D6D">
        <w:rPr>
          <w:rFonts w:ascii="Arial" w:eastAsia="Arial" w:hAnsi="Arial" w:cs="Arial"/>
        </w:rPr>
        <w:t xml:space="preserve"> 3:14 compared to John 8:58)</w:t>
      </w:r>
      <w:r w:rsidR="00E92BAC">
        <w:rPr>
          <w:rFonts w:ascii="Arial" w:eastAsia="Arial" w:hAnsi="Arial" w:cs="Arial"/>
        </w:rPr>
        <w:t>.</w:t>
      </w:r>
    </w:p>
    <w:p w:rsidR="00FE3D6D" w:rsidRDefault="008374F1" w:rsidP="00962366">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h</w:t>
      </w:r>
      <w:r w:rsidR="00FE3D6D">
        <w:rPr>
          <w:rFonts w:ascii="Arial" w:eastAsia="Arial" w:hAnsi="Arial" w:cs="Arial"/>
        </w:rPr>
        <w:t>.</w:t>
      </w:r>
      <w:r w:rsidR="00FE3D6D">
        <w:rPr>
          <w:rFonts w:ascii="Arial" w:eastAsia="Arial" w:hAnsi="Arial" w:cs="Arial"/>
        </w:rPr>
        <w:tab/>
        <w:t>Others applied Old Testament prophecies concerning "Jehovah" to Jesus: (Isa 8:13-14 compared to 1 Pet 2:8</w:t>
      </w:r>
      <w:r w:rsidR="00F65A5B">
        <w:rPr>
          <w:rFonts w:ascii="Arial" w:eastAsia="Arial" w:hAnsi="Arial" w:cs="Arial"/>
        </w:rPr>
        <w:t xml:space="preserve">; </w:t>
      </w:r>
      <w:r w:rsidR="00C52C7D">
        <w:rPr>
          <w:rFonts w:ascii="Arial" w:eastAsia="Arial" w:hAnsi="Arial" w:cs="Arial"/>
        </w:rPr>
        <w:t xml:space="preserve">and </w:t>
      </w:r>
      <w:r w:rsidR="00F65A5B">
        <w:rPr>
          <w:rFonts w:ascii="Arial" w:eastAsia="Arial" w:hAnsi="Arial" w:cs="Arial"/>
        </w:rPr>
        <w:t>Isa 9:6 compared to John 1:1-3; Luke 1:31-33;</w:t>
      </w:r>
      <w:r w:rsidR="00C52C7D">
        <w:rPr>
          <w:rFonts w:ascii="Arial" w:eastAsia="Arial" w:hAnsi="Arial" w:cs="Arial"/>
        </w:rPr>
        <w:t xml:space="preserve"> Titus 2:13; Rev 19:15; John 10:30; 14:9</w:t>
      </w:r>
      <w:r w:rsidR="00F65A5B">
        <w:rPr>
          <w:rFonts w:ascii="Arial" w:eastAsia="Arial" w:hAnsi="Arial" w:cs="Arial"/>
        </w:rPr>
        <w:t>)</w:t>
      </w:r>
      <w:r w:rsidR="00E92BAC">
        <w:rPr>
          <w:rFonts w:ascii="Arial" w:eastAsia="Arial" w:hAnsi="Arial" w:cs="Arial"/>
        </w:rPr>
        <w:t>.</w:t>
      </w:r>
    </w:p>
    <w:p w:rsidR="00F63CC2" w:rsidRPr="005731E7" w:rsidRDefault="008374F1" w:rsidP="008374F1">
      <w:pPr>
        <w:pStyle w:val="NormalWeb"/>
        <w:shd w:val="clear" w:color="auto" w:fill="FFFFFF"/>
        <w:spacing w:after="240" w:line="288" w:lineRule="atLeast"/>
        <w:ind w:left="2160" w:hanging="540"/>
        <w:rPr>
          <w:rFonts w:ascii="Arial" w:eastAsia="Arial" w:hAnsi="Arial" w:cs="Arial"/>
        </w:rPr>
      </w:pPr>
      <w:proofErr w:type="spellStart"/>
      <w:r>
        <w:rPr>
          <w:rFonts w:ascii="Arial" w:eastAsia="Arial" w:hAnsi="Arial" w:cs="Arial"/>
        </w:rPr>
        <w:t>i</w:t>
      </w:r>
      <w:proofErr w:type="spellEnd"/>
      <w:r w:rsidR="00B93D2E">
        <w:rPr>
          <w:rFonts w:ascii="Arial" w:eastAsia="Arial" w:hAnsi="Arial" w:cs="Arial"/>
        </w:rPr>
        <w:t>.</w:t>
      </w:r>
      <w:r w:rsidR="00B93D2E">
        <w:rPr>
          <w:rFonts w:ascii="Arial" w:eastAsia="Arial" w:hAnsi="Arial" w:cs="Arial"/>
        </w:rPr>
        <w:tab/>
        <w:t xml:space="preserve">Jesus </w:t>
      </w:r>
      <w:r>
        <w:rPr>
          <w:rFonts w:ascii="Arial" w:eastAsia="Arial" w:hAnsi="Arial" w:cs="Arial"/>
        </w:rPr>
        <w:t>told Satan, "</w:t>
      </w:r>
      <w:r w:rsidRPr="008374F1">
        <w:rPr>
          <w:rFonts w:ascii="Arial" w:eastAsia="Arial" w:hAnsi="Arial" w:cs="Arial"/>
        </w:rPr>
        <w:t xml:space="preserve">For it is written, 'You shall worship the Lord your God, and Him only you shall serve.'" </w:t>
      </w:r>
      <w:r>
        <w:rPr>
          <w:rFonts w:ascii="Arial" w:eastAsia="Arial" w:hAnsi="Arial" w:cs="Arial"/>
        </w:rPr>
        <w:t>(Matt 4:10).  And yet Jesus not only accepted worship (Matt 2:11; 8:2; 9:18; 14:33; 15:25; 28:9, 17; John 9:38), but the Hebrew writer says God commanded the angels to worship Jesus (</w:t>
      </w:r>
      <w:proofErr w:type="spellStart"/>
      <w:r>
        <w:rPr>
          <w:rFonts w:ascii="Arial" w:eastAsia="Arial" w:hAnsi="Arial" w:cs="Arial"/>
        </w:rPr>
        <w:t>Heb</w:t>
      </w:r>
      <w:proofErr w:type="spellEnd"/>
      <w:r>
        <w:rPr>
          <w:rFonts w:ascii="Arial" w:eastAsia="Arial" w:hAnsi="Arial" w:cs="Arial"/>
        </w:rPr>
        <w:t xml:space="preserve"> 1:6)</w:t>
      </w:r>
      <w:r w:rsidR="00E92BAC">
        <w:rPr>
          <w:rFonts w:ascii="Arial" w:eastAsia="Arial" w:hAnsi="Arial" w:cs="Arial"/>
        </w:rPr>
        <w:t>.</w:t>
      </w:r>
    </w:p>
    <w:p w:rsidR="00BE08D9" w:rsidRPr="00BE08D9" w:rsidRDefault="00D2506F" w:rsidP="00BE08D9">
      <w:pPr>
        <w:spacing w:after="240" w:line="240" w:lineRule="auto"/>
        <w:ind w:left="1080" w:right="-20" w:hanging="540"/>
        <w:rPr>
          <w:rFonts w:ascii="Arial" w:eastAsia="Arial" w:hAnsi="Arial" w:cs="Arial"/>
          <w:sz w:val="24"/>
          <w:szCs w:val="24"/>
        </w:rPr>
      </w:pPr>
      <w:r>
        <w:rPr>
          <w:rFonts w:ascii="Arial" w:eastAsia="Arial" w:hAnsi="Arial" w:cs="Arial"/>
          <w:sz w:val="24"/>
          <w:szCs w:val="24"/>
        </w:rPr>
        <w:t>J</w:t>
      </w:r>
      <w:r w:rsidR="00BE08D9" w:rsidRPr="00BE08D9">
        <w:rPr>
          <w:rFonts w:ascii="Arial" w:eastAsia="Arial" w:hAnsi="Arial" w:cs="Arial"/>
          <w:sz w:val="24"/>
          <w:szCs w:val="24"/>
        </w:rPr>
        <w:t>.</w:t>
      </w:r>
      <w:r w:rsidR="00BE08D9" w:rsidRPr="00BE08D9">
        <w:rPr>
          <w:rFonts w:ascii="Arial" w:eastAsia="Arial" w:hAnsi="Arial" w:cs="Arial"/>
          <w:sz w:val="24"/>
          <w:szCs w:val="24"/>
        </w:rPr>
        <w:tab/>
      </w:r>
      <w:r w:rsidR="00E92BAC">
        <w:rPr>
          <w:rFonts w:ascii="Arial" w:eastAsia="Arial" w:hAnsi="Arial" w:cs="Arial"/>
          <w:sz w:val="24"/>
          <w:szCs w:val="24"/>
        </w:rPr>
        <w:t>The</w:t>
      </w:r>
      <w:r w:rsidR="00BE08D9" w:rsidRPr="00BE08D9">
        <w:rPr>
          <w:rFonts w:ascii="Arial" w:eastAsia="Arial" w:hAnsi="Arial" w:cs="Arial"/>
          <w:sz w:val="24"/>
          <w:szCs w:val="24"/>
        </w:rPr>
        <w:t xml:space="preserve"> bodily resurrection of Jesus Christ.</w:t>
      </w:r>
    </w:p>
    <w:p w:rsidR="00D0135B" w:rsidRDefault="00BE08D9" w:rsidP="00BE08D9">
      <w:pPr>
        <w:spacing w:after="240" w:line="240" w:lineRule="auto"/>
        <w:ind w:left="1620" w:right="-20" w:hanging="540"/>
        <w:rPr>
          <w:rFonts w:ascii="Arial" w:eastAsia="Arial" w:hAnsi="Arial" w:cs="Arial"/>
          <w:sz w:val="24"/>
          <w:szCs w:val="24"/>
        </w:rPr>
      </w:pPr>
      <w:r w:rsidRPr="00BE08D9">
        <w:rPr>
          <w:rFonts w:ascii="Arial" w:eastAsia="Arial" w:hAnsi="Arial" w:cs="Arial"/>
          <w:spacing w:val="1"/>
          <w:sz w:val="24"/>
          <w:szCs w:val="24"/>
        </w:rPr>
        <w:t>1</w:t>
      </w:r>
      <w:r w:rsidRPr="00BE08D9">
        <w:rPr>
          <w:rFonts w:ascii="Arial" w:eastAsia="Arial" w:hAnsi="Arial" w:cs="Arial"/>
          <w:sz w:val="24"/>
          <w:szCs w:val="24"/>
        </w:rPr>
        <w:t>.</w:t>
      </w:r>
      <w:r w:rsidRPr="00BE08D9">
        <w:rPr>
          <w:rFonts w:ascii="Arial" w:eastAsia="Arial" w:hAnsi="Arial" w:cs="Arial"/>
          <w:sz w:val="24"/>
          <w:szCs w:val="24"/>
        </w:rPr>
        <w:tab/>
        <w:t>J</w:t>
      </w:r>
      <w:r w:rsidRPr="00BE08D9">
        <w:rPr>
          <w:rFonts w:ascii="Arial" w:eastAsia="Arial" w:hAnsi="Arial" w:cs="Arial"/>
          <w:spacing w:val="1"/>
          <w:sz w:val="24"/>
          <w:szCs w:val="24"/>
        </w:rPr>
        <w:t>eho</w:t>
      </w:r>
      <w:r w:rsidRPr="00BE08D9">
        <w:rPr>
          <w:rFonts w:ascii="Arial" w:eastAsia="Arial" w:hAnsi="Arial" w:cs="Arial"/>
          <w:spacing w:val="-2"/>
          <w:sz w:val="24"/>
          <w:szCs w:val="24"/>
        </w:rPr>
        <w:t>v</w:t>
      </w:r>
      <w:r w:rsidRPr="00BE08D9">
        <w:rPr>
          <w:rFonts w:ascii="Arial" w:eastAsia="Arial" w:hAnsi="Arial" w:cs="Arial"/>
          <w:spacing w:val="1"/>
          <w:sz w:val="24"/>
          <w:szCs w:val="24"/>
        </w:rPr>
        <w:t>ah</w:t>
      </w:r>
      <w:r w:rsidRPr="00BE08D9">
        <w:rPr>
          <w:rFonts w:ascii="Arial" w:eastAsia="Arial" w:hAnsi="Arial" w:cs="Arial"/>
          <w:sz w:val="24"/>
          <w:szCs w:val="24"/>
        </w:rPr>
        <w:t>'s</w:t>
      </w:r>
      <w:r w:rsidRPr="00BE08D9">
        <w:rPr>
          <w:rFonts w:ascii="Arial" w:eastAsia="Arial" w:hAnsi="Arial" w:cs="Arial"/>
          <w:spacing w:val="-4"/>
          <w:sz w:val="24"/>
          <w:szCs w:val="24"/>
        </w:rPr>
        <w:t xml:space="preserve"> </w:t>
      </w:r>
      <w:r w:rsidRPr="00BE08D9">
        <w:rPr>
          <w:rFonts w:ascii="Arial" w:eastAsia="Arial" w:hAnsi="Arial" w:cs="Arial"/>
          <w:spacing w:val="9"/>
          <w:sz w:val="24"/>
          <w:szCs w:val="24"/>
        </w:rPr>
        <w:t>W</w:t>
      </w:r>
      <w:r w:rsidRPr="00BE08D9">
        <w:rPr>
          <w:rFonts w:ascii="Arial" w:eastAsia="Arial" w:hAnsi="Arial" w:cs="Arial"/>
          <w:spacing w:val="-3"/>
          <w:sz w:val="24"/>
          <w:szCs w:val="24"/>
        </w:rPr>
        <w:t>i</w:t>
      </w:r>
      <w:r w:rsidRPr="00BE08D9">
        <w:rPr>
          <w:rFonts w:ascii="Arial" w:eastAsia="Arial" w:hAnsi="Arial" w:cs="Arial"/>
          <w:spacing w:val="-2"/>
          <w:sz w:val="24"/>
          <w:szCs w:val="24"/>
        </w:rPr>
        <w:t>t</w:t>
      </w:r>
      <w:r w:rsidRPr="00BE08D9">
        <w:rPr>
          <w:rFonts w:ascii="Arial" w:eastAsia="Arial" w:hAnsi="Arial" w:cs="Arial"/>
          <w:spacing w:val="1"/>
          <w:sz w:val="24"/>
          <w:szCs w:val="24"/>
        </w:rPr>
        <w:t>ne</w:t>
      </w:r>
      <w:r w:rsidRPr="00BE08D9">
        <w:rPr>
          <w:rFonts w:ascii="Arial" w:eastAsia="Arial" w:hAnsi="Arial" w:cs="Arial"/>
          <w:sz w:val="24"/>
          <w:szCs w:val="24"/>
        </w:rPr>
        <w:t>s</w:t>
      </w:r>
      <w:r w:rsidRPr="00BE08D9">
        <w:rPr>
          <w:rFonts w:ascii="Arial" w:eastAsia="Arial" w:hAnsi="Arial" w:cs="Arial"/>
          <w:spacing w:val="-2"/>
          <w:sz w:val="24"/>
          <w:szCs w:val="24"/>
        </w:rPr>
        <w:t>s</w:t>
      </w:r>
      <w:r w:rsidRPr="00BE08D9">
        <w:rPr>
          <w:rFonts w:ascii="Arial" w:eastAsia="Arial" w:hAnsi="Arial" w:cs="Arial"/>
          <w:spacing w:val="1"/>
          <w:sz w:val="24"/>
          <w:szCs w:val="24"/>
        </w:rPr>
        <w:t>e</w:t>
      </w:r>
      <w:r w:rsidRPr="00BE08D9">
        <w:rPr>
          <w:rFonts w:ascii="Arial" w:eastAsia="Arial" w:hAnsi="Arial" w:cs="Arial"/>
          <w:sz w:val="24"/>
          <w:szCs w:val="24"/>
        </w:rPr>
        <w:t xml:space="preserve">s </w:t>
      </w:r>
      <w:r w:rsidR="00D0135B">
        <w:rPr>
          <w:rFonts w:ascii="Arial" w:eastAsia="Arial" w:hAnsi="Arial" w:cs="Arial"/>
          <w:sz w:val="24"/>
          <w:szCs w:val="24"/>
        </w:rPr>
        <w:t>deny the fundamental Biblical teaching about the bodily resurrection of Jesus Christ.</w:t>
      </w:r>
    </w:p>
    <w:p w:rsidR="00BE08D9" w:rsidRDefault="00D0135B" w:rsidP="00D0135B">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a.</w:t>
      </w:r>
      <w:r>
        <w:rPr>
          <w:rFonts w:ascii="Arial" w:eastAsia="Arial" w:hAnsi="Arial" w:cs="Arial"/>
        </w:rPr>
        <w:tab/>
      </w:r>
      <w:r w:rsidR="00BE08D9" w:rsidRPr="00BE08D9">
        <w:rPr>
          <w:rFonts w:ascii="Arial" w:eastAsia="Arial" w:hAnsi="Arial" w:cs="Arial"/>
          <w:spacing w:val="-1"/>
        </w:rPr>
        <w:t>"</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rPr>
        <w:t>.</w:t>
      </w:r>
      <w:r w:rsidR="00BE08D9" w:rsidRPr="00BE08D9">
        <w:rPr>
          <w:rFonts w:ascii="Arial" w:eastAsia="Arial" w:hAnsi="Arial" w:cs="Arial"/>
          <w:spacing w:val="66"/>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K</w:t>
      </w:r>
      <w:r w:rsidR="00BE08D9" w:rsidRPr="00BE08D9">
        <w:rPr>
          <w:rFonts w:ascii="Arial" w:eastAsia="Arial" w:hAnsi="Arial" w:cs="Arial"/>
        </w:rPr>
        <w:t>i</w:t>
      </w:r>
      <w:r w:rsidR="00BE08D9" w:rsidRPr="00BE08D9">
        <w:rPr>
          <w:rFonts w:ascii="Arial" w:eastAsia="Arial" w:hAnsi="Arial" w:cs="Arial"/>
          <w:spacing w:val="1"/>
        </w:rPr>
        <w:t>n</w:t>
      </w:r>
      <w:r w:rsidR="00BE08D9" w:rsidRPr="00BE08D9">
        <w:rPr>
          <w:rFonts w:ascii="Arial" w:eastAsia="Arial" w:hAnsi="Arial" w:cs="Arial"/>
        </w:rPr>
        <w:t>g</w:t>
      </w:r>
      <w:r w:rsidR="00BE08D9" w:rsidRPr="00BE08D9">
        <w:rPr>
          <w:rFonts w:ascii="Arial" w:eastAsia="Arial" w:hAnsi="Arial" w:cs="Arial"/>
          <w:spacing w:val="-1"/>
        </w:rPr>
        <w:t xml:space="preserve"> </w:t>
      </w:r>
      <w:r w:rsidR="00BE08D9" w:rsidRPr="00BE08D9">
        <w:rPr>
          <w:rFonts w:ascii="Arial" w:eastAsia="Arial" w:hAnsi="Arial" w:cs="Arial"/>
        </w:rPr>
        <w:t>C</w:t>
      </w:r>
      <w:r w:rsidR="00BE08D9" w:rsidRPr="00BE08D9">
        <w:rPr>
          <w:rFonts w:ascii="Arial" w:eastAsia="Arial" w:hAnsi="Arial" w:cs="Arial"/>
          <w:spacing w:val="-1"/>
        </w:rPr>
        <w:t>hr</w:t>
      </w:r>
      <w:r w:rsidR="00BE08D9" w:rsidRPr="00BE08D9">
        <w:rPr>
          <w:rFonts w:ascii="Arial" w:eastAsia="Arial" w:hAnsi="Arial" w:cs="Arial"/>
        </w:rPr>
        <w:t>ist</w:t>
      </w:r>
      <w:r w:rsidR="00BE08D9" w:rsidRPr="00BE08D9">
        <w:rPr>
          <w:rFonts w:ascii="Arial" w:eastAsia="Arial" w:hAnsi="Arial" w:cs="Arial"/>
          <w:spacing w:val="1"/>
        </w:rPr>
        <w:t xml:space="preserve"> </w:t>
      </w:r>
      <w:r w:rsidR="00BE08D9" w:rsidRPr="00BE08D9">
        <w:rPr>
          <w:rFonts w:ascii="Arial" w:eastAsia="Arial" w:hAnsi="Arial" w:cs="Arial"/>
        </w:rPr>
        <w:t>J</w:t>
      </w:r>
      <w:r w:rsidR="00BE08D9" w:rsidRPr="00BE08D9">
        <w:rPr>
          <w:rFonts w:ascii="Arial" w:eastAsia="Arial" w:hAnsi="Arial" w:cs="Arial"/>
          <w:spacing w:val="1"/>
        </w:rPr>
        <w:t>e</w:t>
      </w:r>
      <w:r w:rsidR="00BE08D9" w:rsidRPr="00BE08D9">
        <w:rPr>
          <w:rFonts w:ascii="Arial" w:eastAsia="Arial" w:hAnsi="Arial" w:cs="Arial"/>
        </w:rPr>
        <w:t>s</w:t>
      </w:r>
      <w:r w:rsidR="00BE08D9" w:rsidRPr="00BE08D9">
        <w:rPr>
          <w:rFonts w:ascii="Arial" w:eastAsia="Arial" w:hAnsi="Arial" w:cs="Arial"/>
          <w:spacing w:val="1"/>
        </w:rPr>
        <w:t>u</w:t>
      </w:r>
      <w:r w:rsidR="00BE08D9" w:rsidRPr="00BE08D9">
        <w:rPr>
          <w:rFonts w:ascii="Arial" w:eastAsia="Arial" w:hAnsi="Arial" w:cs="Arial"/>
        </w:rPr>
        <w:t xml:space="preserve">s </w:t>
      </w:r>
      <w:r w:rsidR="00BE08D9" w:rsidRPr="00BE08D9">
        <w:rPr>
          <w:rFonts w:ascii="Arial" w:eastAsia="Arial" w:hAnsi="Arial" w:cs="Arial"/>
          <w:spacing w:val="-3"/>
        </w:rPr>
        <w:t>w</w:t>
      </w:r>
      <w:r w:rsidR="00BE08D9" w:rsidRPr="00BE08D9">
        <w:rPr>
          <w:rFonts w:ascii="Arial" w:eastAsia="Arial" w:hAnsi="Arial" w:cs="Arial"/>
          <w:spacing w:val="1"/>
        </w:rPr>
        <w:t>a</w:t>
      </w:r>
      <w:r w:rsidR="00BE08D9" w:rsidRPr="00BE08D9">
        <w:rPr>
          <w:rFonts w:ascii="Arial" w:eastAsia="Arial" w:hAnsi="Arial" w:cs="Arial"/>
        </w:rPr>
        <w:t xml:space="preserve">s </w:t>
      </w:r>
      <w:r w:rsidR="00BE08D9" w:rsidRPr="00BE08D9">
        <w:rPr>
          <w:rFonts w:ascii="Arial" w:eastAsia="Arial" w:hAnsi="Arial" w:cs="Arial"/>
          <w:spacing w:val="1"/>
        </w:rPr>
        <w:t>pu</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 xml:space="preserve">to </w:t>
      </w:r>
      <w:r w:rsidR="00BE08D9" w:rsidRPr="00BE08D9">
        <w:rPr>
          <w:rFonts w:ascii="Arial" w:eastAsia="Arial" w:hAnsi="Arial" w:cs="Arial"/>
          <w:spacing w:val="1"/>
        </w:rPr>
        <w:t>dea</w:t>
      </w:r>
      <w:r w:rsidR="00BE08D9" w:rsidRPr="00BE08D9">
        <w:rPr>
          <w:rFonts w:ascii="Arial" w:eastAsia="Arial" w:hAnsi="Arial" w:cs="Arial"/>
          <w:spacing w:val="-2"/>
        </w:rPr>
        <w:t>t</w:t>
      </w:r>
      <w:r w:rsidR="00BE08D9" w:rsidRPr="00BE08D9">
        <w:rPr>
          <w:rFonts w:ascii="Arial" w:eastAsia="Arial" w:hAnsi="Arial" w:cs="Arial"/>
        </w:rPr>
        <w:t>h</w:t>
      </w:r>
      <w:r w:rsidR="00BE08D9" w:rsidRPr="00BE08D9">
        <w:rPr>
          <w:rFonts w:ascii="Arial" w:eastAsia="Arial" w:hAnsi="Arial" w:cs="Arial"/>
          <w:spacing w:val="1"/>
        </w:rPr>
        <w:t xml:space="preserve"> </w:t>
      </w:r>
      <w:r w:rsidR="00BE08D9" w:rsidRPr="00BE08D9">
        <w:rPr>
          <w:rFonts w:ascii="Arial" w:eastAsia="Arial" w:hAnsi="Arial" w:cs="Arial"/>
        </w:rPr>
        <w:t>in</w:t>
      </w:r>
      <w:r w:rsidR="00BE08D9" w:rsidRPr="00BE08D9">
        <w:rPr>
          <w:rFonts w:ascii="Arial" w:eastAsia="Arial" w:hAnsi="Arial" w:cs="Arial"/>
          <w:spacing w:val="-1"/>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3"/>
        </w:rPr>
        <w:t xml:space="preserve"> </w:t>
      </w:r>
      <w:r w:rsidR="00BE08D9" w:rsidRPr="00BE08D9">
        <w:rPr>
          <w:rFonts w:ascii="Arial" w:eastAsia="Arial" w:hAnsi="Arial" w:cs="Arial"/>
          <w:spacing w:val="3"/>
        </w:rPr>
        <w:t>f</w:t>
      </w:r>
      <w:r w:rsidR="00BE08D9" w:rsidRPr="00BE08D9">
        <w:rPr>
          <w:rFonts w:ascii="Arial" w:eastAsia="Arial" w:hAnsi="Arial" w:cs="Arial"/>
        </w:rPr>
        <w:t>l</w:t>
      </w:r>
      <w:r w:rsidR="00BE08D9" w:rsidRPr="00BE08D9">
        <w:rPr>
          <w:rFonts w:ascii="Arial" w:eastAsia="Arial" w:hAnsi="Arial" w:cs="Arial"/>
          <w:spacing w:val="1"/>
        </w:rPr>
        <w:t>e</w:t>
      </w:r>
      <w:r w:rsidR="00BE08D9" w:rsidRPr="00BE08D9">
        <w:rPr>
          <w:rFonts w:ascii="Arial" w:eastAsia="Arial" w:hAnsi="Arial" w:cs="Arial"/>
        </w:rPr>
        <w:t>sh</w:t>
      </w:r>
      <w:r w:rsidR="00BE08D9" w:rsidRPr="00BE08D9">
        <w:rPr>
          <w:rFonts w:ascii="Arial" w:eastAsia="Arial" w:hAnsi="Arial" w:cs="Arial"/>
          <w:spacing w:val="-1"/>
        </w:rPr>
        <w:t xml:space="preserve"> </w:t>
      </w:r>
      <w:r w:rsidR="00BE08D9" w:rsidRPr="00BE08D9">
        <w:rPr>
          <w:rFonts w:ascii="Arial" w:eastAsia="Arial" w:hAnsi="Arial" w:cs="Arial"/>
          <w:spacing w:val="1"/>
        </w:rPr>
        <w:t>a</w:t>
      </w:r>
      <w:r w:rsidR="00BE08D9" w:rsidRPr="00BE08D9">
        <w:rPr>
          <w:rFonts w:ascii="Arial" w:eastAsia="Arial" w:hAnsi="Arial" w:cs="Arial"/>
          <w:spacing w:val="-1"/>
        </w:rPr>
        <w:t>n</w:t>
      </w:r>
      <w:r w:rsidR="00BE08D9" w:rsidRPr="00BE08D9">
        <w:rPr>
          <w:rFonts w:ascii="Arial" w:eastAsia="Arial" w:hAnsi="Arial" w:cs="Arial"/>
        </w:rPr>
        <w:t>d</w:t>
      </w:r>
      <w:r w:rsidR="00BE08D9" w:rsidRPr="00BE08D9">
        <w:rPr>
          <w:rFonts w:ascii="Arial" w:eastAsia="Arial" w:hAnsi="Arial" w:cs="Arial"/>
          <w:spacing w:val="-1"/>
        </w:rPr>
        <w:t xml:space="preserve"> </w:t>
      </w:r>
      <w:r w:rsidR="00BE08D9" w:rsidRPr="00BE08D9">
        <w:rPr>
          <w:rFonts w:ascii="Arial" w:eastAsia="Arial" w:hAnsi="Arial" w:cs="Arial"/>
          <w:spacing w:val="-3"/>
        </w:rPr>
        <w:t>w</w:t>
      </w:r>
      <w:r w:rsidR="00BE08D9" w:rsidRPr="00BE08D9">
        <w:rPr>
          <w:rFonts w:ascii="Arial" w:eastAsia="Arial" w:hAnsi="Arial" w:cs="Arial"/>
          <w:spacing w:val="1"/>
        </w:rPr>
        <w:t>a</w:t>
      </w:r>
      <w:r w:rsidR="00BE08D9" w:rsidRPr="00BE08D9">
        <w:rPr>
          <w:rFonts w:ascii="Arial" w:eastAsia="Arial" w:hAnsi="Arial" w:cs="Arial"/>
        </w:rPr>
        <w:t xml:space="preserve">s </w:t>
      </w:r>
      <w:r w:rsidR="00BE08D9" w:rsidRPr="00BE08D9">
        <w:rPr>
          <w:rFonts w:ascii="Arial" w:eastAsia="Arial" w:hAnsi="Arial" w:cs="Arial"/>
          <w:spacing w:val="-1"/>
        </w:rPr>
        <w:t>r</w:t>
      </w:r>
      <w:r w:rsidR="00BE08D9" w:rsidRPr="00BE08D9">
        <w:rPr>
          <w:rFonts w:ascii="Arial" w:eastAsia="Arial" w:hAnsi="Arial" w:cs="Arial"/>
          <w:spacing w:val="1"/>
        </w:rPr>
        <w:t>e</w:t>
      </w:r>
      <w:r w:rsidR="00BE08D9" w:rsidRPr="00BE08D9">
        <w:rPr>
          <w:rFonts w:ascii="Arial" w:eastAsia="Arial" w:hAnsi="Arial" w:cs="Arial"/>
        </w:rPr>
        <w:t>s</w:t>
      </w:r>
      <w:r w:rsidR="00BE08D9" w:rsidRPr="00BE08D9">
        <w:rPr>
          <w:rFonts w:ascii="Arial" w:eastAsia="Arial" w:hAnsi="Arial" w:cs="Arial"/>
          <w:spacing w:val="1"/>
        </w:rPr>
        <w:t>u</w:t>
      </w:r>
      <w:r w:rsidR="00BE08D9" w:rsidRPr="00BE08D9">
        <w:rPr>
          <w:rFonts w:ascii="Arial" w:eastAsia="Arial" w:hAnsi="Arial" w:cs="Arial"/>
          <w:spacing w:val="-1"/>
        </w:rPr>
        <w:t>rr</w:t>
      </w:r>
      <w:r w:rsidR="00BE08D9" w:rsidRPr="00BE08D9">
        <w:rPr>
          <w:rFonts w:ascii="Arial" w:eastAsia="Arial" w:hAnsi="Arial" w:cs="Arial"/>
          <w:spacing w:val="1"/>
        </w:rPr>
        <w:t>e</w:t>
      </w:r>
      <w:r w:rsidR="00BE08D9" w:rsidRPr="00BE08D9">
        <w:rPr>
          <w:rFonts w:ascii="Arial" w:eastAsia="Arial" w:hAnsi="Arial" w:cs="Arial"/>
        </w:rPr>
        <w:t>ct</w:t>
      </w:r>
      <w:r w:rsidR="00BE08D9" w:rsidRPr="00BE08D9">
        <w:rPr>
          <w:rFonts w:ascii="Arial" w:eastAsia="Arial" w:hAnsi="Arial" w:cs="Arial"/>
          <w:spacing w:val="1"/>
        </w:rPr>
        <w:t>e</w:t>
      </w:r>
      <w:r w:rsidR="00BE08D9" w:rsidRPr="00BE08D9">
        <w:rPr>
          <w:rFonts w:ascii="Arial" w:eastAsia="Arial" w:hAnsi="Arial" w:cs="Arial"/>
        </w:rPr>
        <w:t>d</w:t>
      </w:r>
      <w:r w:rsidR="00BE08D9" w:rsidRPr="00BE08D9">
        <w:rPr>
          <w:rFonts w:ascii="Arial" w:eastAsia="Arial" w:hAnsi="Arial" w:cs="Arial"/>
          <w:spacing w:val="1"/>
        </w:rPr>
        <w:t xml:space="preserve"> </w:t>
      </w:r>
      <w:r w:rsidR="00BE08D9" w:rsidRPr="00BE08D9">
        <w:rPr>
          <w:rFonts w:ascii="Arial" w:eastAsia="Arial" w:hAnsi="Arial" w:cs="Arial"/>
          <w:spacing w:val="-1"/>
        </w:rPr>
        <w:t>a</w:t>
      </w:r>
      <w:r w:rsidR="00BE08D9" w:rsidRPr="00BE08D9">
        <w:rPr>
          <w:rFonts w:ascii="Arial" w:eastAsia="Arial" w:hAnsi="Arial" w:cs="Arial"/>
        </w:rPr>
        <w:t>n</w:t>
      </w:r>
      <w:r w:rsidR="00BE08D9" w:rsidRPr="00BE08D9">
        <w:rPr>
          <w:rFonts w:ascii="Arial" w:eastAsia="Arial" w:hAnsi="Arial" w:cs="Arial"/>
          <w:spacing w:val="1"/>
        </w:rPr>
        <w:t xml:space="preserve"> </w:t>
      </w:r>
      <w:r w:rsidR="00BE08D9" w:rsidRPr="00BE08D9">
        <w:rPr>
          <w:rFonts w:ascii="Arial" w:eastAsia="Arial" w:hAnsi="Arial" w:cs="Arial"/>
        </w:rPr>
        <w:t>i</w:t>
      </w:r>
      <w:r w:rsidR="00BE08D9" w:rsidRPr="00BE08D9">
        <w:rPr>
          <w:rFonts w:ascii="Arial" w:eastAsia="Arial" w:hAnsi="Arial" w:cs="Arial"/>
          <w:spacing w:val="1"/>
        </w:rPr>
        <w:t>n</w:t>
      </w:r>
      <w:r w:rsidR="00BE08D9" w:rsidRPr="00BE08D9">
        <w:rPr>
          <w:rFonts w:ascii="Arial" w:eastAsia="Arial" w:hAnsi="Arial" w:cs="Arial"/>
          <w:spacing w:val="-2"/>
        </w:rPr>
        <w:t>v</w:t>
      </w:r>
      <w:r w:rsidR="00BE08D9" w:rsidRPr="00BE08D9">
        <w:rPr>
          <w:rFonts w:ascii="Arial" w:eastAsia="Arial" w:hAnsi="Arial" w:cs="Arial"/>
        </w:rPr>
        <w:t>isi</w:t>
      </w:r>
      <w:r w:rsidR="00BE08D9" w:rsidRPr="00BE08D9">
        <w:rPr>
          <w:rFonts w:ascii="Arial" w:eastAsia="Arial" w:hAnsi="Arial" w:cs="Arial"/>
          <w:spacing w:val="1"/>
        </w:rPr>
        <w:t>b</w:t>
      </w:r>
      <w:r w:rsidR="00BE08D9" w:rsidRPr="00BE08D9">
        <w:rPr>
          <w:rFonts w:ascii="Arial" w:eastAsia="Arial" w:hAnsi="Arial" w:cs="Arial"/>
        </w:rPr>
        <w:t>le</w:t>
      </w:r>
      <w:r w:rsidR="00BE08D9" w:rsidRPr="00BE08D9">
        <w:rPr>
          <w:rFonts w:ascii="Arial" w:eastAsia="Arial" w:hAnsi="Arial" w:cs="Arial"/>
          <w:spacing w:val="1"/>
        </w:rPr>
        <w:t xml:space="preserve"> </w:t>
      </w:r>
      <w:r w:rsidR="00BE08D9" w:rsidRPr="00BE08D9">
        <w:rPr>
          <w:rFonts w:ascii="Arial" w:eastAsia="Arial" w:hAnsi="Arial" w:cs="Arial"/>
        </w:rPr>
        <w:t>s</w:t>
      </w:r>
      <w:r w:rsidR="00BE08D9" w:rsidRPr="00BE08D9">
        <w:rPr>
          <w:rFonts w:ascii="Arial" w:eastAsia="Arial" w:hAnsi="Arial" w:cs="Arial"/>
          <w:spacing w:val="1"/>
        </w:rPr>
        <w:t>p</w:t>
      </w:r>
      <w:r w:rsidR="00BE08D9" w:rsidRPr="00BE08D9">
        <w:rPr>
          <w:rFonts w:ascii="Arial" w:eastAsia="Arial" w:hAnsi="Arial" w:cs="Arial"/>
        </w:rPr>
        <w:t>i</w:t>
      </w:r>
      <w:r w:rsidR="00BE08D9" w:rsidRPr="00BE08D9">
        <w:rPr>
          <w:rFonts w:ascii="Arial" w:eastAsia="Arial" w:hAnsi="Arial" w:cs="Arial"/>
          <w:spacing w:val="-1"/>
        </w:rPr>
        <w:t>r</w:t>
      </w:r>
      <w:r w:rsidR="00BE08D9" w:rsidRPr="00BE08D9">
        <w:rPr>
          <w:rFonts w:ascii="Arial" w:eastAsia="Arial" w:hAnsi="Arial" w:cs="Arial"/>
        </w:rPr>
        <w:t>it</w:t>
      </w:r>
      <w:r w:rsidR="00BE08D9" w:rsidRPr="00BE08D9">
        <w:rPr>
          <w:rFonts w:ascii="Arial" w:eastAsia="Arial" w:hAnsi="Arial" w:cs="Arial"/>
          <w:spacing w:val="1"/>
        </w:rPr>
        <w:t xml:space="preserve"> </w:t>
      </w:r>
      <w:r w:rsidR="00BE08D9" w:rsidRPr="00BE08D9">
        <w:rPr>
          <w:rFonts w:ascii="Arial" w:eastAsia="Arial" w:hAnsi="Arial" w:cs="Arial"/>
        </w:rPr>
        <w:t>c</w:t>
      </w:r>
      <w:r w:rsidR="00BE08D9" w:rsidRPr="00BE08D9">
        <w:rPr>
          <w:rFonts w:ascii="Arial" w:eastAsia="Arial" w:hAnsi="Arial" w:cs="Arial"/>
          <w:spacing w:val="-1"/>
        </w:rPr>
        <w:t>r</w:t>
      </w:r>
      <w:r w:rsidR="00BE08D9" w:rsidRPr="00BE08D9">
        <w:rPr>
          <w:rFonts w:ascii="Arial" w:eastAsia="Arial" w:hAnsi="Arial" w:cs="Arial"/>
          <w:spacing w:val="1"/>
        </w:rPr>
        <w:t>ea</w:t>
      </w:r>
      <w:r w:rsidR="00BE08D9" w:rsidRPr="00BE08D9">
        <w:rPr>
          <w:rFonts w:ascii="Arial" w:eastAsia="Arial" w:hAnsi="Arial" w:cs="Arial"/>
        </w:rPr>
        <w:t>t</w:t>
      </w:r>
      <w:r w:rsidR="00BE08D9" w:rsidRPr="00BE08D9">
        <w:rPr>
          <w:rFonts w:ascii="Arial" w:eastAsia="Arial" w:hAnsi="Arial" w:cs="Arial"/>
          <w:spacing w:val="1"/>
        </w:rPr>
        <w:t>u</w:t>
      </w:r>
      <w:r w:rsidR="00BE08D9" w:rsidRPr="00BE08D9">
        <w:rPr>
          <w:rFonts w:ascii="Arial" w:eastAsia="Arial" w:hAnsi="Arial" w:cs="Arial"/>
          <w:spacing w:val="-3"/>
        </w:rPr>
        <w:t>r</w:t>
      </w:r>
      <w:r w:rsidR="00BE08D9" w:rsidRPr="00BE08D9">
        <w:rPr>
          <w:rFonts w:ascii="Arial" w:eastAsia="Arial" w:hAnsi="Arial" w:cs="Arial"/>
          <w:spacing w:val="1"/>
        </w:rPr>
        <w:t>e</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rPr>
        <w:t>.</w:t>
      </w:r>
      <w:r w:rsidR="00BE08D9" w:rsidRPr="00BE08D9">
        <w:rPr>
          <w:rFonts w:ascii="Arial" w:eastAsia="Arial" w:hAnsi="Arial" w:cs="Arial"/>
          <w:spacing w:val="-1"/>
        </w:rPr>
        <w:t xml:space="preserve"> </w:t>
      </w:r>
      <w:r>
        <w:rPr>
          <w:rFonts w:ascii="Arial" w:eastAsia="Arial" w:hAnsi="Arial" w:cs="Arial"/>
        </w:rPr>
        <w:t>. "</w:t>
      </w:r>
      <w:r>
        <w:rPr>
          <w:rStyle w:val="FootnoteReference"/>
          <w:rFonts w:ascii="Arial" w:eastAsia="Arial" w:hAnsi="Arial" w:cs="Arial"/>
        </w:rPr>
        <w:footnoteReference w:id="54"/>
      </w:r>
    </w:p>
    <w:p w:rsidR="00D0135B" w:rsidRDefault="00D0135B" w:rsidP="00D0135B">
      <w:pPr>
        <w:pStyle w:val="NormalWeb"/>
        <w:shd w:val="clear" w:color="auto" w:fill="FFFFFF"/>
        <w:spacing w:after="240" w:line="288" w:lineRule="atLeast"/>
        <w:ind w:left="2160" w:hanging="540"/>
        <w:rPr>
          <w:rFonts w:ascii="Arial" w:eastAsia="Arial" w:hAnsi="Arial" w:cs="Arial"/>
        </w:rPr>
      </w:pPr>
      <w:r>
        <w:rPr>
          <w:rFonts w:ascii="Arial" w:eastAsia="Arial" w:hAnsi="Arial" w:cs="Arial"/>
        </w:rPr>
        <w:lastRenderedPageBreak/>
        <w:t>b.</w:t>
      </w:r>
      <w:r>
        <w:rPr>
          <w:rFonts w:ascii="Arial" w:eastAsia="Arial" w:hAnsi="Arial" w:cs="Arial"/>
        </w:rPr>
        <w:tab/>
        <w:t>"Our Lord was put to death in flesh, but was made alive in spirit; he was raised from the dead as a spirit being of the highest order of the divine nature."</w:t>
      </w:r>
      <w:r>
        <w:rPr>
          <w:rStyle w:val="FootnoteReference"/>
          <w:rFonts w:ascii="Arial" w:eastAsia="Arial" w:hAnsi="Arial" w:cs="Arial"/>
        </w:rPr>
        <w:footnoteReference w:id="55"/>
      </w:r>
    </w:p>
    <w:p w:rsidR="00D0135B" w:rsidRDefault="00D0135B" w:rsidP="00D0135B">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c.</w:t>
      </w:r>
      <w:r>
        <w:rPr>
          <w:rFonts w:ascii="Arial" w:eastAsia="Arial" w:hAnsi="Arial" w:cs="Arial"/>
        </w:rPr>
        <w:tab/>
        <w:t>"Therefore the bodies in which Jesus manifested himself to his disciples</w:t>
      </w:r>
      <w:r w:rsidR="00A948C9">
        <w:rPr>
          <w:rFonts w:ascii="Arial" w:eastAsia="Arial" w:hAnsi="Arial" w:cs="Arial"/>
        </w:rPr>
        <w:t xml:space="preserve"> after his return to life were not the body in which he was nailed to the tree.  They were merely materialized for the occasion, resembling on one or two occasions the body in which he died."</w:t>
      </w:r>
      <w:r w:rsidR="00A948C9">
        <w:rPr>
          <w:rStyle w:val="FootnoteReference"/>
          <w:rFonts w:ascii="Arial" w:eastAsia="Arial" w:hAnsi="Arial" w:cs="Arial"/>
        </w:rPr>
        <w:footnoteReference w:id="56"/>
      </w:r>
    </w:p>
    <w:p w:rsidR="00B127DC" w:rsidRDefault="00052323" w:rsidP="00D0135B">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d.</w:t>
      </w:r>
      <w:r>
        <w:rPr>
          <w:rFonts w:ascii="Arial" w:eastAsia="Arial" w:hAnsi="Arial" w:cs="Arial"/>
        </w:rPr>
        <w:tab/>
      </w:r>
      <w:r w:rsidR="00B127DC">
        <w:rPr>
          <w:rFonts w:ascii="Arial" w:eastAsia="Arial" w:hAnsi="Arial" w:cs="Arial"/>
        </w:rPr>
        <w:t xml:space="preserve">The Jehovah's Witnesses offer the following passages to prove Jesus was not bodily resurrected from the dead – raised in a body of flesh and blood: (1 Pet 3:18; 1 </w:t>
      </w:r>
      <w:proofErr w:type="spellStart"/>
      <w:r w:rsidR="00B127DC">
        <w:rPr>
          <w:rFonts w:ascii="Arial" w:eastAsia="Arial" w:hAnsi="Arial" w:cs="Arial"/>
        </w:rPr>
        <w:t>Cor</w:t>
      </w:r>
      <w:proofErr w:type="spellEnd"/>
      <w:r w:rsidR="00B127DC">
        <w:rPr>
          <w:rFonts w:ascii="Arial" w:eastAsia="Arial" w:hAnsi="Arial" w:cs="Arial"/>
        </w:rPr>
        <w:t xml:space="preserve"> 15:44-50).</w:t>
      </w:r>
    </w:p>
    <w:p w:rsidR="00052323" w:rsidRPr="00BE08D9" w:rsidRDefault="00B127DC" w:rsidP="00D0135B">
      <w:pPr>
        <w:pStyle w:val="NormalWeb"/>
        <w:shd w:val="clear" w:color="auto" w:fill="FFFFFF"/>
        <w:spacing w:after="240" w:line="288" w:lineRule="atLeast"/>
        <w:ind w:left="2160" w:hanging="540"/>
        <w:rPr>
          <w:rFonts w:ascii="Arial" w:eastAsia="Arial" w:hAnsi="Arial" w:cs="Arial"/>
        </w:rPr>
      </w:pPr>
      <w:r>
        <w:rPr>
          <w:rFonts w:ascii="Arial" w:eastAsia="Arial" w:hAnsi="Arial" w:cs="Arial"/>
        </w:rPr>
        <w:t>e.</w:t>
      </w:r>
      <w:r>
        <w:rPr>
          <w:rFonts w:ascii="Arial" w:eastAsia="Arial" w:hAnsi="Arial" w:cs="Arial"/>
        </w:rPr>
        <w:tab/>
      </w:r>
      <w:r w:rsidR="00052323">
        <w:rPr>
          <w:rFonts w:ascii="Arial" w:eastAsia="Arial" w:hAnsi="Arial" w:cs="Arial"/>
        </w:rPr>
        <w:t>In reality, the Jehovah's Witnesses deny the Bible's teaching concerning the resurrection of Jesus from the dead.</w:t>
      </w:r>
    </w:p>
    <w:p w:rsidR="00BE08D9" w:rsidRPr="00BE08D9" w:rsidRDefault="00BE08D9" w:rsidP="00BE08D9">
      <w:pPr>
        <w:spacing w:after="240" w:line="240" w:lineRule="auto"/>
        <w:ind w:left="1620" w:right="-20" w:hanging="540"/>
        <w:rPr>
          <w:rFonts w:ascii="Arial" w:eastAsia="Arial" w:hAnsi="Arial" w:cs="Arial"/>
          <w:sz w:val="24"/>
          <w:szCs w:val="24"/>
        </w:rPr>
      </w:pPr>
      <w:r w:rsidRPr="00BE08D9">
        <w:rPr>
          <w:rFonts w:ascii="Arial" w:eastAsia="Arial" w:hAnsi="Arial" w:cs="Arial"/>
          <w:spacing w:val="1"/>
          <w:sz w:val="24"/>
          <w:szCs w:val="24"/>
        </w:rPr>
        <w:t>2</w:t>
      </w:r>
      <w:r w:rsidRPr="00BE08D9">
        <w:rPr>
          <w:rFonts w:ascii="Arial" w:eastAsia="Arial" w:hAnsi="Arial" w:cs="Arial"/>
          <w:sz w:val="24"/>
          <w:szCs w:val="24"/>
        </w:rPr>
        <w:t>.</w:t>
      </w:r>
      <w:r w:rsidRPr="00BE08D9">
        <w:rPr>
          <w:rFonts w:ascii="Arial" w:eastAsia="Arial" w:hAnsi="Arial" w:cs="Arial"/>
          <w:sz w:val="24"/>
          <w:szCs w:val="24"/>
        </w:rPr>
        <w:tab/>
      </w:r>
      <w:r w:rsidR="00A948C9">
        <w:rPr>
          <w:rFonts w:ascii="Arial" w:eastAsia="Arial" w:hAnsi="Arial" w:cs="Arial"/>
          <w:spacing w:val="6"/>
          <w:sz w:val="24"/>
          <w:szCs w:val="24"/>
        </w:rPr>
        <w:t>The Bible says:</w:t>
      </w:r>
    </w:p>
    <w:p w:rsidR="00052323" w:rsidRDefault="00BE08D9" w:rsidP="00BE08D9">
      <w:pPr>
        <w:spacing w:after="240" w:line="240" w:lineRule="auto"/>
        <w:ind w:left="2160" w:right="-20" w:hanging="540"/>
        <w:rPr>
          <w:rFonts w:ascii="Arial" w:eastAsia="Arial" w:hAnsi="Arial" w:cs="Arial"/>
          <w:sz w:val="24"/>
          <w:szCs w:val="24"/>
        </w:rPr>
      </w:pPr>
      <w:r w:rsidRPr="00BE08D9">
        <w:rPr>
          <w:rFonts w:ascii="Arial" w:eastAsia="Arial" w:hAnsi="Arial" w:cs="Arial"/>
          <w:spacing w:val="1"/>
          <w:sz w:val="24"/>
          <w:szCs w:val="24"/>
        </w:rPr>
        <w:t>a</w:t>
      </w:r>
      <w:r w:rsidRPr="00BE08D9">
        <w:rPr>
          <w:rFonts w:ascii="Arial" w:eastAsia="Arial" w:hAnsi="Arial" w:cs="Arial"/>
          <w:sz w:val="24"/>
          <w:szCs w:val="24"/>
        </w:rPr>
        <w:t>.</w:t>
      </w:r>
      <w:r w:rsidRPr="00BE08D9">
        <w:rPr>
          <w:rFonts w:ascii="Arial" w:eastAsia="Arial" w:hAnsi="Arial" w:cs="Arial"/>
          <w:sz w:val="24"/>
          <w:szCs w:val="24"/>
        </w:rPr>
        <w:tab/>
      </w:r>
      <w:r w:rsidR="00052323">
        <w:rPr>
          <w:rFonts w:ascii="Arial" w:eastAsia="Arial" w:hAnsi="Arial" w:cs="Arial"/>
          <w:sz w:val="24"/>
          <w:szCs w:val="24"/>
        </w:rPr>
        <w:t>If Jesus Christ was not raised from the dead as the Bible says, then we must accept the following consequences:</w:t>
      </w:r>
    </w:p>
    <w:p w:rsidR="00052323" w:rsidRDefault="00052323" w:rsidP="00052323">
      <w:pPr>
        <w:spacing w:after="240" w:line="240" w:lineRule="auto"/>
        <w:ind w:left="2700" w:right="-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proofErr w:type="gramStart"/>
      <w:r>
        <w:rPr>
          <w:rFonts w:ascii="Arial" w:eastAsia="Arial" w:hAnsi="Arial" w:cs="Arial"/>
          <w:sz w:val="24"/>
          <w:szCs w:val="24"/>
        </w:rPr>
        <w:t>The</w:t>
      </w:r>
      <w:proofErr w:type="gramEnd"/>
      <w:r>
        <w:rPr>
          <w:rFonts w:ascii="Arial" w:eastAsia="Arial" w:hAnsi="Arial" w:cs="Arial"/>
          <w:sz w:val="24"/>
          <w:szCs w:val="24"/>
        </w:rPr>
        <w:t xml:space="preserve"> preaching of the apostles if false and we are still in our sins (1 </w:t>
      </w:r>
      <w:proofErr w:type="spellStart"/>
      <w:r>
        <w:rPr>
          <w:rFonts w:ascii="Arial" w:eastAsia="Arial" w:hAnsi="Arial" w:cs="Arial"/>
          <w:sz w:val="24"/>
          <w:szCs w:val="24"/>
        </w:rPr>
        <w:t>Cor</w:t>
      </w:r>
      <w:proofErr w:type="spellEnd"/>
      <w:r>
        <w:rPr>
          <w:rFonts w:ascii="Arial" w:eastAsia="Arial" w:hAnsi="Arial" w:cs="Arial"/>
          <w:sz w:val="24"/>
          <w:szCs w:val="24"/>
        </w:rPr>
        <w:t xml:space="preserve"> 15:12-17).</w:t>
      </w:r>
    </w:p>
    <w:p w:rsidR="00B127DC" w:rsidRDefault="00052323" w:rsidP="00052323">
      <w:pPr>
        <w:spacing w:after="240" w:line="240" w:lineRule="auto"/>
        <w:ind w:left="2700" w:right="-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r>
      <w:r w:rsidR="00B127DC">
        <w:rPr>
          <w:rFonts w:ascii="Arial" w:eastAsia="Arial" w:hAnsi="Arial" w:cs="Arial"/>
          <w:sz w:val="24"/>
          <w:szCs w:val="24"/>
        </w:rPr>
        <w:t>Jesus lied when He claimed that He would raise up the "temple</w:t>
      </w:r>
      <w:r w:rsidR="00553EC0">
        <w:rPr>
          <w:rFonts w:ascii="Arial" w:eastAsia="Arial" w:hAnsi="Arial" w:cs="Arial"/>
          <w:sz w:val="24"/>
          <w:szCs w:val="24"/>
        </w:rPr>
        <w:t>"</w:t>
      </w:r>
      <w:r w:rsidR="00B127DC">
        <w:rPr>
          <w:rFonts w:ascii="Arial" w:eastAsia="Arial" w:hAnsi="Arial" w:cs="Arial"/>
          <w:sz w:val="24"/>
          <w:szCs w:val="24"/>
        </w:rPr>
        <w:t xml:space="preserve"> of </w:t>
      </w:r>
      <w:r w:rsidR="00553EC0">
        <w:rPr>
          <w:rFonts w:ascii="Arial" w:eastAsia="Arial" w:hAnsi="Arial" w:cs="Arial"/>
          <w:sz w:val="24"/>
          <w:szCs w:val="24"/>
        </w:rPr>
        <w:t>"</w:t>
      </w:r>
      <w:r w:rsidR="00B127DC">
        <w:rPr>
          <w:rFonts w:ascii="Arial" w:eastAsia="Arial" w:hAnsi="Arial" w:cs="Arial"/>
          <w:sz w:val="24"/>
          <w:szCs w:val="24"/>
        </w:rPr>
        <w:t>His body" in three days after His crucifixion (John 2:19-21)</w:t>
      </w:r>
    </w:p>
    <w:p w:rsidR="00A948C9" w:rsidRDefault="00B127DC" w:rsidP="00052323">
      <w:pPr>
        <w:spacing w:after="240" w:line="240" w:lineRule="auto"/>
        <w:ind w:left="2700" w:right="-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4B5838">
        <w:rPr>
          <w:rFonts w:ascii="Arial" w:eastAsia="Arial" w:hAnsi="Arial" w:cs="Arial"/>
          <w:sz w:val="24"/>
          <w:szCs w:val="24"/>
        </w:rPr>
        <w:t xml:space="preserve">Jesus </w:t>
      </w:r>
      <w:r w:rsidR="00052323">
        <w:rPr>
          <w:rFonts w:ascii="Arial" w:eastAsia="Arial" w:hAnsi="Arial" w:cs="Arial"/>
          <w:sz w:val="24"/>
          <w:szCs w:val="24"/>
        </w:rPr>
        <w:t xml:space="preserve">intentionally lied (or at best deceived) His </w:t>
      </w:r>
      <w:r w:rsidR="004B5838">
        <w:rPr>
          <w:rFonts w:ascii="Arial" w:eastAsia="Arial" w:hAnsi="Arial" w:cs="Arial"/>
          <w:sz w:val="24"/>
          <w:szCs w:val="24"/>
        </w:rPr>
        <w:t xml:space="preserve">disciples </w:t>
      </w:r>
      <w:r w:rsidR="00052323">
        <w:rPr>
          <w:rFonts w:ascii="Arial" w:eastAsia="Arial" w:hAnsi="Arial" w:cs="Arial"/>
          <w:sz w:val="24"/>
          <w:szCs w:val="24"/>
        </w:rPr>
        <w:t xml:space="preserve">when He claimed </w:t>
      </w:r>
      <w:r w:rsidR="004B5838">
        <w:rPr>
          <w:rFonts w:ascii="Arial" w:eastAsia="Arial" w:hAnsi="Arial" w:cs="Arial"/>
          <w:sz w:val="24"/>
          <w:szCs w:val="24"/>
        </w:rPr>
        <w:t>He was not a spirit (Luke 24:36-43).</w:t>
      </w:r>
    </w:p>
    <w:p w:rsidR="00BE08D9" w:rsidRDefault="00052323" w:rsidP="00052323">
      <w:pPr>
        <w:spacing w:after="240" w:line="240" w:lineRule="auto"/>
        <w:ind w:left="2700" w:right="-20" w:hanging="540"/>
        <w:rPr>
          <w:rFonts w:ascii="Arial" w:eastAsia="Arial" w:hAnsi="Arial" w:cs="Arial"/>
          <w:sz w:val="24"/>
          <w:szCs w:val="24"/>
        </w:rPr>
      </w:pPr>
      <w:r>
        <w:rPr>
          <w:rFonts w:ascii="Arial" w:eastAsia="Arial" w:hAnsi="Arial" w:cs="Arial"/>
          <w:sz w:val="24"/>
          <w:szCs w:val="24"/>
        </w:rPr>
        <w:t>(</w:t>
      </w:r>
      <w:r w:rsidR="00B127DC">
        <w:rPr>
          <w:rFonts w:ascii="Arial" w:eastAsia="Arial" w:hAnsi="Arial" w:cs="Arial"/>
          <w:sz w:val="24"/>
          <w:szCs w:val="24"/>
        </w:rPr>
        <w:t>4</w:t>
      </w:r>
      <w:r>
        <w:rPr>
          <w:rFonts w:ascii="Arial" w:eastAsia="Arial" w:hAnsi="Arial" w:cs="Arial"/>
          <w:sz w:val="24"/>
          <w:szCs w:val="24"/>
        </w:rPr>
        <w:t>)</w:t>
      </w:r>
      <w:r w:rsidR="00BE08D9" w:rsidRPr="00BE08D9">
        <w:rPr>
          <w:rFonts w:ascii="Arial" w:eastAsia="Arial" w:hAnsi="Arial" w:cs="Arial"/>
          <w:sz w:val="24"/>
          <w:szCs w:val="24"/>
        </w:rPr>
        <w:t>.</w:t>
      </w:r>
      <w:r w:rsidR="00BE08D9" w:rsidRPr="00BE08D9">
        <w:rPr>
          <w:rFonts w:ascii="Arial" w:eastAsia="Arial" w:hAnsi="Arial" w:cs="Arial"/>
          <w:sz w:val="24"/>
          <w:szCs w:val="24"/>
        </w:rPr>
        <w:tab/>
      </w:r>
      <w:r w:rsidR="00BE08D9" w:rsidRPr="00BE08D9">
        <w:rPr>
          <w:rFonts w:ascii="Arial" w:eastAsia="Arial" w:hAnsi="Arial" w:cs="Arial"/>
          <w:spacing w:val="2"/>
          <w:sz w:val="24"/>
          <w:szCs w:val="24"/>
        </w:rPr>
        <w:t>T</w:t>
      </w:r>
      <w:r w:rsidR="00BE08D9" w:rsidRPr="00BE08D9">
        <w:rPr>
          <w:rFonts w:ascii="Arial" w:eastAsia="Arial" w:hAnsi="Arial" w:cs="Arial"/>
          <w:spacing w:val="-1"/>
          <w:sz w:val="24"/>
          <w:szCs w:val="24"/>
        </w:rPr>
        <w:t>h</w:t>
      </w:r>
      <w:r w:rsidR="00BE08D9" w:rsidRPr="00BE08D9">
        <w:rPr>
          <w:rFonts w:ascii="Arial" w:eastAsia="Arial" w:hAnsi="Arial" w:cs="Arial"/>
          <w:spacing w:val="1"/>
          <w:sz w:val="24"/>
          <w:szCs w:val="24"/>
        </w:rPr>
        <w:t>o</w:t>
      </w:r>
      <w:r w:rsidR="00BE08D9" w:rsidRPr="00BE08D9">
        <w:rPr>
          <w:rFonts w:ascii="Arial" w:eastAsia="Arial" w:hAnsi="Arial" w:cs="Arial"/>
          <w:spacing w:val="-1"/>
          <w:sz w:val="24"/>
          <w:szCs w:val="24"/>
        </w:rPr>
        <w:t>m</w:t>
      </w:r>
      <w:r w:rsidR="00BE08D9" w:rsidRPr="00BE08D9">
        <w:rPr>
          <w:rFonts w:ascii="Arial" w:eastAsia="Arial" w:hAnsi="Arial" w:cs="Arial"/>
          <w:spacing w:val="1"/>
          <w:sz w:val="24"/>
          <w:szCs w:val="24"/>
        </w:rPr>
        <w:t>a</w:t>
      </w:r>
      <w:r w:rsidR="00BE08D9" w:rsidRPr="00BE08D9">
        <w:rPr>
          <w:rFonts w:ascii="Arial" w:eastAsia="Arial" w:hAnsi="Arial" w:cs="Arial"/>
          <w:sz w:val="24"/>
          <w:szCs w:val="24"/>
        </w:rPr>
        <w:t xml:space="preserve">s </w:t>
      </w:r>
      <w:r>
        <w:rPr>
          <w:rFonts w:ascii="Arial" w:eastAsia="Arial" w:hAnsi="Arial" w:cs="Arial"/>
          <w:sz w:val="24"/>
          <w:szCs w:val="24"/>
        </w:rPr>
        <w:t xml:space="preserve">was somehow deceived, and must have only </w:t>
      </w:r>
      <w:r w:rsidRPr="00052323">
        <w:rPr>
          <w:rFonts w:ascii="Arial" w:eastAsia="Arial" w:hAnsi="Arial" w:cs="Arial"/>
          <w:i/>
          <w:sz w:val="24"/>
          <w:szCs w:val="24"/>
          <w:u w:val="single"/>
        </w:rPr>
        <w:t>thought</w:t>
      </w:r>
      <w:r>
        <w:rPr>
          <w:rFonts w:ascii="Arial" w:eastAsia="Arial" w:hAnsi="Arial" w:cs="Arial"/>
          <w:sz w:val="24"/>
          <w:szCs w:val="24"/>
        </w:rPr>
        <w:t xml:space="preserve"> </w:t>
      </w:r>
      <w:r w:rsidR="004B5838">
        <w:rPr>
          <w:rFonts w:ascii="Arial" w:eastAsia="Arial" w:hAnsi="Arial" w:cs="Arial"/>
          <w:sz w:val="24"/>
          <w:szCs w:val="24"/>
        </w:rPr>
        <w:t xml:space="preserve">he </w:t>
      </w:r>
      <w:r w:rsidR="00B127DC">
        <w:rPr>
          <w:rFonts w:ascii="Arial" w:eastAsia="Arial" w:hAnsi="Arial" w:cs="Arial"/>
          <w:sz w:val="24"/>
          <w:szCs w:val="24"/>
        </w:rPr>
        <w:t>was seeing</w:t>
      </w:r>
      <w:r w:rsidR="004B5838">
        <w:rPr>
          <w:rFonts w:ascii="Arial" w:eastAsia="Arial" w:hAnsi="Arial" w:cs="Arial"/>
          <w:sz w:val="24"/>
          <w:szCs w:val="24"/>
        </w:rPr>
        <w:t xml:space="preserve"> and touched the </w:t>
      </w:r>
      <w:r w:rsidR="00B127DC">
        <w:rPr>
          <w:rFonts w:ascii="Arial" w:eastAsia="Arial" w:hAnsi="Arial" w:cs="Arial"/>
          <w:sz w:val="24"/>
          <w:szCs w:val="24"/>
        </w:rPr>
        <w:t xml:space="preserve">real, physical </w:t>
      </w:r>
      <w:r w:rsidR="004B5838">
        <w:rPr>
          <w:rFonts w:ascii="Arial" w:eastAsia="Arial" w:hAnsi="Arial" w:cs="Arial"/>
          <w:sz w:val="24"/>
          <w:szCs w:val="24"/>
        </w:rPr>
        <w:t xml:space="preserve">wounds in the Lord's </w:t>
      </w:r>
      <w:r w:rsidR="00B127DC">
        <w:rPr>
          <w:rFonts w:ascii="Arial" w:eastAsia="Arial" w:hAnsi="Arial" w:cs="Arial"/>
          <w:sz w:val="24"/>
          <w:szCs w:val="24"/>
        </w:rPr>
        <w:t xml:space="preserve">real, physical </w:t>
      </w:r>
      <w:r w:rsidR="004B5838">
        <w:rPr>
          <w:rFonts w:ascii="Arial" w:eastAsia="Arial" w:hAnsi="Arial" w:cs="Arial"/>
          <w:sz w:val="24"/>
          <w:szCs w:val="24"/>
        </w:rPr>
        <w:t>body (</w:t>
      </w:r>
      <w:r w:rsidR="00BE08D9" w:rsidRPr="00BE08D9">
        <w:rPr>
          <w:rFonts w:ascii="Arial" w:eastAsia="Arial" w:hAnsi="Arial" w:cs="Arial"/>
          <w:sz w:val="24"/>
          <w:szCs w:val="24"/>
        </w:rPr>
        <w:t>J</w:t>
      </w:r>
      <w:r w:rsidR="004B5838">
        <w:rPr>
          <w:rFonts w:ascii="Arial" w:eastAsia="Arial" w:hAnsi="Arial" w:cs="Arial"/>
          <w:spacing w:val="1"/>
          <w:sz w:val="24"/>
          <w:szCs w:val="24"/>
        </w:rPr>
        <w:t>ohn</w:t>
      </w:r>
      <w:r w:rsidR="00BE08D9" w:rsidRPr="00BE08D9">
        <w:rPr>
          <w:rFonts w:ascii="Arial" w:eastAsia="Arial" w:hAnsi="Arial" w:cs="Arial"/>
          <w:spacing w:val="-1"/>
          <w:sz w:val="24"/>
          <w:szCs w:val="24"/>
        </w:rPr>
        <w:t xml:space="preserve"> </w:t>
      </w:r>
      <w:r w:rsidR="00BE08D9" w:rsidRPr="00BE08D9">
        <w:rPr>
          <w:rFonts w:ascii="Arial" w:eastAsia="Arial" w:hAnsi="Arial" w:cs="Arial"/>
          <w:spacing w:val="1"/>
          <w:sz w:val="24"/>
          <w:szCs w:val="24"/>
        </w:rPr>
        <w:t>20</w:t>
      </w:r>
      <w:r w:rsidR="00BE08D9" w:rsidRPr="00BE08D9">
        <w:rPr>
          <w:rFonts w:ascii="Arial" w:eastAsia="Arial" w:hAnsi="Arial" w:cs="Arial"/>
          <w:spacing w:val="-2"/>
          <w:sz w:val="24"/>
          <w:szCs w:val="24"/>
        </w:rPr>
        <w:t>:</w:t>
      </w:r>
      <w:r w:rsidR="00BE08D9" w:rsidRPr="00BE08D9">
        <w:rPr>
          <w:rFonts w:ascii="Arial" w:eastAsia="Arial" w:hAnsi="Arial" w:cs="Arial"/>
          <w:spacing w:val="1"/>
          <w:sz w:val="24"/>
          <w:szCs w:val="24"/>
        </w:rPr>
        <w:t>24</w:t>
      </w:r>
      <w:r w:rsidR="00BE08D9" w:rsidRPr="00BE08D9">
        <w:rPr>
          <w:rFonts w:ascii="Arial" w:eastAsia="Arial" w:hAnsi="Arial" w:cs="Arial"/>
          <w:spacing w:val="-3"/>
          <w:sz w:val="24"/>
          <w:szCs w:val="24"/>
        </w:rPr>
        <w:t>-</w:t>
      </w:r>
      <w:r w:rsidR="00BE08D9" w:rsidRPr="00BE08D9">
        <w:rPr>
          <w:rFonts w:ascii="Arial" w:eastAsia="Arial" w:hAnsi="Arial" w:cs="Arial"/>
          <w:spacing w:val="1"/>
          <w:sz w:val="24"/>
          <w:szCs w:val="24"/>
        </w:rPr>
        <w:t>29</w:t>
      </w:r>
      <w:r w:rsidR="00BE08D9" w:rsidRPr="00BE08D9">
        <w:rPr>
          <w:rFonts w:ascii="Arial" w:eastAsia="Arial" w:hAnsi="Arial" w:cs="Arial"/>
          <w:sz w:val="24"/>
          <w:szCs w:val="24"/>
        </w:rPr>
        <w:t>)</w:t>
      </w:r>
      <w:r w:rsidR="004B5838">
        <w:rPr>
          <w:rFonts w:ascii="Arial" w:eastAsia="Arial" w:hAnsi="Arial" w:cs="Arial"/>
          <w:sz w:val="24"/>
          <w:szCs w:val="24"/>
        </w:rPr>
        <w:t>.</w:t>
      </w:r>
    </w:p>
    <w:p w:rsidR="00C47076" w:rsidRDefault="00C47076" w:rsidP="00C47076">
      <w:pPr>
        <w:spacing w:after="240" w:line="240" w:lineRule="auto"/>
        <w:ind w:left="2160" w:right="-2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In response to the passages used by the Jehovah's Witnesses denying the bodily resurrection, consider the following:</w:t>
      </w:r>
    </w:p>
    <w:p w:rsidR="00C47076" w:rsidRDefault="00C47076" w:rsidP="00C47076">
      <w:pPr>
        <w:pStyle w:val="NormalWeb"/>
        <w:shd w:val="clear" w:color="auto" w:fill="FFFFFF"/>
        <w:spacing w:after="240" w:line="288" w:lineRule="atLeast"/>
        <w:ind w:left="2700" w:hanging="540"/>
        <w:rPr>
          <w:rFonts w:ascii="Arial" w:eastAsia="Arial" w:hAnsi="Arial" w:cs="Arial"/>
        </w:rPr>
      </w:pPr>
      <w:r>
        <w:rPr>
          <w:rFonts w:ascii="Arial" w:eastAsia="Arial" w:hAnsi="Arial" w:cs="Arial"/>
        </w:rPr>
        <w:t>(1).</w:t>
      </w:r>
      <w:r>
        <w:rPr>
          <w:rFonts w:ascii="Arial" w:eastAsia="Arial" w:hAnsi="Arial" w:cs="Arial"/>
        </w:rPr>
        <w:tab/>
        <w:t xml:space="preserve">1 Peter 3:18:  This passage does not say Jesus was raised a "spirit creature" but only affirms what Paul wrote in 1 Corinthians that Jesus was resurrected in an imperishable body (1 </w:t>
      </w:r>
      <w:proofErr w:type="spellStart"/>
      <w:r>
        <w:rPr>
          <w:rFonts w:ascii="Arial" w:eastAsia="Arial" w:hAnsi="Arial" w:cs="Arial"/>
        </w:rPr>
        <w:t>Cor</w:t>
      </w:r>
      <w:proofErr w:type="spellEnd"/>
      <w:r>
        <w:rPr>
          <w:rFonts w:ascii="Arial" w:eastAsia="Arial" w:hAnsi="Arial" w:cs="Arial"/>
        </w:rPr>
        <w:t xml:space="preserve"> 15:34-35).  All Christians will be resurrected from the dead in imperishable physical bodies in the same manner </w:t>
      </w:r>
      <w:r>
        <w:rPr>
          <w:rFonts w:ascii="Arial" w:eastAsia="Arial" w:hAnsi="Arial" w:cs="Arial"/>
        </w:rPr>
        <w:lastRenderedPageBreak/>
        <w:t>as Jesus was resurrected from the dead in an imperishable physical body.</w:t>
      </w:r>
    </w:p>
    <w:p w:rsidR="00C47076" w:rsidRDefault="00C47076" w:rsidP="00C47076">
      <w:pPr>
        <w:pStyle w:val="NormalWeb"/>
        <w:shd w:val="clear" w:color="auto" w:fill="FFFFFF"/>
        <w:spacing w:after="240" w:line="288" w:lineRule="atLeast"/>
        <w:ind w:left="2700" w:hanging="540"/>
        <w:rPr>
          <w:rFonts w:ascii="Arial" w:eastAsia="Arial" w:hAnsi="Arial" w:cs="Arial"/>
        </w:rPr>
      </w:pPr>
      <w:r>
        <w:rPr>
          <w:rFonts w:ascii="Arial" w:eastAsia="Arial" w:hAnsi="Arial" w:cs="Arial"/>
        </w:rPr>
        <w:t>(2).</w:t>
      </w:r>
      <w:r>
        <w:rPr>
          <w:rFonts w:ascii="Arial" w:eastAsia="Arial" w:hAnsi="Arial" w:cs="Arial"/>
        </w:rPr>
        <w:tab/>
        <w:t xml:space="preserve">1 Corinthians 156:44-50:  The Jehovah's Witnesses completely ignore the fact that Jesus claimed to have been resurrected in a body of flesh and bones (Luke 24:39).  Some commentators point out an interesting fact, namely that Jesus did not say He had been raised in a body of "flesh and blood" – since His blood has been shed on the cross to redeem all mankind from sin.  </w:t>
      </w:r>
      <w:r w:rsidR="00553EC0">
        <w:rPr>
          <w:rFonts w:ascii="Arial" w:eastAsia="Arial" w:hAnsi="Arial" w:cs="Arial"/>
        </w:rPr>
        <w:t>Jesus was clearly stating he had been resurrected with a body, even though it was not a body of flesh and blood, but flesh and bones.</w:t>
      </w:r>
    </w:p>
    <w:p w:rsidR="004B5838" w:rsidRDefault="008B28F5" w:rsidP="00BE08D9">
      <w:pPr>
        <w:spacing w:after="240" w:line="240" w:lineRule="auto"/>
        <w:ind w:left="2160" w:right="-20" w:hanging="540"/>
        <w:rPr>
          <w:rFonts w:ascii="Arial" w:eastAsia="Arial" w:hAnsi="Arial" w:cs="Arial"/>
          <w:spacing w:val="1"/>
          <w:sz w:val="24"/>
          <w:szCs w:val="24"/>
        </w:rPr>
      </w:pPr>
      <w:r>
        <w:rPr>
          <w:rFonts w:ascii="Arial" w:eastAsia="Arial" w:hAnsi="Arial" w:cs="Arial"/>
          <w:spacing w:val="1"/>
          <w:sz w:val="24"/>
          <w:szCs w:val="24"/>
        </w:rPr>
        <w:t>c.</w:t>
      </w:r>
      <w:r>
        <w:rPr>
          <w:rFonts w:ascii="Arial" w:eastAsia="Arial" w:hAnsi="Arial" w:cs="Arial"/>
          <w:spacing w:val="1"/>
          <w:sz w:val="24"/>
          <w:szCs w:val="24"/>
        </w:rPr>
        <w:tab/>
      </w:r>
      <w:r w:rsidR="00553EC0">
        <w:rPr>
          <w:rFonts w:ascii="Arial" w:eastAsia="Arial" w:hAnsi="Arial" w:cs="Arial"/>
          <w:spacing w:val="1"/>
          <w:sz w:val="24"/>
          <w:szCs w:val="24"/>
        </w:rPr>
        <w:t>The bodily resurrection of Jesus Christ from the dead is taught throughout the New Testament and a fundamental belief one must hold to become a disciple of Jesus Christ.  The Bible says:</w:t>
      </w:r>
    </w:p>
    <w:p w:rsidR="00BE08D9" w:rsidRDefault="00CB3FC1" w:rsidP="00553EC0">
      <w:pPr>
        <w:pStyle w:val="NormalWeb"/>
        <w:shd w:val="clear" w:color="auto" w:fill="FFFFFF"/>
        <w:spacing w:after="240" w:line="288" w:lineRule="atLeast"/>
        <w:ind w:left="2700" w:hanging="540"/>
        <w:rPr>
          <w:rFonts w:ascii="Arial" w:eastAsia="Arial" w:hAnsi="Arial" w:cs="Arial"/>
          <w:spacing w:val="-1"/>
        </w:rPr>
      </w:pPr>
      <w:r>
        <w:rPr>
          <w:rFonts w:ascii="Arial" w:eastAsia="Arial" w:hAnsi="Arial" w:cs="Arial"/>
          <w:spacing w:val="1"/>
        </w:rPr>
        <w:t>(1)</w:t>
      </w:r>
      <w:r w:rsidR="00BE08D9" w:rsidRPr="00BE08D9">
        <w:rPr>
          <w:rFonts w:ascii="Arial" w:eastAsia="Arial" w:hAnsi="Arial" w:cs="Arial"/>
        </w:rPr>
        <w:t>.</w:t>
      </w:r>
      <w:r w:rsidR="00BE08D9" w:rsidRPr="00BE08D9">
        <w:rPr>
          <w:rFonts w:ascii="Arial" w:eastAsia="Arial" w:hAnsi="Arial" w:cs="Arial"/>
        </w:rPr>
        <w:tab/>
        <w:t>A</w:t>
      </w:r>
      <w:r w:rsidR="00BE08D9" w:rsidRPr="00BE08D9">
        <w:rPr>
          <w:rFonts w:ascii="Arial" w:eastAsia="Arial" w:hAnsi="Arial" w:cs="Arial"/>
          <w:spacing w:val="1"/>
        </w:rPr>
        <w:t xml:space="preserve"> b</w:t>
      </w:r>
      <w:r w:rsidR="00BE08D9" w:rsidRPr="00BE08D9">
        <w:rPr>
          <w:rFonts w:ascii="Arial" w:eastAsia="Arial" w:hAnsi="Arial" w:cs="Arial"/>
          <w:spacing w:val="-1"/>
        </w:rPr>
        <w:t>o</w:t>
      </w:r>
      <w:r w:rsidR="00BE08D9" w:rsidRPr="00BE08D9">
        <w:rPr>
          <w:rFonts w:ascii="Arial" w:eastAsia="Arial" w:hAnsi="Arial" w:cs="Arial"/>
          <w:spacing w:val="1"/>
        </w:rPr>
        <w:t>d</w:t>
      </w:r>
      <w:r w:rsidR="00BE08D9" w:rsidRPr="00BE08D9">
        <w:rPr>
          <w:rFonts w:ascii="Arial" w:eastAsia="Arial" w:hAnsi="Arial" w:cs="Arial"/>
        </w:rPr>
        <w:t>y</w:t>
      </w:r>
      <w:r w:rsidR="00BE08D9" w:rsidRPr="00BE08D9">
        <w:rPr>
          <w:rFonts w:ascii="Arial" w:eastAsia="Arial" w:hAnsi="Arial" w:cs="Arial"/>
          <w:spacing w:val="-2"/>
        </w:rPr>
        <w:t xml:space="preserve"> </w:t>
      </w:r>
      <w:r w:rsidR="00BE08D9" w:rsidRPr="00BE08D9">
        <w:rPr>
          <w:rFonts w:ascii="Arial" w:eastAsia="Arial" w:hAnsi="Arial" w:cs="Arial"/>
          <w:spacing w:val="-3"/>
        </w:rPr>
        <w:t>w</w:t>
      </w:r>
      <w:r w:rsidR="00BE08D9" w:rsidRPr="00BE08D9">
        <w:rPr>
          <w:rFonts w:ascii="Arial" w:eastAsia="Arial" w:hAnsi="Arial" w:cs="Arial"/>
          <w:spacing w:val="1"/>
        </w:rPr>
        <w:t>a</w:t>
      </w:r>
      <w:r w:rsidR="00BE08D9" w:rsidRPr="00BE08D9">
        <w:rPr>
          <w:rFonts w:ascii="Arial" w:eastAsia="Arial" w:hAnsi="Arial" w:cs="Arial"/>
        </w:rPr>
        <w:t xml:space="preserve">s </w:t>
      </w:r>
      <w:r w:rsidR="00BE08D9" w:rsidRPr="00BE08D9">
        <w:rPr>
          <w:rFonts w:ascii="Arial" w:eastAsia="Arial" w:hAnsi="Arial" w:cs="Arial"/>
          <w:spacing w:val="1"/>
        </w:rPr>
        <w:t>p</w:t>
      </w:r>
      <w:r w:rsidR="00BE08D9" w:rsidRPr="00BE08D9">
        <w:rPr>
          <w:rFonts w:ascii="Arial" w:eastAsia="Arial" w:hAnsi="Arial" w:cs="Arial"/>
        </w:rPr>
        <w:t>l</w:t>
      </w:r>
      <w:r w:rsidR="00BE08D9" w:rsidRPr="00BE08D9">
        <w:rPr>
          <w:rFonts w:ascii="Arial" w:eastAsia="Arial" w:hAnsi="Arial" w:cs="Arial"/>
          <w:spacing w:val="1"/>
        </w:rPr>
        <w:t>a</w:t>
      </w:r>
      <w:r w:rsidR="00BE08D9" w:rsidRPr="00BE08D9">
        <w:rPr>
          <w:rFonts w:ascii="Arial" w:eastAsia="Arial" w:hAnsi="Arial" w:cs="Arial"/>
        </w:rPr>
        <w:t>c</w:t>
      </w:r>
      <w:r w:rsidR="00BE08D9" w:rsidRPr="00BE08D9">
        <w:rPr>
          <w:rFonts w:ascii="Arial" w:eastAsia="Arial" w:hAnsi="Arial" w:cs="Arial"/>
          <w:spacing w:val="1"/>
        </w:rPr>
        <w:t>e</w:t>
      </w:r>
      <w:r w:rsidR="00BE08D9" w:rsidRPr="00BE08D9">
        <w:rPr>
          <w:rFonts w:ascii="Arial" w:eastAsia="Arial" w:hAnsi="Arial" w:cs="Arial"/>
        </w:rPr>
        <w:t>d</w:t>
      </w:r>
      <w:r w:rsidR="00BE08D9" w:rsidRPr="00BE08D9">
        <w:rPr>
          <w:rFonts w:ascii="Arial" w:eastAsia="Arial" w:hAnsi="Arial" w:cs="Arial"/>
          <w:spacing w:val="1"/>
        </w:rPr>
        <w:t xml:space="preserve"> </w:t>
      </w:r>
      <w:r w:rsidR="00BE08D9" w:rsidRPr="00BE08D9">
        <w:rPr>
          <w:rFonts w:ascii="Arial" w:eastAsia="Arial" w:hAnsi="Arial" w:cs="Arial"/>
        </w:rPr>
        <w:t>in</w:t>
      </w:r>
      <w:r w:rsidR="00BE08D9" w:rsidRPr="00BE08D9">
        <w:rPr>
          <w:rFonts w:ascii="Arial" w:eastAsia="Arial" w:hAnsi="Arial" w:cs="Arial"/>
          <w:spacing w:val="1"/>
        </w:rPr>
        <w:t xml:space="preserve"> </w:t>
      </w:r>
      <w:r w:rsidR="00BE08D9" w:rsidRPr="00BE08D9">
        <w:rPr>
          <w:rFonts w:ascii="Arial" w:eastAsia="Arial" w:hAnsi="Arial" w:cs="Arial"/>
          <w:spacing w:val="-2"/>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spacing w:val="-2"/>
        </w:rPr>
        <w:t>t</w:t>
      </w:r>
      <w:r w:rsidR="00BE08D9" w:rsidRPr="00BE08D9">
        <w:rPr>
          <w:rFonts w:ascii="Arial" w:eastAsia="Arial" w:hAnsi="Arial" w:cs="Arial"/>
          <w:spacing w:val="1"/>
        </w:rPr>
        <w:t>o</w:t>
      </w:r>
      <w:r w:rsidR="00BE08D9" w:rsidRPr="00BE08D9">
        <w:rPr>
          <w:rFonts w:ascii="Arial" w:eastAsia="Arial" w:hAnsi="Arial" w:cs="Arial"/>
          <w:spacing w:val="-1"/>
        </w:rPr>
        <w:t>m</w:t>
      </w:r>
      <w:r w:rsidR="00BE08D9" w:rsidRPr="00BE08D9">
        <w:rPr>
          <w:rFonts w:ascii="Arial" w:eastAsia="Arial" w:hAnsi="Arial" w:cs="Arial"/>
        </w:rPr>
        <w:t>b</w:t>
      </w:r>
      <w:r w:rsidR="00BE08D9" w:rsidRPr="00BE08D9">
        <w:rPr>
          <w:rFonts w:ascii="Arial" w:eastAsia="Arial" w:hAnsi="Arial" w:cs="Arial"/>
          <w:spacing w:val="1"/>
        </w:rPr>
        <w:t xml:space="preserve"> </w:t>
      </w:r>
      <w:r w:rsidR="00BE08D9" w:rsidRPr="00BE08D9">
        <w:rPr>
          <w:rFonts w:ascii="Arial" w:eastAsia="Arial" w:hAnsi="Arial" w:cs="Arial"/>
          <w:spacing w:val="-1"/>
        </w:rPr>
        <w:t>o</w:t>
      </w:r>
      <w:r w:rsidR="00BE08D9" w:rsidRPr="00BE08D9">
        <w:rPr>
          <w:rFonts w:ascii="Arial" w:eastAsia="Arial" w:hAnsi="Arial" w:cs="Arial"/>
        </w:rPr>
        <w:t>n</w:t>
      </w:r>
      <w:r w:rsidR="00BE08D9" w:rsidRPr="00BE08D9">
        <w:rPr>
          <w:rFonts w:ascii="Arial" w:eastAsia="Arial" w:hAnsi="Arial" w:cs="Arial"/>
          <w:spacing w:val="1"/>
        </w:rPr>
        <w:t xml:space="preserve"> </w:t>
      </w:r>
      <w:r w:rsidR="00BE08D9" w:rsidRPr="00BE08D9">
        <w:rPr>
          <w:rFonts w:ascii="Arial" w:eastAsia="Arial" w:hAnsi="Arial" w:cs="Arial"/>
        </w:rPr>
        <w:t>F</w:t>
      </w:r>
      <w:r w:rsidR="00BE08D9" w:rsidRPr="00BE08D9">
        <w:rPr>
          <w:rFonts w:ascii="Arial" w:eastAsia="Arial" w:hAnsi="Arial" w:cs="Arial"/>
          <w:spacing w:val="-1"/>
        </w:rPr>
        <w:t>r</w:t>
      </w:r>
      <w:r w:rsidR="00BE08D9" w:rsidRPr="00BE08D9">
        <w:rPr>
          <w:rFonts w:ascii="Arial" w:eastAsia="Arial" w:hAnsi="Arial" w:cs="Arial"/>
        </w:rPr>
        <w:t>i</w:t>
      </w:r>
      <w:r w:rsidR="00BE08D9" w:rsidRPr="00BE08D9">
        <w:rPr>
          <w:rFonts w:ascii="Arial" w:eastAsia="Arial" w:hAnsi="Arial" w:cs="Arial"/>
          <w:spacing w:val="1"/>
        </w:rPr>
        <w:t>da</w:t>
      </w:r>
      <w:r w:rsidR="00BE08D9" w:rsidRPr="00BE08D9">
        <w:rPr>
          <w:rFonts w:ascii="Arial" w:eastAsia="Arial" w:hAnsi="Arial" w:cs="Arial"/>
        </w:rPr>
        <w:t>y</w:t>
      </w:r>
      <w:r w:rsidR="00BE08D9" w:rsidRPr="00BE08D9">
        <w:rPr>
          <w:rFonts w:ascii="Arial" w:eastAsia="Arial" w:hAnsi="Arial" w:cs="Arial"/>
          <w:spacing w:val="-2"/>
        </w:rPr>
        <w:t xml:space="preserve"> </w:t>
      </w:r>
      <w:r w:rsidR="00BE08D9" w:rsidRPr="00BE08D9">
        <w:rPr>
          <w:rFonts w:ascii="Arial" w:eastAsia="Arial" w:hAnsi="Arial" w:cs="Arial"/>
          <w:spacing w:val="1"/>
        </w:rPr>
        <w:t>e</w:t>
      </w:r>
      <w:r w:rsidR="00BE08D9" w:rsidRPr="00BE08D9">
        <w:rPr>
          <w:rFonts w:ascii="Arial" w:eastAsia="Arial" w:hAnsi="Arial" w:cs="Arial"/>
          <w:spacing w:val="-2"/>
        </w:rPr>
        <w:t>v</w:t>
      </w:r>
      <w:r w:rsidR="00BE08D9" w:rsidRPr="00BE08D9">
        <w:rPr>
          <w:rFonts w:ascii="Arial" w:eastAsia="Arial" w:hAnsi="Arial" w:cs="Arial"/>
          <w:spacing w:val="1"/>
        </w:rPr>
        <w:t>en</w:t>
      </w:r>
      <w:r w:rsidR="00BE08D9" w:rsidRPr="00BE08D9">
        <w:rPr>
          <w:rFonts w:ascii="Arial" w:eastAsia="Arial" w:hAnsi="Arial" w:cs="Arial"/>
        </w:rPr>
        <w:t>i</w:t>
      </w:r>
      <w:r w:rsidR="00BE08D9" w:rsidRPr="00BE08D9">
        <w:rPr>
          <w:rFonts w:ascii="Arial" w:eastAsia="Arial" w:hAnsi="Arial" w:cs="Arial"/>
          <w:spacing w:val="1"/>
        </w:rPr>
        <w:t>n</w:t>
      </w:r>
      <w:r w:rsidR="00BE08D9" w:rsidRPr="00BE08D9">
        <w:rPr>
          <w:rFonts w:ascii="Arial" w:eastAsia="Arial" w:hAnsi="Arial" w:cs="Arial"/>
          <w:spacing w:val="-1"/>
        </w:rPr>
        <w:t>g</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rPr>
        <w:t>t</w:t>
      </w:r>
      <w:r w:rsidR="00BE08D9" w:rsidRPr="00BE08D9">
        <w:rPr>
          <w:rFonts w:ascii="Arial" w:eastAsia="Arial" w:hAnsi="Arial" w:cs="Arial"/>
          <w:spacing w:val="-1"/>
        </w:rPr>
        <w:t>o</w:t>
      </w:r>
      <w:r w:rsidR="00BE08D9" w:rsidRPr="00BE08D9">
        <w:rPr>
          <w:rFonts w:ascii="Arial" w:eastAsia="Arial" w:hAnsi="Arial" w:cs="Arial"/>
          <w:spacing w:val="2"/>
        </w:rPr>
        <w:t>m</w:t>
      </w:r>
      <w:r w:rsidR="00BE08D9" w:rsidRPr="00BE08D9">
        <w:rPr>
          <w:rFonts w:ascii="Arial" w:eastAsia="Arial" w:hAnsi="Arial" w:cs="Arial"/>
        </w:rPr>
        <w:t xml:space="preserve">b </w:t>
      </w:r>
      <w:r w:rsidR="00BE08D9" w:rsidRPr="00BE08D9">
        <w:rPr>
          <w:rFonts w:ascii="Arial" w:eastAsia="Arial" w:hAnsi="Arial" w:cs="Arial"/>
          <w:spacing w:val="-3"/>
        </w:rPr>
        <w:t>w</w:t>
      </w:r>
      <w:r w:rsidR="00BE08D9" w:rsidRPr="00BE08D9">
        <w:rPr>
          <w:rFonts w:ascii="Arial" w:eastAsia="Arial" w:hAnsi="Arial" w:cs="Arial"/>
          <w:spacing w:val="1"/>
        </w:rPr>
        <w:t>a</w:t>
      </w:r>
      <w:r w:rsidR="00BE08D9" w:rsidRPr="00BE08D9">
        <w:rPr>
          <w:rFonts w:ascii="Arial" w:eastAsia="Arial" w:hAnsi="Arial" w:cs="Arial"/>
        </w:rPr>
        <w:t xml:space="preserve">s </w:t>
      </w:r>
      <w:r w:rsidR="00BE08D9" w:rsidRPr="00BE08D9">
        <w:rPr>
          <w:rFonts w:ascii="Arial" w:eastAsia="Arial" w:hAnsi="Arial" w:cs="Arial"/>
          <w:spacing w:val="1"/>
        </w:rPr>
        <w:t>e</w:t>
      </w:r>
      <w:r w:rsidR="00BE08D9" w:rsidRPr="00BE08D9">
        <w:rPr>
          <w:rFonts w:ascii="Arial" w:eastAsia="Arial" w:hAnsi="Arial" w:cs="Arial"/>
          <w:spacing w:val="2"/>
        </w:rPr>
        <w:t>m</w:t>
      </w:r>
      <w:r w:rsidR="00BE08D9" w:rsidRPr="00BE08D9">
        <w:rPr>
          <w:rFonts w:ascii="Arial" w:eastAsia="Arial" w:hAnsi="Arial" w:cs="Arial"/>
          <w:spacing w:val="1"/>
        </w:rPr>
        <w:t>p</w:t>
      </w:r>
      <w:r w:rsidR="00BE08D9" w:rsidRPr="00BE08D9">
        <w:rPr>
          <w:rFonts w:ascii="Arial" w:eastAsia="Arial" w:hAnsi="Arial" w:cs="Arial"/>
        </w:rPr>
        <w:t>ty</w:t>
      </w:r>
      <w:r w:rsidR="00BE08D9" w:rsidRPr="00BE08D9">
        <w:rPr>
          <w:rFonts w:ascii="Arial" w:eastAsia="Arial" w:hAnsi="Arial" w:cs="Arial"/>
          <w:spacing w:val="-2"/>
        </w:rPr>
        <w:t xml:space="preserve"> </w:t>
      </w:r>
      <w:r w:rsidR="00BE08D9" w:rsidRPr="00BE08D9">
        <w:rPr>
          <w:rFonts w:ascii="Arial" w:eastAsia="Arial" w:hAnsi="Arial" w:cs="Arial"/>
          <w:spacing w:val="1"/>
        </w:rPr>
        <w:t>o</w:t>
      </w:r>
      <w:r w:rsidR="00BE08D9" w:rsidRPr="00BE08D9">
        <w:rPr>
          <w:rFonts w:ascii="Arial" w:eastAsia="Arial" w:hAnsi="Arial" w:cs="Arial"/>
        </w:rPr>
        <w:t>n</w:t>
      </w:r>
      <w:r w:rsidR="00BE08D9" w:rsidRPr="00BE08D9">
        <w:rPr>
          <w:rFonts w:ascii="Arial" w:eastAsia="Arial" w:hAnsi="Arial" w:cs="Arial"/>
          <w:spacing w:val="-1"/>
        </w:rPr>
        <w:t xml:space="preserve"> </w:t>
      </w:r>
      <w:r w:rsidR="00BE08D9" w:rsidRPr="00BE08D9">
        <w:rPr>
          <w:rFonts w:ascii="Arial" w:eastAsia="Arial" w:hAnsi="Arial" w:cs="Arial"/>
          <w:spacing w:val="1"/>
        </w:rPr>
        <w:t>Su</w:t>
      </w:r>
      <w:r w:rsidR="00BE08D9" w:rsidRPr="00BE08D9">
        <w:rPr>
          <w:rFonts w:ascii="Arial" w:eastAsia="Arial" w:hAnsi="Arial" w:cs="Arial"/>
          <w:spacing w:val="-1"/>
        </w:rPr>
        <w:t>n</w:t>
      </w:r>
      <w:r w:rsidR="00BE08D9" w:rsidRPr="00BE08D9">
        <w:rPr>
          <w:rFonts w:ascii="Arial" w:eastAsia="Arial" w:hAnsi="Arial" w:cs="Arial"/>
          <w:spacing w:val="1"/>
        </w:rPr>
        <w:t>da</w:t>
      </w:r>
      <w:r w:rsidR="00BE08D9" w:rsidRPr="00BE08D9">
        <w:rPr>
          <w:rFonts w:ascii="Arial" w:eastAsia="Arial" w:hAnsi="Arial" w:cs="Arial"/>
        </w:rPr>
        <w:t>y</w:t>
      </w:r>
      <w:r w:rsidR="00BE08D9" w:rsidRPr="00BE08D9">
        <w:rPr>
          <w:rFonts w:ascii="Arial" w:eastAsia="Arial" w:hAnsi="Arial" w:cs="Arial"/>
          <w:spacing w:val="-2"/>
        </w:rPr>
        <w:t xml:space="preserve"> </w:t>
      </w:r>
      <w:r w:rsidR="00BE08D9" w:rsidRPr="00BE08D9">
        <w:rPr>
          <w:rFonts w:ascii="Arial" w:eastAsia="Arial" w:hAnsi="Arial" w:cs="Arial"/>
          <w:spacing w:val="2"/>
        </w:rPr>
        <w:t>m</w:t>
      </w:r>
      <w:r w:rsidR="00BE08D9" w:rsidRPr="00BE08D9">
        <w:rPr>
          <w:rFonts w:ascii="Arial" w:eastAsia="Arial" w:hAnsi="Arial" w:cs="Arial"/>
          <w:spacing w:val="1"/>
        </w:rPr>
        <w:t>o</w:t>
      </w:r>
      <w:r w:rsidR="00BE08D9" w:rsidRPr="00BE08D9">
        <w:rPr>
          <w:rFonts w:ascii="Arial" w:eastAsia="Arial" w:hAnsi="Arial" w:cs="Arial"/>
          <w:spacing w:val="-1"/>
        </w:rPr>
        <w:t>r</w:t>
      </w:r>
      <w:r w:rsidR="00BE08D9" w:rsidRPr="00BE08D9">
        <w:rPr>
          <w:rFonts w:ascii="Arial" w:eastAsia="Arial" w:hAnsi="Arial" w:cs="Arial"/>
          <w:spacing w:val="1"/>
        </w:rPr>
        <w:t>n</w:t>
      </w:r>
      <w:r w:rsidR="00BE08D9" w:rsidRPr="00BE08D9">
        <w:rPr>
          <w:rFonts w:ascii="Arial" w:eastAsia="Arial" w:hAnsi="Arial" w:cs="Arial"/>
        </w:rPr>
        <w:t>i</w:t>
      </w:r>
      <w:r w:rsidR="00BE08D9" w:rsidRPr="00BE08D9">
        <w:rPr>
          <w:rFonts w:ascii="Arial" w:eastAsia="Arial" w:hAnsi="Arial" w:cs="Arial"/>
          <w:spacing w:val="1"/>
        </w:rPr>
        <w:t>n</w:t>
      </w:r>
      <w:r w:rsidR="00BE08D9" w:rsidRPr="00BE08D9">
        <w:rPr>
          <w:rFonts w:ascii="Arial" w:eastAsia="Arial" w:hAnsi="Arial" w:cs="Arial"/>
          <w:spacing w:val="-1"/>
        </w:rPr>
        <w:t>g</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spacing w:val="1"/>
        </w:rPr>
        <w:t>ob</w:t>
      </w:r>
      <w:r w:rsidR="00BE08D9" w:rsidRPr="00BE08D9">
        <w:rPr>
          <w:rFonts w:ascii="Arial" w:eastAsia="Arial" w:hAnsi="Arial" w:cs="Arial"/>
          <w:spacing w:val="-2"/>
        </w:rPr>
        <w:t>v</w:t>
      </w:r>
      <w:r w:rsidR="00BE08D9" w:rsidRPr="00BE08D9">
        <w:rPr>
          <w:rFonts w:ascii="Arial" w:eastAsia="Arial" w:hAnsi="Arial" w:cs="Arial"/>
        </w:rPr>
        <w:t>i</w:t>
      </w:r>
      <w:r w:rsidR="00BE08D9" w:rsidRPr="00BE08D9">
        <w:rPr>
          <w:rFonts w:ascii="Arial" w:eastAsia="Arial" w:hAnsi="Arial" w:cs="Arial"/>
          <w:spacing w:val="1"/>
        </w:rPr>
        <w:t>ou</w:t>
      </w:r>
      <w:r w:rsidR="00BE08D9" w:rsidRPr="00BE08D9">
        <w:rPr>
          <w:rFonts w:ascii="Arial" w:eastAsia="Arial" w:hAnsi="Arial" w:cs="Arial"/>
        </w:rPr>
        <w:t>sly</w:t>
      </w:r>
      <w:r w:rsidR="00BE08D9" w:rsidRPr="00BE08D9">
        <w:rPr>
          <w:rFonts w:ascii="Arial" w:eastAsia="Arial" w:hAnsi="Arial" w:cs="Arial"/>
          <w:spacing w:val="-2"/>
        </w:rPr>
        <w:t xml:space="preserve"> </w:t>
      </w:r>
      <w:r w:rsidR="00BE08D9" w:rsidRPr="00BE08D9">
        <w:rPr>
          <w:rFonts w:ascii="Arial" w:eastAsia="Arial" w:hAnsi="Arial" w:cs="Arial"/>
        </w:rPr>
        <w:t>J</w:t>
      </w:r>
      <w:r w:rsidR="00BE08D9" w:rsidRPr="00BE08D9">
        <w:rPr>
          <w:rFonts w:ascii="Arial" w:eastAsia="Arial" w:hAnsi="Arial" w:cs="Arial"/>
          <w:spacing w:val="1"/>
        </w:rPr>
        <w:t>e</w:t>
      </w:r>
      <w:r w:rsidR="00BE08D9" w:rsidRPr="00BE08D9">
        <w:rPr>
          <w:rFonts w:ascii="Arial" w:eastAsia="Arial" w:hAnsi="Arial" w:cs="Arial"/>
        </w:rPr>
        <w:t>s</w:t>
      </w:r>
      <w:r w:rsidR="00BE08D9" w:rsidRPr="00BE08D9">
        <w:rPr>
          <w:rFonts w:ascii="Arial" w:eastAsia="Arial" w:hAnsi="Arial" w:cs="Arial"/>
          <w:spacing w:val="1"/>
        </w:rPr>
        <w:t>u</w:t>
      </w:r>
      <w:r w:rsidR="00BE08D9" w:rsidRPr="00BE08D9">
        <w:rPr>
          <w:rFonts w:ascii="Arial" w:eastAsia="Arial" w:hAnsi="Arial" w:cs="Arial"/>
        </w:rPr>
        <w:t xml:space="preserve">s' </w:t>
      </w:r>
      <w:r w:rsidR="00BE08D9" w:rsidRPr="00BE08D9">
        <w:rPr>
          <w:rFonts w:ascii="Arial" w:eastAsia="Arial" w:hAnsi="Arial" w:cs="Arial"/>
          <w:spacing w:val="1"/>
        </w:rPr>
        <w:t>b</w:t>
      </w:r>
      <w:r w:rsidR="00BE08D9" w:rsidRPr="00BE08D9">
        <w:rPr>
          <w:rFonts w:ascii="Arial" w:eastAsia="Arial" w:hAnsi="Arial" w:cs="Arial"/>
          <w:spacing w:val="-1"/>
        </w:rPr>
        <w:t>o</w:t>
      </w:r>
      <w:r w:rsidR="00BE08D9" w:rsidRPr="00BE08D9">
        <w:rPr>
          <w:rFonts w:ascii="Arial" w:eastAsia="Arial" w:hAnsi="Arial" w:cs="Arial"/>
          <w:spacing w:val="1"/>
        </w:rPr>
        <w:t>d</w:t>
      </w:r>
      <w:r w:rsidR="00BE08D9" w:rsidRPr="00BE08D9">
        <w:rPr>
          <w:rFonts w:ascii="Arial" w:eastAsia="Arial" w:hAnsi="Arial" w:cs="Arial"/>
        </w:rPr>
        <w:t>y</w:t>
      </w:r>
      <w:r w:rsidR="00BE08D9" w:rsidRPr="00BE08D9">
        <w:rPr>
          <w:rFonts w:ascii="Arial" w:eastAsia="Arial" w:hAnsi="Arial" w:cs="Arial"/>
          <w:spacing w:val="-2"/>
        </w:rPr>
        <w:t xml:space="preserve"> </w:t>
      </w:r>
      <w:r w:rsidR="00BE08D9" w:rsidRPr="00BE08D9">
        <w:rPr>
          <w:rFonts w:ascii="Arial" w:eastAsia="Arial" w:hAnsi="Arial" w:cs="Arial"/>
          <w:spacing w:val="-3"/>
        </w:rPr>
        <w:t>w</w:t>
      </w:r>
      <w:r w:rsidR="00BE08D9" w:rsidRPr="00BE08D9">
        <w:rPr>
          <w:rFonts w:ascii="Arial" w:eastAsia="Arial" w:hAnsi="Arial" w:cs="Arial"/>
          <w:spacing w:val="1"/>
        </w:rPr>
        <w:t xml:space="preserve">as </w:t>
      </w:r>
      <w:r w:rsidR="00BE08D9" w:rsidRPr="00BE08D9">
        <w:rPr>
          <w:rFonts w:ascii="Arial" w:eastAsia="Arial" w:hAnsi="Arial" w:cs="Arial"/>
          <w:spacing w:val="-1"/>
        </w:rPr>
        <w:t>r</w:t>
      </w:r>
      <w:r w:rsidR="00BE08D9" w:rsidRPr="00BE08D9">
        <w:rPr>
          <w:rFonts w:ascii="Arial" w:eastAsia="Arial" w:hAnsi="Arial" w:cs="Arial"/>
          <w:spacing w:val="1"/>
        </w:rPr>
        <w:t>e</w:t>
      </w:r>
      <w:r w:rsidR="00BE08D9" w:rsidRPr="00BE08D9">
        <w:rPr>
          <w:rFonts w:ascii="Arial" w:eastAsia="Arial" w:hAnsi="Arial" w:cs="Arial"/>
        </w:rPr>
        <w:t>s</w:t>
      </w:r>
      <w:r w:rsidR="00BE08D9" w:rsidRPr="00BE08D9">
        <w:rPr>
          <w:rFonts w:ascii="Arial" w:eastAsia="Arial" w:hAnsi="Arial" w:cs="Arial"/>
          <w:spacing w:val="1"/>
        </w:rPr>
        <w:t>u</w:t>
      </w:r>
      <w:r w:rsidR="00BE08D9" w:rsidRPr="00BE08D9">
        <w:rPr>
          <w:rFonts w:ascii="Arial" w:eastAsia="Arial" w:hAnsi="Arial" w:cs="Arial"/>
          <w:spacing w:val="-1"/>
        </w:rPr>
        <w:t>rr</w:t>
      </w:r>
      <w:r w:rsidR="00BE08D9" w:rsidRPr="00BE08D9">
        <w:rPr>
          <w:rFonts w:ascii="Arial" w:eastAsia="Arial" w:hAnsi="Arial" w:cs="Arial"/>
          <w:spacing w:val="1"/>
        </w:rPr>
        <w:t>e</w:t>
      </w:r>
      <w:r w:rsidR="00BE08D9" w:rsidRPr="00BE08D9">
        <w:rPr>
          <w:rFonts w:ascii="Arial" w:eastAsia="Arial" w:hAnsi="Arial" w:cs="Arial"/>
        </w:rPr>
        <w:t>ct</w:t>
      </w:r>
      <w:r w:rsidR="00BE08D9" w:rsidRPr="00BE08D9">
        <w:rPr>
          <w:rFonts w:ascii="Arial" w:eastAsia="Arial" w:hAnsi="Arial" w:cs="Arial"/>
          <w:spacing w:val="1"/>
        </w:rPr>
        <w:t>e</w:t>
      </w:r>
      <w:r w:rsidR="00BE08D9" w:rsidRPr="00BE08D9">
        <w:rPr>
          <w:rFonts w:ascii="Arial" w:eastAsia="Arial" w:hAnsi="Arial" w:cs="Arial"/>
        </w:rPr>
        <w:t>d</w:t>
      </w:r>
      <w:r w:rsidR="00BE08D9" w:rsidRPr="00BE08D9">
        <w:rPr>
          <w:rFonts w:ascii="Arial" w:eastAsia="Arial" w:hAnsi="Arial" w:cs="Arial"/>
          <w:spacing w:val="1"/>
        </w:rPr>
        <w:t xml:space="preserve"> </w:t>
      </w:r>
      <w:r w:rsidR="00BE08D9" w:rsidRPr="00BE08D9">
        <w:rPr>
          <w:rFonts w:ascii="Arial" w:eastAsia="Arial" w:hAnsi="Arial" w:cs="Arial"/>
          <w:spacing w:val="-1"/>
        </w:rPr>
        <w:t>(L</w:t>
      </w:r>
      <w:r w:rsidR="00BE08D9" w:rsidRPr="00BE08D9">
        <w:rPr>
          <w:rFonts w:ascii="Arial" w:eastAsia="Arial" w:hAnsi="Arial" w:cs="Arial"/>
          <w:spacing w:val="1"/>
        </w:rPr>
        <w:t>u</w:t>
      </w:r>
      <w:r w:rsidR="00BE08D9" w:rsidRPr="00BE08D9">
        <w:rPr>
          <w:rFonts w:ascii="Arial" w:eastAsia="Arial" w:hAnsi="Arial" w:cs="Arial"/>
        </w:rPr>
        <w:t>ke</w:t>
      </w:r>
      <w:r w:rsidR="00BE08D9" w:rsidRPr="00BE08D9">
        <w:rPr>
          <w:rFonts w:ascii="Arial" w:eastAsia="Arial" w:hAnsi="Arial" w:cs="Arial"/>
          <w:spacing w:val="-1"/>
        </w:rPr>
        <w:t xml:space="preserve"> </w:t>
      </w:r>
      <w:r w:rsidR="00BE08D9" w:rsidRPr="00BE08D9">
        <w:rPr>
          <w:rFonts w:ascii="Arial" w:eastAsia="Arial" w:hAnsi="Arial" w:cs="Arial"/>
          <w:spacing w:val="1"/>
        </w:rPr>
        <w:t>23</w:t>
      </w:r>
      <w:r w:rsidR="00BE08D9" w:rsidRPr="00BE08D9">
        <w:rPr>
          <w:rFonts w:ascii="Arial" w:eastAsia="Arial" w:hAnsi="Arial" w:cs="Arial"/>
          <w:spacing w:val="-2"/>
        </w:rPr>
        <w:t>:</w:t>
      </w:r>
      <w:r w:rsidR="00BE08D9" w:rsidRPr="00BE08D9">
        <w:rPr>
          <w:rFonts w:ascii="Arial" w:eastAsia="Arial" w:hAnsi="Arial" w:cs="Arial"/>
          <w:spacing w:val="-1"/>
        </w:rPr>
        <w:t>5</w:t>
      </w:r>
      <w:r w:rsidR="00BE08D9" w:rsidRPr="00BE08D9">
        <w:rPr>
          <w:rFonts w:ascii="Arial" w:eastAsia="Arial" w:hAnsi="Arial" w:cs="Arial"/>
          <w:spacing w:val="1"/>
        </w:rPr>
        <w:t>0</w:t>
      </w:r>
      <w:r w:rsidR="00BE08D9" w:rsidRPr="00BE08D9">
        <w:rPr>
          <w:rFonts w:ascii="Arial" w:eastAsia="Arial" w:hAnsi="Arial" w:cs="Arial"/>
          <w:spacing w:val="-1"/>
        </w:rPr>
        <w:t>-</w:t>
      </w:r>
      <w:r w:rsidR="00BE08D9" w:rsidRPr="00BE08D9">
        <w:rPr>
          <w:rFonts w:ascii="Arial" w:eastAsia="Arial" w:hAnsi="Arial" w:cs="Arial"/>
          <w:spacing w:val="1"/>
        </w:rPr>
        <w:t>55</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spacing w:val="1"/>
        </w:rPr>
        <w:t>24</w:t>
      </w:r>
      <w:r w:rsidR="00BE08D9" w:rsidRPr="00BE08D9">
        <w:rPr>
          <w:rFonts w:ascii="Arial" w:eastAsia="Arial" w:hAnsi="Arial" w:cs="Arial"/>
          <w:spacing w:val="-2"/>
        </w:rPr>
        <w:t>:</w:t>
      </w:r>
      <w:r w:rsidR="00BE08D9" w:rsidRPr="00BE08D9">
        <w:rPr>
          <w:rFonts w:ascii="Arial" w:eastAsia="Arial" w:hAnsi="Arial" w:cs="Arial"/>
          <w:spacing w:val="1"/>
        </w:rPr>
        <w:t>1</w:t>
      </w:r>
      <w:r w:rsidR="00BE08D9" w:rsidRPr="00BE08D9">
        <w:rPr>
          <w:rFonts w:ascii="Arial" w:eastAsia="Arial" w:hAnsi="Arial" w:cs="Arial"/>
          <w:spacing w:val="-1"/>
        </w:rPr>
        <w:t>-</w:t>
      </w:r>
      <w:r w:rsidR="00BE08D9" w:rsidRPr="00BE08D9">
        <w:rPr>
          <w:rFonts w:ascii="Arial" w:eastAsia="Arial" w:hAnsi="Arial" w:cs="Arial"/>
          <w:spacing w:val="1"/>
        </w:rPr>
        <w:t>3</w:t>
      </w:r>
      <w:r w:rsidR="00BE08D9" w:rsidRPr="00BE08D9">
        <w:rPr>
          <w:rFonts w:ascii="Arial" w:eastAsia="Arial" w:hAnsi="Arial" w:cs="Arial"/>
          <w:spacing w:val="-1"/>
        </w:rPr>
        <w:t>).</w:t>
      </w:r>
    </w:p>
    <w:p w:rsidR="00BE08D9" w:rsidRPr="00BE08D9" w:rsidRDefault="00CB3FC1" w:rsidP="00CB3FC1">
      <w:pPr>
        <w:pStyle w:val="NormalWeb"/>
        <w:shd w:val="clear" w:color="auto" w:fill="FFFFFF"/>
        <w:spacing w:after="240" w:line="288" w:lineRule="atLeast"/>
        <w:ind w:left="2700" w:hanging="540"/>
        <w:rPr>
          <w:rFonts w:ascii="Arial" w:eastAsia="Arial" w:hAnsi="Arial" w:cs="Arial"/>
        </w:rPr>
      </w:pPr>
      <w:r>
        <w:rPr>
          <w:rFonts w:ascii="Arial" w:eastAsia="Arial" w:hAnsi="Arial" w:cs="Arial"/>
          <w:spacing w:val="-1"/>
        </w:rPr>
        <w:t>(2).</w:t>
      </w:r>
      <w:r>
        <w:rPr>
          <w:rFonts w:ascii="Arial" w:eastAsia="Arial" w:hAnsi="Arial" w:cs="Arial"/>
          <w:spacing w:val="-1"/>
        </w:rPr>
        <w:tab/>
      </w:r>
      <w:r w:rsidR="00BE08D9" w:rsidRPr="00BE08D9">
        <w:rPr>
          <w:rFonts w:ascii="Arial" w:eastAsia="Arial" w:hAnsi="Arial" w:cs="Arial"/>
          <w:spacing w:val="1"/>
        </w:rPr>
        <w:t>Pe</w:t>
      </w:r>
      <w:r w:rsidR="00BE08D9" w:rsidRPr="00BE08D9">
        <w:rPr>
          <w:rFonts w:ascii="Arial" w:eastAsia="Arial" w:hAnsi="Arial" w:cs="Arial"/>
        </w:rPr>
        <w:t>t</w:t>
      </w:r>
      <w:r w:rsidR="00BE08D9" w:rsidRPr="00BE08D9">
        <w:rPr>
          <w:rFonts w:ascii="Arial" w:eastAsia="Arial" w:hAnsi="Arial" w:cs="Arial"/>
          <w:spacing w:val="1"/>
        </w:rPr>
        <w:t>e</w:t>
      </w:r>
      <w:r w:rsidR="00BE08D9" w:rsidRPr="00BE08D9">
        <w:rPr>
          <w:rFonts w:ascii="Arial" w:eastAsia="Arial" w:hAnsi="Arial" w:cs="Arial"/>
          <w:spacing w:val="-1"/>
        </w:rPr>
        <w:t>r</w:t>
      </w:r>
      <w:r w:rsidR="00BE08D9" w:rsidRPr="00BE08D9">
        <w:rPr>
          <w:rFonts w:ascii="Arial" w:eastAsia="Arial" w:hAnsi="Arial" w:cs="Arial"/>
        </w:rPr>
        <w:t xml:space="preserve">'s </w:t>
      </w:r>
      <w:r w:rsidR="00BE08D9" w:rsidRPr="00BE08D9">
        <w:rPr>
          <w:rFonts w:ascii="Arial" w:eastAsia="Arial" w:hAnsi="Arial" w:cs="Arial"/>
          <w:spacing w:val="1"/>
        </w:rPr>
        <w:t>a</w:t>
      </w:r>
      <w:r w:rsidR="00BE08D9" w:rsidRPr="00BE08D9">
        <w:rPr>
          <w:rFonts w:ascii="Arial" w:eastAsia="Arial" w:hAnsi="Arial" w:cs="Arial"/>
          <w:spacing w:val="-1"/>
        </w:rPr>
        <w:t>rg</w:t>
      </w:r>
      <w:r w:rsidR="00BE08D9" w:rsidRPr="00BE08D9">
        <w:rPr>
          <w:rFonts w:ascii="Arial" w:eastAsia="Arial" w:hAnsi="Arial" w:cs="Arial"/>
          <w:spacing w:val="1"/>
        </w:rPr>
        <w:t>u</w:t>
      </w:r>
      <w:r w:rsidR="00BE08D9" w:rsidRPr="00BE08D9">
        <w:rPr>
          <w:rFonts w:ascii="Arial" w:eastAsia="Arial" w:hAnsi="Arial" w:cs="Arial"/>
          <w:spacing w:val="-1"/>
        </w:rPr>
        <w:t>m</w:t>
      </w:r>
      <w:r w:rsidR="00BE08D9" w:rsidRPr="00BE08D9">
        <w:rPr>
          <w:rFonts w:ascii="Arial" w:eastAsia="Arial" w:hAnsi="Arial" w:cs="Arial"/>
          <w:spacing w:val="1"/>
        </w:rPr>
        <w:t>en</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in</w:t>
      </w:r>
      <w:r w:rsidR="00BE08D9" w:rsidRPr="00BE08D9">
        <w:rPr>
          <w:rFonts w:ascii="Arial" w:eastAsia="Arial" w:hAnsi="Arial" w:cs="Arial"/>
          <w:spacing w:val="1"/>
        </w:rPr>
        <w:t xml:space="preserve"> A</w:t>
      </w:r>
      <w:r w:rsidR="00BE08D9" w:rsidRPr="00BE08D9">
        <w:rPr>
          <w:rFonts w:ascii="Arial" w:eastAsia="Arial" w:hAnsi="Arial" w:cs="Arial"/>
          <w:spacing w:val="-2"/>
        </w:rPr>
        <w:t>c</w:t>
      </w:r>
      <w:r w:rsidR="00BE08D9" w:rsidRPr="00BE08D9">
        <w:rPr>
          <w:rFonts w:ascii="Arial" w:eastAsia="Arial" w:hAnsi="Arial" w:cs="Arial"/>
        </w:rPr>
        <w:t xml:space="preserve">ts </w:t>
      </w:r>
      <w:r w:rsidR="00BE08D9" w:rsidRPr="00BE08D9">
        <w:rPr>
          <w:rFonts w:ascii="Arial" w:eastAsia="Arial" w:hAnsi="Arial" w:cs="Arial"/>
          <w:spacing w:val="1"/>
        </w:rPr>
        <w:t>2</w:t>
      </w:r>
      <w:r w:rsidR="00BE08D9" w:rsidRPr="00BE08D9">
        <w:rPr>
          <w:rFonts w:ascii="Arial" w:eastAsia="Arial" w:hAnsi="Arial" w:cs="Arial"/>
        </w:rPr>
        <w:t>:</w:t>
      </w:r>
      <w:r w:rsidR="00BE08D9" w:rsidRPr="00BE08D9">
        <w:rPr>
          <w:rFonts w:ascii="Arial" w:eastAsia="Arial" w:hAnsi="Arial" w:cs="Arial"/>
          <w:spacing w:val="-1"/>
        </w:rPr>
        <w:t>2</w:t>
      </w:r>
      <w:r w:rsidR="00BE08D9" w:rsidRPr="00BE08D9">
        <w:rPr>
          <w:rFonts w:ascii="Arial" w:eastAsia="Arial" w:hAnsi="Arial" w:cs="Arial"/>
          <w:spacing w:val="1"/>
        </w:rPr>
        <w:t>7</w:t>
      </w:r>
      <w:r w:rsidR="00BE08D9" w:rsidRPr="00BE08D9">
        <w:rPr>
          <w:rFonts w:ascii="Arial" w:eastAsia="Arial" w:hAnsi="Arial" w:cs="Arial"/>
          <w:spacing w:val="-1"/>
        </w:rPr>
        <w:t>-</w:t>
      </w:r>
      <w:r w:rsidR="00BE08D9" w:rsidRPr="00BE08D9">
        <w:rPr>
          <w:rFonts w:ascii="Arial" w:eastAsia="Arial" w:hAnsi="Arial" w:cs="Arial"/>
          <w:spacing w:val="1"/>
        </w:rPr>
        <w:t>3</w:t>
      </w:r>
      <w:r w:rsidR="00BE08D9" w:rsidRPr="00BE08D9">
        <w:rPr>
          <w:rFonts w:ascii="Arial" w:eastAsia="Arial" w:hAnsi="Arial" w:cs="Arial"/>
        </w:rPr>
        <w:t>2</w:t>
      </w:r>
      <w:r w:rsidR="00BE08D9" w:rsidRPr="00BE08D9">
        <w:rPr>
          <w:rFonts w:ascii="Arial" w:eastAsia="Arial" w:hAnsi="Arial" w:cs="Arial"/>
          <w:spacing w:val="1"/>
        </w:rPr>
        <w:t xml:space="preserve"> </w:t>
      </w:r>
      <w:r w:rsidR="00BE08D9" w:rsidRPr="00BE08D9">
        <w:rPr>
          <w:rFonts w:ascii="Arial" w:eastAsia="Arial" w:hAnsi="Arial" w:cs="Arial"/>
          <w:spacing w:val="-3"/>
        </w:rPr>
        <w:t>w</w:t>
      </w:r>
      <w:r w:rsidR="00BE08D9" w:rsidRPr="00BE08D9">
        <w:rPr>
          <w:rFonts w:ascii="Arial" w:eastAsia="Arial" w:hAnsi="Arial" w:cs="Arial"/>
          <w:spacing w:val="1"/>
        </w:rPr>
        <w:t>a</w:t>
      </w:r>
      <w:r w:rsidR="00BE08D9" w:rsidRPr="00BE08D9">
        <w:rPr>
          <w:rFonts w:ascii="Arial" w:eastAsia="Arial" w:hAnsi="Arial" w:cs="Arial"/>
        </w:rPr>
        <w:t>s t</w:t>
      </w:r>
      <w:r w:rsidR="00BE08D9" w:rsidRPr="00BE08D9">
        <w:rPr>
          <w:rFonts w:ascii="Arial" w:eastAsia="Arial" w:hAnsi="Arial" w:cs="Arial"/>
          <w:spacing w:val="-1"/>
        </w:rPr>
        <w:t>h</w:t>
      </w:r>
      <w:r w:rsidR="00BE08D9" w:rsidRPr="00BE08D9">
        <w:rPr>
          <w:rFonts w:ascii="Arial" w:eastAsia="Arial" w:hAnsi="Arial" w:cs="Arial"/>
          <w:spacing w:val="1"/>
        </w:rPr>
        <w:t>a</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spacing w:val="-2"/>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rPr>
        <w:t>H</w:t>
      </w:r>
      <w:r w:rsidR="00BE08D9" w:rsidRPr="00BE08D9">
        <w:rPr>
          <w:rFonts w:ascii="Arial" w:eastAsia="Arial" w:hAnsi="Arial" w:cs="Arial"/>
          <w:spacing w:val="1"/>
        </w:rPr>
        <w:t>o</w:t>
      </w:r>
      <w:r w:rsidR="00BE08D9" w:rsidRPr="00BE08D9">
        <w:rPr>
          <w:rFonts w:ascii="Arial" w:eastAsia="Arial" w:hAnsi="Arial" w:cs="Arial"/>
        </w:rPr>
        <w:t>ly</w:t>
      </w:r>
      <w:r w:rsidR="00BE08D9" w:rsidRPr="00BE08D9">
        <w:rPr>
          <w:rFonts w:ascii="Arial" w:eastAsia="Arial" w:hAnsi="Arial" w:cs="Arial"/>
          <w:spacing w:val="-2"/>
        </w:rPr>
        <w:t xml:space="preserve"> </w:t>
      </w:r>
      <w:r w:rsidR="00BE08D9" w:rsidRPr="00BE08D9">
        <w:rPr>
          <w:rFonts w:ascii="Arial" w:eastAsia="Arial" w:hAnsi="Arial" w:cs="Arial"/>
        </w:rPr>
        <w:t>O</w:t>
      </w:r>
      <w:r w:rsidR="00BE08D9" w:rsidRPr="00BE08D9">
        <w:rPr>
          <w:rFonts w:ascii="Arial" w:eastAsia="Arial" w:hAnsi="Arial" w:cs="Arial"/>
          <w:spacing w:val="1"/>
        </w:rPr>
        <w:t>ne</w:t>
      </w:r>
      <w:r>
        <w:rPr>
          <w:rFonts w:ascii="Arial" w:eastAsia="Arial" w:hAnsi="Arial" w:cs="Arial"/>
          <w:spacing w:val="1"/>
        </w:rPr>
        <w:t xml:space="preserve"> </w:t>
      </w:r>
      <w:r w:rsidR="00BE08D9" w:rsidRPr="00BE08D9">
        <w:rPr>
          <w:rFonts w:ascii="Arial" w:eastAsia="Arial" w:hAnsi="Arial" w:cs="Arial"/>
          <w:spacing w:val="-1"/>
        </w:rPr>
        <w:t>(</w:t>
      </w:r>
      <w:r w:rsidR="00BE08D9" w:rsidRPr="00BE08D9">
        <w:rPr>
          <w:rFonts w:ascii="Arial" w:eastAsia="Arial" w:hAnsi="Arial" w:cs="Arial"/>
        </w:rPr>
        <w:t>C</w:t>
      </w:r>
      <w:r w:rsidR="00BE08D9" w:rsidRPr="00BE08D9">
        <w:rPr>
          <w:rFonts w:ascii="Arial" w:eastAsia="Arial" w:hAnsi="Arial" w:cs="Arial"/>
          <w:spacing w:val="1"/>
        </w:rPr>
        <w:t>h</w:t>
      </w:r>
      <w:r w:rsidR="00BE08D9" w:rsidRPr="00BE08D9">
        <w:rPr>
          <w:rFonts w:ascii="Arial" w:eastAsia="Arial" w:hAnsi="Arial" w:cs="Arial"/>
          <w:spacing w:val="-1"/>
        </w:rPr>
        <w:t>r</w:t>
      </w:r>
      <w:r w:rsidR="00BE08D9" w:rsidRPr="00BE08D9">
        <w:rPr>
          <w:rFonts w:ascii="Arial" w:eastAsia="Arial" w:hAnsi="Arial" w:cs="Arial"/>
        </w:rPr>
        <w:t>ist)</w:t>
      </w:r>
      <w:r w:rsidR="00BE08D9" w:rsidRPr="00BE08D9">
        <w:rPr>
          <w:rFonts w:ascii="Arial" w:eastAsia="Arial" w:hAnsi="Arial" w:cs="Arial"/>
          <w:spacing w:val="2"/>
        </w:rPr>
        <w:t xml:space="preserve"> </w:t>
      </w:r>
      <w:r>
        <w:rPr>
          <w:rFonts w:ascii="Arial" w:eastAsia="Arial" w:hAnsi="Arial" w:cs="Arial"/>
          <w:spacing w:val="-3"/>
        </w:rPr>
        <w:t>did</w:t>
      </w:r>
      <w:r w:rsidR="00BE08D9" w:rsidRPr="00BE08D9">
        <w:rPr>
          <w:rFonts w:ascii="Arial" w:eastAsia="Arial" w:hAnsi="Arial" w:cs="Arial"/>
          <w:spacing w:val="1"/>
        </w:rPr>
        <w:t xml:space="preserve"> no</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s</w:t>
      </w:r>
      <w:r w:rsidR="00BE08D9" w:rsidRPr="00BE08D9">
        <w:rPr>
          <w:rFonts w:ascii="Arial" w:eastAsia="Arial" w:hAnsi="Arial" w:cs="Arial"/>
          <w:spacing w:val="1"/>
        </w:rPr>
        <w:t>e</w:t>
      </w:r>
      <w:r w:rsidR="00BE08D9" w:rsidRPr="00BE08D9">
        <w:rPr>
          <w:rFonts w:ascii="Arial" w:eastAsia="Arial" w:hAnsi="Arial" w:cs="Arial"/>
        </w:rPr>
        <w:t>e</w:t>
      </w:r>
      <w:r w:rsidR="00BE08D9" w:rsidRPr="00BE08D9">
        <w:rPr>
          <w:rFonts w:ascii="Arial" w:eastAsia="Arial" w:hAnsi="Arial" w:cs="Arial"/>
          <w:spacing w:val="-3"/>
        </w:rPr>
        <w:t xml:space="preserve"> </w:t>
      </w:r>
      <w:r w:rsidR="00BE08D9" w:rsidRPr="00BE08D9">
        <w:rPr>
          <w:rFonts w:ascii="Arial" w:eastAsia="Arial" w:hAnsi="Arial" w:cs="Arial"/>
        </w:rPr>
        <w:t>c</w:t>
      </w:r>
      <w:r w:rsidR="00BE08D9" w:rsidRPr="00BE08D9">
        <w:rPr>
          <w:rFonts w:ascii="Arial" w:eastAsia="Arial" w:hAnsi="Arial" w:cs="Arial"/>
          <w:spacing w:val="1"/>
        </w:rPr>
        <w:t>o</w:t>
      </w:r>
      <w:r w:rsidR="00BE08D9" w:rsidRPr="00BE08D9">
        <w:rPr>
          <w:rFonts w:ascii="Arial" w:eastAsia="Arial" w:hAnsi="Arial" w:cs="Arial"/>
          <w:spacing w:val="-1"/>
        </w:rPr>
        <w:t>rr</w:t>
      </w:r>
      <w:r w:rsidR="00BE08D9" w:rsidRPr="00BE08D9">
        <w:rPr>
          <w:rFonts w:ascii="Arial" w:eastAsia="Arial" w:hAnsi="Arial" w:cs="Arial"/>
          <w:spacing w:val="1"/>
        </w:rPr>
        <w:t>up</w:t>
      </w:r>
      <w:r w:rsidR="00BE08D9" w:rsidRPr="00BE08D9">
        <w:rPr>
          <w:rFonts w:ascii="Arial" w:eastAsia="Arial" w:hAnsi="Arial" w:cs="Arial"/>
        </w:rPr>
        <w:t>ti</w:t>
      </w:r>
      <w:r w:rsidR="00BE08D9" w:rsidRPr="00BE08D9">
        <w:rPr>
          <w:rFonts w:ascii="Arial" w:eastAsia="Arial" w:hAnsi="Arial" w:cs="Arial"/>
          <w:spacing w:val="1"/>
        </w:rPr>
        <w:t>o</w:t>
      </w:r>
      <w:r w:rsidR="00BE08D9" w:rsidRPr="00BE08D9">
        <w:rPr>
          <w:rFonts w:ascii="Arial" w:eastAsia="Arial" w:hAnsi="Arial" w:cs="Arial"/>
          <w:spacing w:val="-1"/>
        </w:rPr>
        <w:t>n</w:t>
      </w:r>
      <w:r w:rsidR="00BE08D9" w:rsidRPr="00BE08D9">
        <w:rPr>
          <w:rFonts w:ascii="Arial" w:eastAsia="Arial" w:hAnsi="Arial" w:cs="Arial"/>
        </w:rPr>
        <w:t>.</w:t>
      </w:r>
      <w:r w:rsidR="00BE08D9" w:rsidRPr="00BE08D9">
        <w:rPr>
          <w:rFonts w:ascii="Arial" w:eastAsia="Arial" w:hAnsi="Arial" w:cs="Arial"/>
          <w:spacing w:val="61"/>
        </w:rPr>
        <w:t xml:space="preserve"> </w:t>
      </w:r>
      <w:r w:rsidR="00BE08D9" w:rsidRPr="00BE08D9">
        <w:rPr>
          <w:rFonts w:ascii="Arial" w:eastAsia="Arial" w:hAnsi="Arial" w:cs="Arial"/>
          <w:spacing w:val="9"/>
        </w:rPr>
        <w:t>W</w:t>
      </w:r>
      <w:r w:rsidR="00BE08D9" w:rsidRPr="00BE08D9">
        <w:rPr>
          <w:rFonts w:ascii="Arial" w:eastAsia="Arial" w:hAnsi="Arial" w:cs="Arial"/>
          <w:spacing w:val="-1"/>
        </w:rPr>
        <w:t>ha</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c</w:t>
      </w:r>
      <w:r w:rsidR="00BE08D9" w:rsidRPr="00BE08D9">
        <w:rPr>
          <w:rFonts w:ascii="Arial" w:eastAsia="Arial" w:hAnsi="Arial" w:cs="Arial"/>
          <w:spacing w:val="1"/>
        </w:rPr>
        <w:t>o</w:t>
      </w:r>
      <w:r w:rsidR="00BE08D9" w:rsidRPr="00BE08D9">
        <w:rPr>
          <w:rFonts w:ascii="Arial" w:eastAsia="Arial" w:hAnsi="Arial" w:cs="Arial"/>
          <w:spacing w:val="-1"/>
        </w:rPr>
        <w:t>rru</w:t>
      </w:r>
      <w:r w:rsidR="00BE08D9" w:rsidRPr="00BE08D9">
        <w:rPr>
          <w:rFonts w:ascii="Arial" w:eastAsia="Arial" w:hAnsi="Arial" w:cs="Arial"/>
          <w:spacing w:val="1"/>
        </w:rPr>
        <w:t>p</w:t>
      </w:r>
      <w:r w:rsidR="00BE08D9" w:rsidRPr="00BE08D9">
        <w:rPr>
          <w:rFonts w:ascii="Arial" w:eastAsia="Arial" w:hAnsi="Arial" w:cs="Arial"/>
        </w:rPr>
        <w:t>ts in the</w:t>
      </w:r>
      <w:r w:rsidR="00BE08D9" w:rsidRPr="00BE08D9">
        <w:rPr>
          <w:rFonts w:ascii="Arial" w:eastAsia="Arial" w:hAnsi="Arial" w:cs="Arial"/>
          <w:spacing w:val="1"/>
        </w:rPr>
        <w:t xml:space="preserve"> </w:t>
      </w:r>
      <w:r w:rsidR="00BE08D9" w:rsidRPr="00BE08D9">
        <w:rPr>
          <w:rFonts w:ascii="Arial" w:eastAsia="Arial" w:hAnsi="Arial" w:cs="Arial"/>
          <w:spacing w:val="-1"/>
        </w:rPr>
        <w:t>gr</w:t>
      </w:r>
      <w:r w:rsidR="00BE08D9" w:rsidRPr="00BE08D9">
        <w:rPr>
          <w:rFonts w:ascii="Arial" w:eastAsia="Arial" w:hAnsi="Arial" w:cs="Arial"/>
          <w:spacing w:val="3"/>
        </w:rPr>
        <w:t>a</w:t>
      </w:r>
      <w:r w:rsidR="00BE08D9" w:rsidRPr="00BE08D9">
        <w:rPr>
          <w:rFonts w:ascii="Arial" w:eastAsia="Arial" w:hAnsi="Arial" w:cs="Arial"/>
          <w:spacing w:val="-2"/>
        </w:rPr>
        <w:t>v</w:t>
      </w:r>
      <w:r w:rsidR="00BE08D9" w:rsidRPr="00BE08D9">
        <w:rPr>
          <w:rFonts w:ascii="Arial" w:eastAsia="Arial" w:hAnsi="Arial" w:cs="Arial"/>
          <w:spacing w:val="1"/>
        </w:rPr>
        <w:t>e</w:t>
      </w:r>
      <w:r w:rsidR="00BE08D9" w:rsidRPr="00BE08D9">
        <w:rPr>
          <w:rFonts w:ascii="Arial" w:eastAsia="Arial" w:hAnsi="Arial" w:cs="Arial"/>
        </w:rPr>
        <w:t xml:space="preserve">? </w:t>
      </w:r>
      <w:r w:rsidR="00BE08D9" w:rsidRPr="00BE08D9">
        <w:rPr>
          <w:rFonts w:ascii="Arial" w:eastAsia="Arial" w:hAnsi="Arial" w:cs="Arial"/>
          <w:spacing w:val="2"/>
        </w:rPr>
        <w:t xml:space="preserve"> </w:t>
      </w:r>
      <w:proofErr w:type="gramStart"/>
      <w:r w:rsidR="00BE08D9" w:rsidRPr="00BE08D9">
        <w:rPr>
          <w:rFonts w:ascii="Arial" w:eastAsia="Arial" w:hAnsi="Arial" w:cs="Arial"/>
        </w:rPr>
        <w:t>O</w:t>
      </w:r>
      <w:r w:rsidR="00BE08D9" w:rsidRPr="00BE08D9">
        <w:rPr>
          <w:rFonts w:ascii="Arial" w:eastAsia="Arial" w:hAnsi="Arial" w:cs="Arial"/>
          <w:spacing w:val="1"/>
        </w:rPr>
        <w:t>b</w:t>
      </w:r>
      <w:r w:rsidR="00BE08D9" w:rsidRPr="00BE08D9">
        <w:rPr>
          <w:rFonts w:ascii="Arial" w:eastAsia="Arial" w:hAnsi="Arial" w:cs="Arial"/>
          <w:spacing w:val="-2"/>
        </w:rPr>
        <w:t>v</w:t>
      </w:r>
      <w:r w:rsidR="00BE08D9" w:rsidRPr="00BE08D9">
        <w:rPr>
          <w:rFonts w:ascii="Arial" w:eastAsia="Arial" w:hAnsi="Arial" w:cs="Arial"/>
        </w:rPr>
        <w:t>i</w:t>
      </w:r>
      <w:r w:rsidR="00BE08D9" w:rsidRPr="00BE08D9">
        <w:rPr>
          <w:rFonts w:ascii="Arial" w:eastAsia="Arial" w:hAnsi="Arial" w:cs="Arial"/>
          <w:spacing w:val="1"/>
        </w:rPr>
        <w:t>ou</w:t>
      </w:r>
      <w:r w:rsidR="00BE08D9" w:rsidRPr="00BE08D9">
        <w:rPr>
          <w:rFonts w:ascii="Arial" w:eastAsia="Arial" w:hAnsi="Arial" w:cs="Arial"/>
        </w:rPr>
        <w:t>sl</w:t>
      </w:r>
      <w:r w:rsidR="00BE08D9" w:rsidRPr="00BE08D9">
        <w:rPr>
          <w:rFonts w:ascii="Arial" w:eastAsia="Arial" w:hAnsi="Arial" w:cs="Arial"/>
          <w:spacing w:val="-2"/>
        </w:rPr>
        <w:t>y</w:t>
      </w:r>
      <w:r w:rsidR="00BE08D9" w:rsidRPr="00BE08D9">
        <w:rPr>
          <w:rFonts w:ascii="Arial" w:eastAsia="Arial" w:hAnsi="Arial" w:cs="Arial"/>
        </w:rPr>
        <w:t>,</w:t>
      </w:r>
      <w:r w:rsidR="00BE08D9" w:rsidRPr="00BE08D9">
        <w:rPr>
          <w:rFonts w:ascii="Arial" w:eastAsia="Arial" w:hAnsi="Arial" w:cs="Arial"/>
          <w:spacing w:val="1"/>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spacing w:val="1"/>
        </w:rPr>
        <w:t>bod</w:t>
      </w:r>
      <w:r w:rsidR="00BE08D9" w:rsidRPr="00BE08D9">
        <w:rPr>
          <w:rFonts w:ascii="Arial" w:eastAsia="Arial" w:hAnsi="Arial" w:cs="Arial"/>
          <w:spacing w:val="-2"/>
        </w:rPr>
        <w:t>y</w:t>
      </w:r>
      <w:r w:rsidR="00BE08D9" w:rsidRPr="00BE08D9">
        <w:rPr>
          <w:rFonts w:ascii="Arial" w:eastAsia="Arial" w:hAnsi="Arial" w:cs="Arial"/>
        </w:rPr>
        <w:t>,</w:t>
      </w:r>
      <w:r w:rsidR="00BE08D9" w:rsidRPr="00BE08D9">
        <w:rPr>
          <w:rFonts w:ascii="Arial" w:eastAsia="Arial" w:hAnsi="Arial" w:cs="Arial"/>
          <w:spacing w:val="1"/>
        </w:rPr>
        <w:t xml:space="preserve"> n</w:t>
      </w:r>
      <w:r w:rsidR="00BE08D9" w:rsidRPr="00BE08D9">
        <w:rPr>
          <w:rFonts w:ascii="Arial" w:eastAsia="Arial" w:hAnsi="Arial" w:cs="Arial"/>
          <w:spacing w:val="-1"/>
        </w:rPr>
        <w:t>o</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rPr>
        <w:t>s</w:t>
      </w:r>
      <w:r w:rsidR="00BE08D9" w:rsidRPr="00BE08D9">
        <w:rPr>
          <w:rFonts w:ascii="Arial" w:eastAsia="Arial" w:hAnsi="Arial" w:cs="Arial"/>
          <w:spacing w:val="1"/>
        </w:rPr>
        <w:t>p</w:t>
      </w:r>
      <w:r w:rsidR="00BE08D9" w:rsidRPr="00BE08D9">
        <w:rPr>
          <w:rFonts w:ascii="Arial" w:eastAsia="Arial" w:hAnsi="Arial" w:cs="Arial"/>
        </w:rPr>
        <w:t>i</w:t>
      </w:r>
      <w:r w:rsidR="00BE08D9" w:rsidRPr="00BE08D9">
        <w:rPr>
          <w:rFonts w:ascii="Arial" w:eastAsia="Arial" w:hAnsi="Arial" w:cs="Arial"/>
          <w:spacing w:val="-1"/>
        </w:rPr>
        <w:t>r</w:t>
      </w:r>
      <w:r w:rsidR="00BE08D9" w:rsidRPr="00BE08D9">
        <w:rPr>
          <w:rFonts w:ascii="Arial" w:eastAsia="Arial" w:hAnsi="Arial" w:cs="Arial"/>
        </w:rPr>
        <w:t>it.</w:t>
      </w:r>
      <w:proofErr w:type="gramEnd"/>
      <w:r w:rsidR="00BE08D9" w:rsidRPr="00BE08D9">
        <w:rPr>
          <w:rFonts w:ascii="Arial" w:eastAsia="Arial" w:hAnsi="Arial" w:cs="Arial"/>
          <w:spacing w:val="66"/>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spacing w:val="1"/>
        </w:rPr>
        <w:t>e</w:t>
      </w:r>
      <w:r w:rsidR="00BE08D9" w:rsidRPr="00BE08D9">
        <w:rPr>
          <w:rFonts w:ascii="Arial" w:eastAsia="Arial" w:hAnsi="Arial" w:cs="Arial"/>
          <w:spacing w:val="-1"/>
        </w:rPr>
        <w:t>re</w:t>
      </w:r>
      <w:r w:rsidR="00BE08D9" w:rsidRPr="00BE08D9">
        <w:rPr>
          <w:rFonts w:ascii="Arial" w:eastAsia="Arial" w:hAnsi="Arial" w:cs="Arial"/>
          <w:spacing w:val="3"/>
        </w:rPr>
        <w:t>f</w:t>
      </w:r>
      <w:r w:rsidR="00BE08D9" w:rsidRPr="00BE08D9">
        <w:rPr>
          <w:rFonts w:ascii="Arial" w:eastAsia="Arial" w:hAnsi="Arial" w:cs="Arial"/>
          <w:spacing w:val="1"/>
        </w:rPr>
        <w:t>o</w:t>
      </w:r>
      <w:r w:rsidR="00BE08D9" w:rsidRPr="00BE08D9">
        <w:rPr>
          <w:rFonts w:ascii="Arial" w:eastAsia="Arial" w:hAnsi="Arial" w:cs="Arial"/>
          <w:spacing w:val="-1"/>
        </w:rPr>
        <w:t>r</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rPr>
        <w:t>i</w:t>
      </w:r>
      <w:r w:rsidR="00BE08D9" w:rsidRPr="00BE08D9">
        <w:rPr>
          <w:rFonts w:ascii="Arial" w:eastAsia="Arial" w:hAnsi="Arial" w:cs="Arial"/>
          <w:spacing w:val="-2"/>
        </w:rPr>
        <w:t>t</w:t>
      </w:r>
      <w:r w:rsidR="00BE08D9" w:rsidRPr="00BE08D9">
        <w:rPr>
          <w:rFonts w:ascii="Arial" w:eastAsia="Arial" w:hAnsi="Arial" w:cs="Arial"/>
          <w:spacing w:val="1"/>
        </w:rPr>
        <w:t xml:space="preserve"> </w:t>
      </w:r>
      <w:r w:rsidR="00BE08D9" w:rsidRPr="00BE08D9">
        <w:rPr>
          <w:rFonts w:ascii="Arial" w:eastAsia="Arial" w:hAnsi="Arial" w:cs="Arial"/>
          <w:spacing w:val="-3"/>
        </w:rPr>
        <w:t>w</w:t>
      </w:r>
      <w:r w:rsidR="00BE08D9" w:rsidRPr="00BE08D9">
        <w:rPr>
          <w:rFonts w:ascii="Arial" w:eastAsia="Arial" w:hAnsi="Arial" w:cs="Arial"/>
          <w:spacing w:val="1"/>
        </w:rPr>
        <w:t xml:space="preserve">as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spacing w:val="1"/>
        </w:rPr>
        <w:t>bod</w:t>
      </w:r>
      <w:r w:rsidR="00BE08D9" w:rsidRPr="00BE08D9">
        <w:rPr>
          <w:rFonts w:ascii="Arial" w:eastAsia="Arial" w:hAnsi="Arial" w:cs="Arial"/>
        </w:rPr>
        <w:t>y</w:t>
      </w:r>
      <w:r w:rsidR="00BE08D9" w:rsidRPr="00BE08D9">
        <w:rPr>
          <w:rFonts w:ascii="Arial" w:eastAsia="Arial" w:hAnsi="Arial" w:cs="Arial"/>
          <w:spacing w:val="-2"/>
        </w:rPr>
        <w:t xml:space="preserve"> </w:t>
      </w:r>
      <w:r w:rsidR="00BE08D9" w:rsidRPr="00BE08D9">
        <w:rPr>
          <w:rFonts w:ascii="Arial" w:eastAsia="Arial" w:hAnsi="Arial" w:cs="Arial"/>
          <w:spacing w:val="-1"/>
        </w:rPr>
        <w:t>o</w:t>
      </w:r>
      <w:r w:rsidR="00BE08D9" w:rsidRPr="00BE08D9">
        <w:rPr>
          <w:rFonts w:ascii="Arial" w:eastAsia="Arial" w:hAnsi="Arial" w:cs="Arial"/>
        </w:rPr>
        <w:t>f</w:t>
      </w:r>
      <w:r w:rsidR="00BE08D9" w:rsidRPr="00BE08D9">
        <w:rPr>
          <w:rFonts w:ascii="Arial" w:eastAsia="Arial" w:hAnsi="Arial" w:cs="Arial"/>
          <w:spacing w:val="3"/>
        </w:rPr>
        <w:t xml:space="preserve"> </w:t>
      </w:r>
      <w:r w:rsidR="00BE08D9" w:rsidRPr="00BE08D9">
        <w:rPr>
          <w:rFonts w:ascii="Arial" w:eastAsia="Arial" w:hAnsi="Arial" w:cs="Arial"/>
          <w:spacing w:val="-2"/>
        </w:rPr>
        <w:t>J</w:t>
      </w:r>
      <w:r w:rsidR="00BE08D9" w:rsidRPr="00BE08D9">
        <w:rPr>
          <w:rFonts w:ascii="Arial" w:eastAsia="Arial" w:hAnsi="Arial" w:cs="Arial"/>
          <w:spacing w:val="1"/>
        </w:rPr>
        <w:t>e</w:t>
      </w:r>
      <w:r w:rsidR="00BE08D9" w:rsidRPr="00BE08D9">
        <w:rPr>
          <w:rFonts w:ascii="Arial" w:eastAsia="Arial" w:hAnsi="Arial" w:cs="Arial"/>
        </w:rPr>
        <w:t>s</w:t>
      </w:r>
      <w:r w:rsidR="00BE08D9" w:rsidRPr="00BE08D9">
        <w:rPr>
          <w:rFonts w:ascii="Arial" w:eastAsia="Arial" w:hAnsi="Arial" w:cs="Arial"/>
          <w:spacing w:val="1"/>
        </w:rPr>
        <w:t>u</w:t>
      </w:r>
      <w:r w:rsidR="00BE08D9" w:rsidRPr="00BE08D9">
        <w:rPr>
          <w:rFonts w:ascii="Arial" w:eastAsia="Arial" w:hAnsi="Arial" w:cs="Arial"/>
        </w:rPr>
        <w:t>s</w:t>
      </w:r>
      <w:r w:rsidR="00BE08D9" w:rsidRPr="00BE08D9">
        <w:rPr>
          <w:rFonts w:ascii="Arial" w:eastAsia="Arial" w:hAnsi="Arial" w:cs="Arial"/>
          <w:spacing w:val="-2"/>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spacing w:val="-1"/>
        </w:rPr>
        <w:t>a</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spacing w:val="-3"/>
        </w:rPr>
        <w:t>w</w:t>
      </w:r>
      <w:r w:rsidR="00BE08D9" w:rsidRPr="00BE08D9">
        <w:rPr>
          <w:rFonts w:ascii="Arial" w:eastAsia="Arial" w:hAnsi="Arial" w:cs="Arial"/>
          <w:spacing w:val="1"/>
        </w:rPr>
        <w:t>a</w:t>
      </w:r>
      <w:r w:rsidR="00BE08D9" w:rsidRPr="00BE08D9">
        <w:rPr>
          <w:rFonts w:ascii="Arial" w:eastAsia="Arial" w:hAnsi="Arial" w:cs="Arial"/>
        </w:rPr>
        <w:t xml:space="preserve">s </w:t>
      </w:r>
      <w:r w:rsidR="00BE08D9" w:rsidRPr="00BE08D9">
        <w:rPr>
          <w:rFonts w:ascii="Arial" w:eastAsia="Arial" w:hAnsi="Arial" w:cs="Arial"/>
          <w:spacing w:val="-1"/>
        </w:rPr>
        <w:t>r</w:t>
      </w:r>
      <w:r w:rsidR="00BE08D9" w:rsidRPr="00BE08D9">
        <w:rPr>
          <w:rFonts w:ascii="Arial" w:eastAsia="Arial" w:hAnsi="Arial" w:cs="Arial"/>
          <w:spacing w:val="1"/>
        </w:rPr>
        <w:t>a</w:t>
      </w:r>
      <w:r w:rsidR="00BE08D9" w:rsidRPr="00BE08D9">
        <w:rPr>
          <w:rFonts w:ascii="Arial" w:eastAsia="Arial" w:hAnsi="Arial" w:cs="Arial"/>
        </w:rPr>
        <w:t>is</w:t>
      </w:r>
      <w:r w:rsidR="00BE08D9" w:rsidRPr="00BE08D9">
        <w:rPr>
          <w:rFonts w:ascii="Arial" w:eastAsia="Arial" w:hAnsi="Arial" w:cs="Arial"/>
          <w:spacing w:val="1"/>
        </w:rPr>
        <w:t>e</w:t>
      </w:r>
      <w:r w:rsidR="00BE08D9" w:rsidRPr="00BE08D9">
        <w:rPr>
          <w:rFonts w:ascii="Arial" w:eastAsia="Arial" w:hAnsi="Arial" w:cs="Arial"/>
        </w:rPr>
        <w:t>d</w:t>
      </w:r>
      <w:r w:rsidR="00BE08D9" w:rsidRPr="00BE08D9">
        <w:rPr>
          <w:rFonts w:ascii="Arial" w:eastAsia="Arial" w:hAnsi="Arial" w:cs="Arial"/>
          <w:spacing w:val="1"/>
        </w:rPr>
        <w:t xml:space="preserve"> </w:t>
      </w:r>
      <w:r w:rsidR="00BE08D9" w:rsidRPr="00BE08D9">
        <w:rPr>
          <w:rFonts w:ascii="Arial" w:eastAsia="Arial" w:hAnsi="Arial" w:cs="Arial"/>
        </w:rPr>
        <w:t>so</w:t>
      </w:r>
      <w:r w:rsidR="00BE08D9" w:rsidRPr="00BE08D9">
        <w:rPr>
          <w:rFonts w:ascii="Arial" w:eastAsia="Arial" w:hAnsi="Arial" w:cs="Arial"/>
          <w:spacing w:val="1"/>
        </w:rPr>
        <w:t xml:space="preserve"> </w:t>
      </w:r>
      <w:r w:rsidR="00BE08D9" w:rsidRPr="00BE08D9">
        <w:rPr>
          <w:rFonts w:ascii="Arial" w:eastAsia="Arial" w:hAnsi="Arial" w:cs="Arial"/>
        </w:rPr>
        <w:t>t</w:t>
      </w:r>
      <w:r w:rsidR="00BE08D9" w:rsidRPr="00BE08D9">
        <w:rPr>
          <w:rFonts w:ascii="Arial" w:eastAsia="Arial" w:hAnsi="Arial" w:cs="Arial"/>
          <w:spacing w:val="-1"/>
        </w:rPr>
        <w:t>h</w:t>
      </w:r>
      <w:r w:rsidR="00BE08D9" w:rsidRPr="00BE08D9">
        <w:rPr>
          <w:rFonts w:ascii="Arial" w:eastAsia="Arial" w:hAnsi="Arial" w:cs="Arial"/>
          <w:spacing w:val="1"/>
        </w:rPr>
        <w:t>a</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it</w:t>
      </w:r>
      <w:r w:rsidR="00BE08D9" w:rsidRPr="00BE08D9">
        <w:rPr>
          <w:rFonts w:ascii="Arial" w:eastAsia="Arial" w:hAnsi="Arial" w:cs="Arial"/>
          <w:spacing w:val="-1"/>
        </w:rPr>
        <w:t xml:space="preserve"> </w:t>
      </w:r>
      <w:r w:rsidR="00BE08D9" w:rsidRPr="00BE08D9">
        <w:rPr>
          <w:rFonts w:ascii="Arial" w:eastAsia="Arial" w:hAnsi="Arial" w:cs="Arial"/>
          <w:spacing w:val="1"/>
        </w:rPr>
        <w:t>d</w:t>
      </w:r>
      <w:r w:rsidR="00BE08D9" w:rsidRPr="00BE08D9">
        <w:rPr>
          <w:rFonts w:ascii="Arial" w:eastAsia="Arial" w:hAnsi="Arial" w:cs="Arial"/>
          <w:spacing w:val="-3"/>
        </w:rPr>
        <w:t>i</w:t>
      </w:r>
      <w:r w:rsidR="00BE08D9" w:rsidRPr="00BE08D9">
        <w:rPr>
          <w:rFonts w:ascii="Arial" w:eastAsia="Arial" w:hAnsi="Arial" w:cs="Arial"/>
        </w:rPr>
        <w:t>d</w:t>
      </w:r>
      <w:r w:rsidR="00BE08D9" w:rsidRPr="00BE08D9">
        <w:rPr>
          <w:rFonts w:ascii="Arial" w:eastAsia="Arial" w:hAnsi="Arial" w:cs="Arial"/>
          <w:spacing w:val="1"/>
        </w:rPr>
        <w:t xml:space="preserve"> n</w:t>
      </w:r>
      <w:r w:rsidR="00BE08D9" w:rsidRPr="00BE08D9">
        <w:rPr>
          <w:rFonts w:ascii="Arial" w:eastAsia="Arial" w:hAnsi="Arial" w:cs="Arial"/>
          <w:spacing w:val="-1"/>
        </w:rPr>
        <w:t>o</w:t>
      </w:r>
      <w:r w:rsidR="00BE08D9" w:rsidRPr="00BE08D9">
        <w:rPr>
          <w:rFonts w:ascii="Arial" w:eastAsia="Arial" w:hAnsi="Arial" w:cs="Arial"/>
        </w:rPr>
        <w:t>t</w:t>
      </w:r>
      <w:r w:rsidR="00BE08D9" w:rsidRPr="00BE08D9">
        <w:rPr>
          <w:rFonts w:ascii="Arial" w:eastAsia="Arial" w:hAnsi="Arial" w:cs="Arial"/>
          <w:spacing w:val="1"/>
        </w:rPr>
        <w:t xml:space="preserve"> </w:t>
      </w:r>
      <w:r w:rsidR="00BE08D9" w:rsidRPr="00BE08D9">
        <w:rPr>
          <w:rFonts w:ascii="Arial" w:eastAsia="Arial" w:hAnsi="Arial" w:cs="Arial"/>
        </w:rPr>
        <w:t>s</w:t>
      </w:r>
      <w:r w:rsidR="00BE08D9" w:rsidRPr="00BE08D9">
        <w:rPr>
          <w:rFonts w:ascii="Arial" w:eastAsia="Arial" w:hAnsi="Arial" w:cs="Arial"/>
          <w:spacing w:val="-1"/>
        </w:rPr>
        <w:t>e</w:t>
      </w:r>
      <w:r w:rsidR="00BE08D9" w:rsidRPr="00BE08D9">
        <w:rPr>
          <w:rFonts w:ascii="Arial" w:eastAsia="Arial" w:hAnsi="Arial" w:cs="Arial"/>
        </w:rPr>
        <w:t>e</w:t>
      </w:r>
      <w:r w:rsidR="00BE08D9" w:rsidRPr="00BE08D9">
        <w:rPr>
          <w:rFonts w:ascii="Arial" w:eastAsia="Arial" w:hAnsi="Arial" w:cs="Arial"/>
          <w:spacing w:val="1"/>
        </w:rPr>
        <w:t xml:space="preserve"> </w:t>
      </w:r>
      <w:r w:rsidR="00BE08D9" w:rsidRPr="00BE08D9">
        <w:rPr>
          <w:rFonts w:ascii="Arial" w:eastAsia="Arial" w:hAnsi="Arial" w:cs="Arial"/>
        </w:rPr>
        <w:t>c</w:t>
      </w:r>
      <w:r w:rsidR="00BE08D9" w:rsidRPr="00BE08D9">
        <w:rPr>
          <w:rFonts w:ascii="Arial" w:eastAsia="Arial" w:hAnsi="Arial" w:cs="Arial"/>
          <w:spacing w:val="1"/>
        </w:rPr>
        <w:t>o</w:t>
      </w:r>
      <w:r w:rsidR="00BE08D9" w:rsidRPr="00BE08D9">
        <w:rPr>
          <w:rFonts w:ascii="Arial" w:eastAsia="Arial" w:hAnsi="Arial" w:cs="Arial"/>
          <w:spacing w:val="-1"/>
        </w:rPr>
        <w:t>rr</w:t>
      </w:r>
      <w:r w:rsidR="00BE08D9" w:rsidRPr="00BE08D9">
        <w:rPr>
          <w:rFonts w:ascii="Arial" w:eastAsia="Arial" w:hAnsi="Arial" w:cs="Arial"/>
          <w:spacing w:val="1"/>
        </w:rPr>
        <w:t>up</w:t>
      </w:r>
      <w:r w:rsidR="00BE08D9" w:rsidRPr="00BE08D9">
        <w:rPr>
          <w:rFonts w:ascii="Arial" w:eastAsia="Arial" w:hAnsi="Arial" w:cs="Arial"/>
        </w:rPr>
        <w:t>ti</w:t>
      </w:r>
      <w:r w:rsidR="00BE08D9" w:rsidRPr="00BE08D9">
        <w:rPr>
          <w:rFonts w:ascii="Arial" w:eastAsia="Arial" w:hAnsi="Arial" w:cs="Arial"/>
          <w:spacing w:val="1"/>
        </w:rPr>
        <w:t>on.</w:t>
      </w:r>
    </w:p>
    <w:p w:rsidR="00AD5F9B" w:rsidRDefault="00AD5F9B" w:rsidP="00BE08D9">
      <w:pPr>
        <w:widowControl/>
        <w:spacing w:after="240" w:line="360" w:lineRule="auto"/>
        <w:ind w:left="540" w:hanging="540"/>
        <w:rPr>
          <w:rFonts w:ascii="Arial" w:eastAsia="Arial" w:hAnsi="Arial" w:cs="Arial"/>
          <w:b/>
          <w:bCs/>
          <w:sz w:val="24"/>
          <w:szCs w:val="24"/>
        </w:rPr>
      </w:pPr>
    </w:p>
    <w:p w:rsidR="007B23AB" w:rsidRPr="005731E7" w:rsidRDefault="00C01BC1" w:rsidP="00BE08D9">
      <w:pPr>
        <w:widowControl/>
        <w:spacing w:after="240" w:line="360" w:lineRule="auto"/>
        <w:ind w:left="540" w:hanging="540"/>
        <w:rPr>
          <w:rFonts w:ascii="Arial" w:eastAsia="Arial" w:hAnsi="Arial" w:cs="Arial"/>
          <w:sz w:val="24"/>
          <w:szCs w:val="24"/>
        </w:rPr>
      </w:pPr>
      <w:r w:rsidRPr="005731E7">
        <w:rPr>
          <w:rFonts w:ascii="Arial" w:eastAsia="Arial" w:hAnsi="Arial" w:cs="Arial"/>
          <w:b/>
          <w:bCs/>
          <w:sz w:val="24"/>
          <w:szCs w:val="24"/>
        </w:rPr>
        <w:t>I</w:t>
      </w:r>
      <w:r w:rsidR="007B23AB" w:rsidRPr="005731E7">
        <w:rPr>
          <w:rFonts w:ascii="Arial" w:eastAsia="Arial" w:hAnsi="Arial" w:cs="Arial"/>
          <w:b/>
          <w:bCs/>
          <w:sz w:val="24"/>
          <w:szCs w:val="24"/>
        </w:rPr>
        <w:t>II.</w:t>
      </w:r>
      <w:r w:rsidR="007B23AB" w:rsidRPr="005731E7">
        <w:rPr>
          <w:rFonts w:ascii="Arial" w:eastAsia="Arial" w:hAnsi="Arial" w:cs="Arial"/>
          <w:b/>
          <w:bCs/>
          <w:sz w:val="24"/>
          <w:szCs w:val="24"/>
        </w:rPr>
        <w:tab/>
      </w:r>
      <w:r w:rsidRPr="005731E7">
        <w:rPr>
          <w:rFonts w:ascii="Arial" w:eastAsia="Arial" w:hAnsi="Arial" w:cs="Arial"/>
          <w:b/>
          <w:bCs/>
          <w:sz w:val="24"/>
          <w:szCs w:val="24"/>
        </w:rPr>
        <w:t xml:space="preserve">A Closer Look at </w:t>
      </w:r>
      <w:r w:rsidR="000C24B0" w:rsidRPr="005731E7">
        <w:rPr>
          <w:rFonts w:ascii="Arial" w:eastAsia="Arial" w:hAnsi="Arial" w:cs="Arial"/>
          <w:b/>
          <w:bCs/>
          <w:sz w:val="24"/>
          <w:szCs w:val="24"/>
        </w:rPr>
        <w:t>Jehovah's Witness</w:t>
      </w:r>
      <w:r w:rsidR="007B23AB" w:rsidRPr="005731E7">
        <w:rPr>
          <w:rFonts w:ascii="Arial" w:eastAsia="Arial" w:hAnsi="Arial" w:cs="Arial"/>
          <w:b/>
          <w:bCs/>
          <w:sz w:val="24"/>
          <w:szCs w:val="24"/>
        </w:rPr>
        <w:t xml:space="preserve"> Doctrine </w:t>
      </w:r>
      <w:r w:rsidR="000C2A4F">
        <w:rPr>
          <w:rFonts w:ascii="Arial" w:eastAsia="Arial" w:hAnsi="Arial" w:cs="Arial"/>
          <w:b/>
          <w:bCs/>
          <w:sz w:val="24"/>
          <w:szCs w:val="24"/>
        </w:rPr>
        <w:t>of the Deity of Christ and the Holy Spirit</w:t>
      </w:r>
      <w:r w:rsidR="007B23AB" w:rsidRPr="005731E7">
        <w:rPr>
          <w:rFonts w:ascii="Arial" w:eastAsia="Arial" w:hAnsi="Arial" w:cs="Arial"/>
          <w:b/>
          <w:bCs/>
          <w:sz w:val="24"/>
          <w:szCs w:val="24"/>
        </w:rPr>
        <w:t>:</w:t>
      </w:r>
      <w:r w:rsidR="00221BE9">
        <w:rPr>
          <w:rStyle w:val="FootnoteReference"/>
          <w:rFonts w:ascii="Arial" w:eastAsia="Arial" w:hAnsi="Arial" w:cs="Arial"/>
          <w:b/>
          <w:bCs/>
          <w:sz w:val="24"/>
          <w:szCs w:val="24"/>
        </w:rPr>
        <w:footnoteReference w:id="57"/>
      </w:r>
    </w:p>
    <w:p w:rsidR="001629BF" w:rsidRPr="005731E7" w:rsidRDefault="001629BF" w:rsidP="00C55734">
      <w:pPr>
        <w:widowControl/>
        <w:spacing w:after="240" w:line="240" w:lineRule="auto"/>
        <w:ind w:left="1094" w:hanging="547"/>
        <w:rPr>
          <w:rFonts w:ascii="Arial" w:eastAsia="Arial" w:hAnsi="Arial" w:cs="Arial"/>
          <w:sz w:val="24"/>
          <w:szCs w:val="24"/>
        </w:rPr>
      </w:pPr>
      <w:r w:rsidRPr="005731E7">
        <w:rPr>
          <w:rFonts w:ascii="Arial" w:eastAsia="Arial" w:hAnsi="Arial" w:cs="Arial"/>
          <w:spacing w:val="1"/>
          <w:sz w:val="24"/>
          <w:szCs w:val="24"/>
        </w:rPr>
        <w:t>A</w:t>
      </w:r>
      <w:r w:rsidRPr="005731E7">
        <w:rPr>
          <w:rFonts w:ascii="Arial" w:eastAsia="Arial" w:hAnsi="Arial" w:cs="Arial"/>
          <w:sz w:val="24"/>
          <w:szCs w:val="24"/>
        </w:rPr>
        <w:t>.</w:t>
      </w:r>
      <w:r w:rsidRPr="005731E7">
        <w:rPr>
          <w:rFonts w:ascii="Arial" w:eastAsia="Arial" w:hAnsi="Arial" w:cs="Arial"/>
          <w:sz w:val="24"/>
          <w:szCs w:val="24"/>
        </w:rPr>
        <w:tab/>
      </w:r>
      <w:r w:rsidR="00D54575" w:rsidRPr="005731E7">
        <w:rPr>
          <w:rFonts w:ascii="Arial" w:eastAsia="Arial" w:hAnsi="Arial" w:cs="Arial"/>
          <w:spacing w:val="1"/>
          <w:sz w:val="24"/>
          <w:szCs w:val="24"/>
        </w:rPr>
        <w:t>The fundamental belief of all Jehovah's Witnesses concerns their erroneous teaching on the deity of Jesus Christ.</w:t>
      </w:r>
    </w:p>
    <w:p w:rsidR="00D54575" w:rsidRPr="005731E7" w:rsidRDefault="001629BF" w:rsidP="00C55734">
      <w:pPr>
        <w:spacing w:after="240" w:line="240" w:lineRule="auto"/>
        <w:ind w:left="1620" w:hanging="540"/>
        <w:rPr>
          <w:rFonts w:ascii="Arial" w:eastAsia="Arial" w:hAnsi="Arial" w:cs="Arial"/>
          <w:sz w:val="24"/>
          <w:szCs w:val="24"/>
        </w:rPr>
      </w:pPr>
      <w:r w:rsidRPr="005731E7">
        <w:rPr>
          <w:rFonts w:ascii="Arial" w:eastAsia="Arial" w:hAnsi="Arial" w:cs="Arial"/>
          <w:spacing w:val="1"/>
          <w:sz w:val="24"/>
          <w:szCs w:val="24"/>
        </w:rPr>
        <w:t>1</w:t>
      </w:r>
      <w:r w:rsidRPr="005731E7">
        <w:rPr>
          <w:rFonts w:ascii="Arial" w:eastAsia="Arial" w:hAnsi="Arial" w:cs="Arial"/>
          <w:sz w:val="24"/>
          <w:szCs w:val="24"/>
        </w:rPr>
        <w:t>.</w:t>
      </w:r>
      <w:r w:rsidRPr="005731E7">
        <w:rPr>
          <w:rFonts w:ascii="Arial" w:eastAsia="Arial" w:hAnsi="Arial" w:cs="Arial"/>
          <w:sz w:val="24"/>
          <w:szCs w:val="24"/>
        </w:rPr>
        <w:tab/>
      </w:r>
      <w:r w:rsidR="00D54575" w:rsidRPr="005731E7">
        <w:rPr>
          <w:rFonts w:ascii="Arial" w:eastAsia="Arial" w:hAnsi="Arial" w:cs="Arial"/>
          <w:sz w:val="24"/>
          <w:szCs w:val="24"/>
        </w:rPr>
        <w:t>Every teaching of the Jehovah's Witnesses hangs on their beliefs about the deity of Jesus</w:t>
      </w:r>
      <w:r w:rsidR="006E488B" w:rsidRPr="005731E7">
        <w:rPr>
          <w:rFonts w:ascii="Arial" w:eastAsia="Arial" w:hAnsi="Arial" w:cs="Arial"/>
          <w:sz w:val="24"/>
          <w:szCs w:val="24"/>
        </w:rPr>
        <w:t xml:space="preserve">.  Therefore, </w:t>
      </w:r>
      <w:r w:rsidR="00D54575" w:rsidRPr="005731E7">
        <w:rPr>
          <w:rFonts w:ascii="Arial" w:eastAsia="Arial" w:hAnsi="Arial" w:cs="Arial"/>
          <w:sz w:val="24"/>
          <w:szCs w:val="24"/>
        </w:rPr>
        <w:t xml:space="preserve">by exposing the error of this one doctrine, every other doctrine they hold </w:t>
      </w:r>
      <w:r w:rsidR="006E488B" w:rsidRPr="005731E7">
        <w:rPr>
          <w:rFonts w:ascii="Arial" w:eastAsia="Arial" w:hAnsi="Arial" w:cs="Arial"/>
          <w:sz w:val="24"/>
          <w:szCs w:val="24"/>
        </w:rPr>
        <w:t>will be</w:t>
      </w:r>
      <w:r w:rsidR="00D54575" w:rsidRPr="005731E7">
        <w:rPr>
          <w:rFonts w:ascii="Arial" w:eastAsia="Arial" w:hAnsi="Arial" w:cs="Arial"/>
          <w:sz w:val="24"/>
          <w:szCs w:val="24"/>
        </w:rPr>
        <w:t xml:space="preserve"> completely undermined.</w:t>
      </w:r>
    </w:p>
    <w:p w:rsidR="001629BF" w:rsidRPr="005731E7" w:rsidRDefault="00D54575" w:rsidP="006E488B">
      <w:pPr>
        <w:pStyle w:val="NormalWeb"/>
        <w:shd w:val="clear" w:color="auto" w:fill="FFFFFF"/>
        <w:spacing w:before="0" w:beforeAutospacing="0" w:after="240" w:afterAutospacing="0" w:line="288" w:lineRule="atLeast"/>
        <w:ind w:left="2160" w:hanging="540"/>
        <w:rPr>
          <w:rFonts w:ascii="Arial" w:eastAsia="Arial" w:hAnsi="Arial" w:cs="Arial"/>
        </w:rPr>
      </w:pPr>
      <w:r w:rsidRPr="005731E7">
        <w:rPr>
          <w:rFonts w:ascii="Arial" w:eastAsia="Arial" w:hAnsi="Arial" w:cs="Arial"/>
        </w:rPr>
        <w:t>a.</w:t>
      </w:r>
      <w:r w:rsidRPr="005731E7">
        <w:rPr>
          <w:rFonts w:ascii="Arial" w:eastAsia="Arial" w:hAnsi="Arial" w:cs="Arial"/>
        </w:rPr>
        <w:tab/>
        <w:t xml:space="preserve">The reason for this is simply because their </w:t>
      </w:r>
      <w:r w:rsidR="006E488B" w:rsidRPr="005731E7">
        <w:rPr>
          <w:rFonts w:ascii="Arial" w:eastAsia="Arial" w:hAnsi="Arial" w:cs="Arial"/>
        </w:rPr>
        <w:t>erroneous</w:t>
      </w:r>
      <w:r w:rsidRPr="005731E7">
        <w:rPr>
          <w:rFonts w:ascii="Arial" w:eastAsia="Arial" w:hAnsi="Arial" w:cs="Arial"/>
        </w:rPr>
        <w:t xml:space="preserve"> beliefs about Jesus are repeatedly taught by the leaders of </w:t>
      </w:r>
      <w:r w:rsidR="00744CF6">
        <w:rPr>
          <w:rFonts w:ascii="Arial" w:eastAsia="Arial" w:hAnsi="Arial" w:cs="Arial"/>
        </w:rPr>
        <w:t>The Watchtower</w:t>
      </w:r>
      <w:r w:rsidRPr="005731E7">
        <w:rPr>
          <w:rFonts w:ascii="Arial" w:eastAsia="Arial" w:hAnsi="Arial" w:cs="Arial"/>
        </w:rPr>
        <w:t xml:space="preserve"> Bible and Tract Society, and by thei</w:t>
      </w:r>
      <w:r w:rsidR="006E488B" w:rsidRPr="005731E7">
        <w:rPr>
          <w:rFonts w:ascii="Arial" w:eastAsia="Arial" w:hAnsi="Arial" w:cs="Arial"/>
        </w:rPr>
        <w:t>r</w:t>
      </w:r>
      <w:r w:rsidRPr="005731E7">
        <w:rPr>
          <w:rFonts w:ascii="Arial" w:eastAsia="Arial" w:hAnsi="Arial" w:cs="Arial"/>
        </w:rPr>
        <w:t xml:space="preserve"> so-called "scholars," who</w:t>
      </w:r>
      <w:r w:rsidR="006E488B" w:rsidRPr="005731E7">
        <w:rPr>
          <w:rFonts w:ascii="Arial" w:eastAsia="Arial" w:hAnsi="Arial" w:cs="Arial"/>
        </w:rPr>
        <w:t>m</w:t>
      </w:r>
      <w:r w:rsidRPr="005731E7">
        <w:rPr>
          <w:rFonts w:ascii="Arial" w:eastAsia="Arial" w:hAnsi="Arial" w:cs="Arial"/>
        </w:rPr>
        <w:t xml:space="preserve"> </w:t>
      </w:r>
      <w:r w:rsidRPr="005731E7">
        <w:rPr>
          <w:rFonts w:ascii="Arial" w:eastAsia="Arial" w:hAnsi="Arial" w:cs="Arial"/>
        </w:rPr>
        <w:lastRenderedPageBreak/>
        <w:t xml:space="preserve">every </w:t>
      </w:r>
      <w:r w:rsidR="006E488B" w:rsidRPr="005731E7">
        <w:rPr>
          <w:rFonts w:ascii="Arial" w:eastAsia="Arial" w:hAnsi="Arial" w:cs="Arial"/>
        </w:rPr>
        <w:t>Jehovah's W</w:t>
      </w:r>
      <w:r w:rsidRPr="005731E7">
        <w:rPr>
          <w:rFonts w:ascii="Arial" w:eastAsia="Arial" w:hAnsi="Arial" w:cs="Arial"/>
        </w:rPr>
        <w:t xml:space="preserve">itness believes </w:t>
      </w:r>
      <w:r w:rsidR="006E488B" w:rsidRPr="005731E7">
        <w:rPr>
          <w:rFonts w:ascii="Arial" w:eastAsia="Arial" w:hAnsi="Arial" w:cs="Arial"/>
        </w:rPr>
        <w:t>are</w:t>
      </w:r>
      <w:r w:rsidRPr="005731E7">
        <w:rPr>
          <w:rFonts w:ascii="Arial" w:eastAsia="Arial" w:hAnsi="Arial" w:cs="Arial"/>
        </w:rPr>
        <w:t xml:space="preserve"> guided </w:t>
      </w:r>
      <w:r w:rsidR="006E488B" w:rsidRPr="005731E7">
        <w:rPr>
          <w:rFonts w:ascii="Arial" w:eastAsia="Arial" w:hAnsi="Arial" w:cs="Arial"/>
        </w:rPr>
        <w:t>by the spirit of God, and thus divinely inspired</w:t>
      </w:r>
      <w:r w:rsidRPr="005731E7">
        <w:rPr>
          <w:rFonts w:ascii="Arial" w:eastAsia="Arial" w:hAnsi="Arial" w:cs="Arial"/>
        </w:rPr>
        <w:t>.</w:t>
      </w:r>
    </w:p>
    <w:p w:rsidR="005731E7" w:rsidRPr="005731E7" w:rsidRDefault="005731E7" w:rsidP="005731E7">
      <w:pPr>
        <w:spacing w:after="240" w:line="24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Jehovah's Witnesses make it clear they do not believe in the doctrine of the Trinity.</w:t>
      </w:r>
      <w:r w:rsidR="00437AE4">
        <w:rPr>
          <w:rFonts w:ascii="Arial" w:eastAsia="Arial" w:hAnsi="Arial" w:cs="Arial"/>
          <w:sz w:val="24"/>
          <w:szCs w:val="24"/>
        </w:rPr>
        <w:t xml:space="preserve">  According to the theology promoted by </w:t>
      </w:r>
      <w:r w:rsidR="00744CF6">
        <w:rPr>
          <w:rFonts w:ascii="Arial" w:eastAsia="Arial" w:hAnsi="Arial" w:cs="Arial"/>
          <w:sz w:val="24"/>
          <w:szCs w:val="24"/>
        </w:rPr>
        <w:t>The Watchtower</w:t>
      </w:r>
      <w:r w:rsidR="00437AE4">
        <w:rPr>
          <w:rFonts w:ascii="Arial" w:eastAsia="Arial" w:hAnsi="Arial" w:cs="Arial"/>
          <w:sz w:val="24"/>
          <w:szCs w:val="24"/>
        </w:rPr>
        <w:t xml:space="preserve"> neither Jesus Christ nor the Holy Spirit is God.</w:t>
      </w:r>
    </w:p>
    <w:p w:rsidR="006F06F8" w:rsidRPr="005731E7" w:rsidRDefault="005731E7" w:rsidP="006E488B">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a</w:t>
      </w:r>
      <w:r w:rsidR="006F06F8" w:rsidRPr="005731E7">
        <w:rPr>
          <w:rFonts w:ascii="Arial" w:eastAsia="Arial" w:hAnsi="Arial" w:cs="Arial"/>
        </w:rPr>
        <w:t>.</w:t>
      </w:r>
      <w:r w:rsidR="006F06F8" w:rsidRPr="005731E7">
        <w:rPr>
          <w:rFonts w:ascii="Arial" w:eastAsia="Arial" w:hAnsi="Arial" w:cs="Arial"/>
        </w:rPr>
        <w:tab/>
        <w:t>"The trinity doctrine was not conceived by Jesus or the early Christians."</w:t>
      </w:r>
      <w:r w:rsidR="00437AE4">
        <w:rPr>
          <w:rStyle w:val="FootnoteReference"/>
          <w:rFonts w:ascii="Arial" w:eastAsia="Arial" w:hAnsi="Arial" w:cs="Arial"/>
        </w:rPr>
        <w:footnoteReference w:id="58"/>
      </w:r>
    </w:p>
    <w:p w:rsidR="005731E7" w:rsidRPr="005731E7" w:rsidRDefault="005731E7" w:rsidP="006E488B">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rPr>
        <w:t>b</w:t>
      </w:r>
      <w:r w:rsidRPr="005731E7">
        <w:rPr>
          <w:rFonts w:ascii="Arial" w:eastAsia="Arial" w:hAnsi="Arial" w:cs="Arial"/>
        </w:rPr>
        <w:t>.</w:t>
      </w:r>
      <w:r w:rsidRPr="005731E7">
        <w:rPr>
          <w:rFonts w:ascii="Arial" w:eastAsia="Arial" w:hAnsi="Arial" w:cs="Arial"/>
        </w:rPr>
        <w:tab/>
        <w:t>"The plain truth is that this is another of Satan's attempts to keep the God-fearing person from learning the truth of Jehovah and His Son Christ Jesus."</w:t>
      </w:r>
      <w:r w:rsidR="00437AE4">
        <w:rPr>
          <w:rStyle w:val="FootnoteReference"/>
          <w:rFonts w:ascii="Arial" w:eastAsia="Arial" w:hAnsi="Arial" w:cs="Arial"/>
        </w:rPr>
        <w:footnoteReference w:id="59"/>
      </w:r>
    </w:p>
    <w:p w:rsidR="00EE5574" w:rsidRPr="005731E7" w:rsidRDefault="001629BF" w:rsidP="00EE5574">
      <w:pPr>
        <w:widowControl/>
        <w:spacing w:after="240" w:line="240" w:lineRule="auto"/>
        <w:ind w:left="1094" w:hanging="547"/>
        <w:rPr>
          <w:rFonts w:ascii="Arial" w:eastAsia="Arial" w:hAnsi="Arial" w:cs="Arial"/>
          <w:spacing w:val="1"/>
          <w:sz w:val="24"/>
          <w:szCs w:val="24"/>
        </w:rPr>
      </w:pPr>
      <w:r w:rsidRPr="005731E7">
        <w:rPr>
          <w:rFonts w:ascii="Arial" w:eastAsia="Arial" w:hAnsi="Arial" w:cs="Arial"/>
          <w:spacing w:val="1"/>
          <w:sz w:val="24"/>
          <w:szCs w:val="24"/>
        </w:rPr>
        <w:t>B.</w:t>
      </w:r>
      <w:r w:rsidRPr="005731E7">
        <w:rPr>
          <w:rFonts w:ascii="Arial" w:eastAsia="Arial" w:hAnsi="Arial" w:cs="Arial"/>
          <w:spacing w:val="1"/>
          <w:sz w:val="24"/>
          <w:szCs w:val="24"/>
        </w:rPr>
        <w:tab/>
      </w:r>
      <w:r w:rsidR="00EE5574" w:rsidRPr="005731E7">
        <w:rPr>
          <w:rFonts w:ascii="Arial" w:eastAsia="Arial" w:hAnsi="Arial" w:cs="Arial"/>
          <w:spacing w:val="1"/>
          <w:sz w:val="24"/>
          <w:szCs w:val="24"/>
        </w:rPr>
        <w:t>Jehovah’s Witnesses gravely err in their teaching on the nature of God, which means their entire system of faith has no foundation.</w:t>
      </w:r>
    </w:p>
    <w:p w:rsidR="00EE5574" w:rsidRPr="005731E7" w:rsidRDefault="00EE5574" w:rsidP="00EE5574">
      <w:pPr>
        <w:spacing w:after="240" w:line="240" w:lineRule="auto"/>
        <w:ind w:left="1620" w:hanging="540"/>
        <w:rPr>
          <w:rFonts w:ascii="Arial" w:eastAsia="Arial" w:hAnsi="Arial" w:cs="Arial"/>
          <w:spacing w:val="1"/>
          <w:sz w:val="24"/>
          <w:szCs w:val="24"/>
        </w:rPr>
      </w:pPr>
      <w:r w:rsidRPr="005731E7">
        <w:rPr>
          <w:rFonts w:ascii="Arial" w:eastAsia="Arial" w:hAnsi="Arial" w:cs="Arial"/>
          <w:spacing w:val="1"/>
          <w:sz w:val="24"/>
          <w:szCs w:val="24"/>
        </w:rPr>
        <w:t>1.</w:t>
      </w:r>
      <w:r w:rsidRPr="005731E7">
        <w:rPr>
          <w:rFonts w:ascii="Arial" w:eastAsia="Arial" w:hAnsi="Arial" w:cs="Arial"/>
          <w:spacing w:val="1"/>
          <w:sz w:val="24"/>
          <w:szCs w:val="24"/>
        </w:rPr>
        <w:tab/>
        <w:t>The Bible repeatedly teaches that having a proper belief in God and Jesus Christ is fundamental (</w:t>
      </w:r>
      <w:proofErr w:type="spellStart"/>
      <w:r w:rsidRPr="005731E7">
        <w:rPr>
          <w:rFonts w:ascii="Arial" w:eastAsia="Arial" w:hAnsi="Arial" w:cs="Arial"/>
          <w:spacing w:val="1"/>
          <w:sz w:val="24"/>
          <w:szCs w:val="24"/>
        </w:rPr>
        <w:t>Heb</w:t>
      </w:r>
      <w:proofErr w:type="spellEnd"/>
      <w:r w:rsidRPr="005731E7">
        <w:rPr>
          <w:rFonts w:ascii="Arial" w:eastAsia="Arial" w:hAnsi="Arial" w:cs="Arial"/>
          <w:spacing w:val="1"/>
          <w:sz w:val="24"/>
          <w:szCs w:val="24"/>
        </w:rPr>
        <w:t xml:space="preserve"> 11:6; John 8:24; 17:3).</w:t>
      </w:r>
    </w:p>
    <w:p w:rsidR="00EE5574" w:rsidRPr="005731E7" w:rsidRDefault="00EE5574" w:rsidP="00EE5574">
      <w:pPr>
        <w:spacing w:after="240" w:line="240" w:lineRule="auto"/>
        <w:ind w:left="1620" w:hanging="540"/>
        <w:rPr>
          <w:rFonts w:ascii="Arial" w:eastAsia="Arial" w:hAnsi="Arial" w:cs="Arial"/>
          <w:spacing w:val="1"/>
          <w:sz w:val="24"/>
          <w:szCs w:val="24"/>
        </w:rPr>
      </w:pPr>
      <w:r w:rsidRPr="005731E7">
        <w:rPr>
          <w:rFonts w:ascii="Arial" w:eastAsia="Arial" w:hAnsi="Arial" w:cs="Arial"/>
          <w:spacing w:val="1"/>
          <w:sz w:val="24"/>
          <w:szCs w:val="24"/>
        </w:rPr>
        <w:t>2.</w:t>
      </w:r>
      <w:r w:rsidRPr="005731E7">
        <w:rPr>
          <w:rFonts w:ascii="Arial" w:eastAsia="Arial" w:hAnsi="Arial" w:cs="Arial"/>
          <w:spacing w:val="1"/>
          <w:sz w:val="24"/>
          <w:szCs w:val="24"/>
        </w:rPr>
        <w:tab/>
        <w:t>However, the Jehovah's Witnesses deny the very concept of the "Godhead."</w:t>
      </w:r>
    </w:p>
    <w:p w:rsidR="00EE5574" w:rsidRPr="005731E7" w:rsidRDefault="00EE5574" w:rsidP="00EE5574">
      <w:pPr>
        <w:pStyle w:val="NormalWeb"/>
        <w:shd w:val="clear" w:color="auto" w:fill="FFFFFF"/>
        <w:spacing w:before="0" w:beforeAutospacing="0" w:after="240" w:afterAutospacing="0" w:line="288" w:lineRule="atLeast"/>
        <w:ind w:left="2160" w:hanging="540"/>
        <w:rPr>
          <w:rFonts w:ascii="Arial" w:eastAsia="Arial" w:hAnsi="Arial" w:cs="Arial"/>
        </w:rPr>
      </w:pPr>
      <w:proofErr w:type="gramStart"/>
      <w:r w:rsidRPr="005731E7">
        <w:rPr>
          <w:rFonts w:ascii="Arial" w:eastAsia="Arial" w:hAnsi="Arial" w:cs="Arial"/>
          <w:spacing w:val="1"/>
        </w:rPr>
        <w:t>a.</w:t>
      </w:r>
      <w:r w:rsidRPr="005731E7">
        <w:rPr>
          <w:rFonts w:ascii="Arial" w:eastAsia="Arial" w:hAnsi="Arial" w:cs="Arial"/>
          <w:spacing w:val="1"/>
        </w:rPr>
        <w:tab/>
        <w:t xml:space="preserve">"What, then, do the facts show as to the </w:t>
      </w:r>
      <w:r w:rsidRPr="005731E7">
        <w:rPr>
          <w:rFonts w:ascii="Arial" w:eastAsia="Arial" w:hAnsi="Arial" w:cs="Arial"/>
          <w:i/>
          <w:spacing w:val="1"/>
        </w:rPr>
        <w:t>Trinity</w:t>
      </w:r>
      <w:r w:rsidRPr="005731E7">
        <w:rPr>
          <w:rFonts w:ascii="Arial" w:eastAsia="Arial" w:hAnsi="Arial" w:cs="Arial"/>
          <w:spacing w:val="1"/>
        </w:rPr>
        <w:t>?</w:t>
      </w:r>
      <w:proofErr w:type="gramEnd"/>
      <w:r w:rsidRPr="005731E7">
        <w:rPr>
          <w:rFonts w:ascii="Arial" w:eastAsia="Arial" w:hAnsi="Arial" w:cs="Arial"/>
          <w:spacing w:val="1"/>
        </w:rPr>
        <w:t xml:space="preserve">  Neither the word</w:t>
      </w:r>
      <w:r w:rsidRPr="005731E7">
        <w:rPr>
          <w:rFonts w:ascii="Arial" w:eastAsia="Arial" w:hAnsi="Arial" w:cs="Arial"/>
        </w:rPr>
        <w:t xml:space="preserve"> </w:t>
      </w:r>
      <w:r w:rsidRPr="005731E7">
        <w:rPr>
          <w:rFonts w:ascii="Arial" w:eastAsia="Arial" w:hAnsi="Arial" w:cs="Arial"/>
          <w:spacing w:val="1"/>
        </w:rPr>
        <w:t>no</w:t>
      </w:r>
      <w:r w:rsidRPr="005731E7">
        <w:rPr>
          <w:rFonts w:ascii="Arial" w:eastAsia="Arial" w:hAnsi="Arial" w:cs="Arial"/>
        </w:rPr>
        <w:t>r 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rPr>
        <w:t>i</w:t>
      </w:r>
      <w:r w:rsidRPr="005731E7">
        <w:rPr>
          <w:rFonts w:ascii="Arial" w:eastAsia="Arial" w:hAnsi="Arial" w:cs="Arial"/>
          <w:spacing w:val="1"/>
        </w:rPr>
        <w:t>d</w:t>
      </w:r>
      <w:r w:rsidRPr="005731E7">
        <w:rPr>
          <w:rFonts w:ascii="Arial" w:eastAsia="Arial" w:hAnsi="Arial" w:cs="Arial"/>
          <w:spacing w:val="-1"/>
        </w:rPr>
        <w:t>e</w:t>
      </w:r>
      <w:r w:rsidRPr="005731E7">
        <w:rPr>
          <w:rFonts w:ascii="Arial" w:eastAsia="Arial" w:hAnsi="Arial" w:cs="Arial"/>
        </w:rPr>
        <w:t>a</w:t>
      </w:r>
      <w:r w:rsidRPr="005731E7">
        <w:rPr>
          <w:rFonts w:ascii="Arial" w:eastAsia="Arial" w:hAnsi="Arial" w:cs="Arial"/>
          <w:spacing w:val="1"/>
        </w:rPr>
        <w:t xml:space="preserve"> </w:t>
      </w:r>
      <w:r w:rsidRPr="005731E7">
        <w:rPr>
          <w:rFonts w:ascii="Arial" w:eastAsia="Arial" w:hAnsi="Arial" w:cs="Arial"/>
        </w:rPr>
        <w:t>is in</w:t>
      </w:r>
      <w:r w:rsidRPr="005731E7">
        <w:rPr>
          <w:rFonts w:ascii="Arial" w:eastAsia="Arial" w:hAnsi="Arial" w:cs="Arial"/>
          <w:spacing w:val="-1"/>
        </w:rPr>
        <w:t xml:space="preserve"> </w:t>
      </w:r>
      <w:r w:rsidRPr="005731E7">
        <w:rPr>
          <w:rFonts w:ascii="Arial" w:eastAsia="Arial" w:hAnsi="Arial" w:cs="Arial"/>
        </w:rPr>
        <w:t>G</w:t>
      </w:r>
      <w:r w:rsidRPr="005731E7">
        <w:rPr>
          <w:rFonts w:ascii="Arial" w:eastAsia="Arial" w:hAnsi="Arial" w:cs="Arial"/>
          <w:spacing w:val="1"/>
        </w:rPr>
        <w:t>od</w:t>
      </w:r>
      <w:r w:rsidRPr="005731E7">
        <w:rPr>
          <w:rFonts w:ascii="Arial" w:eastAsia="Arial" w:hAnsi="Arial" w:cs="Arial"/>
        </w:rPr>
        <w:t>’s</w:t>
      </w:r>
      <w:r w:rsidRPr="005731E7">
        <w:rPr>
          <w:rFonts w:ascii="Arial" w:eastAsia="Arial" w:hAnsi="Arial" w:cs="Arial"/>
          <w:spacing w:val="-7"/>
        </w:rPr>
        <w:t xml:space="preserve"> </w:t>
      </w:r>
      <w:r w:rsidRPr="005731E7">
        <w:rPr>
          <w:rFonts w:ascii="Arial" w:eastAsia="Arial" w:hAnsi="Arial" w:cs="Arial"/>
          <w:spacing w:val="9"/>
        </w:rPr>
        <w:t>W</w:t>
      </w:r>
      <w:r w:rsidRPr="005731E7">
        <w:rPr>
          <w:rFonts w:ascii="Arial" w:eastAsia="Arial" w:hAnsi="Arial" w:cs="Arial"/>
          <w:spacing w:val="-1"/>
        </w:rPr>
        <w:t>or</w:t>
      </w:r>
      <w:r w:rsidRPr="005731E7">
        <w:rPr>
          <w:rFonts w:ascii="Arial" w:eastAsia="Arial" w:hAnsi="Arial" w:cs="Arial"/>
          <w:spacing w:val="1"/>
        </w:rPr>
        <w:t>d</w:t>
      </w:r>
      <w:r w:rsidRPr="005731E7">
        <w:rPr>
          <w:rFonts w:ascii="Arial" w:eastAsia="Arial" w:hAnsi="Arial" w:cs="Arial"/>
        </w:rPr>
        <w:t>,</w:t>
      </w:r>
      <w:r w:rsidRPr="005731E7">
        <w:rPr>
          <w:rFonts w:ascii="Arial" w:eastAsia="Arial" w:hAnsi="Arial" w:cs="Arial"/>
          <w:spacing w:val="-1"/>
        </w:rPr>
        <w:t xml:space="preserve"> </w:t>
      </w:r>
      <w:r w:rsidRPr="005731E7">
        <w:rPr>
          <w:rFonts w:ascii="Arial" w:eastAsia="Arial" w:hAnsi="Arial" w:cs="Arial"/>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B</w:t>
      </w:r>
      <w:r w:rsidRPr="005731E7">
        <w:rPr>
          <w:rFonts w:ascii="Arial" w:eastAsia="Arial" w:hAnsi="Arial" w:cs="Arial"/>
        </w:rPr>
        <w:t>i</w:t>
      </w:r>
      <w:r w:rsidRPr="005731E7">
        <w:rPr>
          <w:rFonts w:ascii="Arial" w:eastAsia="Arial" w:hAnsi="Arial" w:cs="Arial"/>
          <w:spacing w:val="1"/>
        </w:rPr>
        <w:t>b</w:t>
      </w:r>
      <w:r w:rsidRPr="005731E7">
        <w:rPr>
          <w:rFonts w:ascii="Arial" w:eastAsia="Arial" w:hAnsi="Arial" w:cs="Arial"/>
          <w:spacing w:val="-3"/>
        </w:rPr>
        <w:t>l</w:t>
      </w:r>
      <w:r w:rsidRPr="005731E7">
        <w:rPr>
          <w:rFonts w:ascii="Arial" w:eastAsia="Arial" w:hAnsi="Arial" w:cs="Arial"/>
          <w:spacing w:val="1"/>
        </w:rPr>
        <w:t>e</w:t>
      </w:r>
      <w:r w:rsidRPr="005731E7">
        <w:rPr>
          <w:rFonts w:ascii="Arial" w:eastAsia="Arial" w:hAnsi="Arial" w:cs="Arial"/>
        </w:rPr>
        <w:t>.</w:t>
      </w:r>
      <w:r w:rsidRPr="005731E7">
        <w:rPr>
          <w:rFonts w:ascii="Arial" w:eastAsia="Arial" w:hAnsi="Arial" w:cs="Arial"/>
          <w:spacing w:val="66"/>
        </w:rPr>
        <w:t xml:space="preserve"> </w:t>
      </w:r>
      <w:r w:rsidRPr="005731E7">
        <w:rPr>
          <w:rFonts w:ascii="Arial" w:eastAsia="Arial" w:hAnsi="Arial" w:cs="Arial"/>
          <w:spacing w:val="2"/>
        </w:rPr>
        <w:t>T</w:t>
      </w:r>
      <w:r w:rsidRPr="005731E7">
        <w:rPr>
          <w:rFonts w:ascii="Arial" w:eastAsia="Arial" w:hAnsi="Arial" w:cs="Arial"/>
          <w:spacing w:val="-1"/>
        </w:rPr>
        <w:t>h</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do</w:t>
      </w:r>
      <w:r w:rsidRPr="005731E7">
        <w:rPr>
          <w:rFonts w:ascii="Arial" w:eastAsia="Arial" w:hAnsi="Arial" w:cs="Arial"/>
        </w:rPr>
        <w:t>ct</w:t>
      </w:r>
      <w:r w:rsidRPr="005731E7">
        <w:rPr>
          <w:rFonts w:ascii="Arial" w:eastAsia="Arial" w:hAnsi="Arial" w:cs="Arial"/>
          <w:spacing w:val="-1"/>
        </w:rPr>
        <w:t>r</w:t>
      </w:r>
      <w:r w:rsidRPr="005731E7">
        <w:rPr>
          <w:rFonts w:ascii="Arial" w:eastAsia="Arial" w:hAnsi="Arial" w:cs="Arial"/>
        </w:rPr>
        <w:t>i</w:t>
      </w:r>
      <w:r w:rsidRPr="005731E7">
        <w:rPr>
          <w:rFonts w:ascii="Arial" w:eastAsia="Arial" w:hAnsi="Arial" w:cs="Arial"/>
          <w:spacing w:val="1"/>
        </w:rPr>
        <w:t>n</w:t>
      </w:r>
      <w:r w:rsidRPr="005731E7">
        <w:rPr>
          <w:rFonts w:ascii="Arial" w:eastAsia="Arial" w:hAnsi="Arial" w:cs="Arial"/>
        </w:rPr>
        <w:t>e</w:t>
      </w:r>
      <w:r w:rsidRPr="005731E7">
        <w:rPr>
          <w:rFonts w:ascii="Arial" w:eastAsia="Arial" w:hAnsi="Arial" w:cs="Arial"/>
          <w:spacing w:val="-1"/>
        </w:rPr>
        <w:t xml:space="preserve"> </w:t>
      </w:r>
      <w:r w:rsidRPr="005731E7">
        <w:rPr>
          <w:rFonts w:ascii="Arial" w:eastAsia="Arial" w:hAnsi="Arial" w:cs="Arial"/>
          <w:spacing w:val="1"/>
        </w:rPr>
        <w:t>d</w:t>
      </w:r>
      <w:r w:rsidRPr="005731E7">
        <w:rPr>
          <w:rFonts w:ascii="Arial" w:eastAsia="Arial" w:hAnsi="Arial" w:cs="Arial"/>
        </w:rPr>
        <w:t>id</w:t>
      </w:r>
      <w:r w:rsidRPr="005731E7">
        <w:rPr>
          <w:rFonts w:ascii="Arial" w:eastAsia="Arial" w:hAnsi="Arial" w:cs="Arial"/>
          <w:spacing w:val="-1"/>
        </w:rPr>
        <w:t xml:space="preserve"> </w:t>
      </w:r>
      <w:r w:rsidRPr="005731E7">
        <w:rPr>
          <w:rFonts w:ascii="Arial" w:eastAsia="Arial" w:hAnsi="Arial" w:cs="Arial"/>
          <w:spacing w:val="1"/>
        </w:rPr>
        <w:t>no</w:t>
      </w:r>
      <w:r w:rsidRPr="005731E7">
        <w:rPr>
          <w:rFonts w:ascii="Arial" w:eastAsia="Arial" w:hAnsi="Arial" w:cs="Arial"/>
        </w:rPr>
        <w:t>t</w:t>
      </w:r>
      <w:r w:rsidRPr="005731E7">
        <w:rPr>
          <w:rFonts w:ascii="Arial" w:eastAsia="Arial" w:hAnsi="Arial" w:cs="Arial"/>
          <w:spacing w:val="-1"/>
        </w:rPr>
        <w:t xml:space="preserve"> </w:t>
      </w:r>
      <w:r w:rsidRPr="005731E7">
        <w:rPr>
          <w:rFonts w:ascii="Arial" w:eastAsia="Arial" w:hAnsi="Arial" w:cs="Arial"/>
          <w:spacing w:val="1"/>
        </w:rPr>
        <w:t>o</w:t>
      </w:r>
      <w:r w:rsidRPr="005731E7">
        <w:rPr>
          <w:rFonts w:ascii="Arial" w:eastAsia="Arial" w:hAnsi="Arial" w:cs="Arial"/>
          <w:spacing w:val="-1"/>
        </w:rPr>
        <w:t>r</w:t>
      </w:r>
      <w:r w:rsidRPr="005731E7">
        <w:rPr>
          <w:rFonts w:ascii="Arial" w:eastAsia="Arial" w:hAnsi="Arial" w:cs="Arial"/>
        </w:rPr>
        <w:t>i</w:t>
      </w:r>
      <w:r w:rsidRPr="005731E7">
        <w:rPr>
          <w:rFonts w:ascii="Arial" w:eastAsia="Arial" w:hAnsi="Arial" w:cs="Arial"/>
          <w:spacing w:val="-1"/>
        </w:rPr>
        <w:t>g</w:t>
      </w:r>
      <w:r w:rsidRPr="005731E7">
        <w:rPr>
          <w:rFonts w:ascii="Arial" w:eastAsia="Arial" w:hAnsi="Arial" w:cs="Arial"/>
        </w:rPr>
        <w:t>i</w:t>
      </w:r>
      <w:r w:rsidRPr="005731E7">
        <w:rPr>
          <w:rFonts w:ascii="Arial" w:eastAsia="Arial" w:hAnsi="Arial" w:cs="Arial"/>
          <w:spacing w:val="1"/>
        </w:rPr>
        <w:t>na</w:t>
      </w:r>
      <w:r w:rsidRPr="005731E7">
        <w:rPr>
          <w:rFonts w:ascii="Arial" w:eastAsia="Arial" w:hAnsi="Arial" w:cs="Arial"/>
        </w:rPr>
        <w:t>te</w:t>
      </w:r>
      <w:r w:rsidRPr="005731E7">
        <w:rPr>
          <w:rFonts w:ascii="Arial" w:eastAsia="Arial" w:hAnsi="Arial" w:cs="Arial"/>
          <w:spacing w:val="-1"/>
        </w:rPr>
        <w:t xml:space="preserve"> </w:t>
      </w:r>
      <w:r w:rsidRPr="005731E7">
        <w:rPr>
          <w:rFonts w:ascii="Arial" w:eastAsia="Arial" w:hAnsi="Arial" w:cs="Arial"/>
          <w:spacing w:val="-3"/>
        </w:rPr>
        <w:t>w</w:t>
      </w:r>
      <w:r w:rsidRPr="005731E7">
        <w:rPr>
          <w:rFonts w:ascii="Arial" w:eastAsia="Arial" w:hAnsi="Arial" w:cs="Arial"/>
        </w:rPr>
        <w:t>ith</w:t>
      </w:r>
      <w:r w:rsidRPr="005731E7">
        <w:rPr>
          <w:rFonts w:ascii="Arial" w:eastAsia="Arial" w:hAnsi="Arial" w:cs="Arial"/>
          <w:spacing w:val="1"/>
        </w:rPr>
        <w:t xml:space="preserve"> </w:t>
      </w:r>
      <w:r w:rsidRPr="005731E7">
        <w:rPr>
          <w:rFonts w:ascii="Arial" w:eastAsia="Arial" w:hAnsi="Arial" w:cs="Arial"/>
        </w:rPr>
        <w:t>G</w:t>
      </w:r>
      <w:r w:rsidRPr="005731E7">
        <w:rPr>
          <w:rFonts w:ascii="Arial" w:eastAsia="Arial" w:hAnsi="Arial" w:cs="Arial"/>
          <w:spacing w:val="1"/>
        </w:rPr>
        <w:t>od</w:t>
      </w:r>
      <w:r w:rsidRPr="005731E7">
        <w:rPr>
          <w:rFonts w:ascii="Arial" w:eastAsia="Arial" w:hAnsi="Arial" w:cs="Arial"/>
        </w:rPr>
        <w:t>."</w:t>
      </w:r>
      <w:r w:rsidR="002D4377">
        <w:rPr>
          <w:rStyle w:val="FootnoteReference"/>
          <w:rFonts w:ascii="Arial" w:eastAsia="Arial" w:hAnsi="Arial" w:cs="Arial"/>
        </w:rPr>
        <w:footnoteReference w:id="60"/>
      </w:r>
    </w:p>
    <w:p w:rsidR="001916C0" w:rsidRDefault="00EE5574" w:rsidP="00EE5574">
      <w:pPr>
        <w:spacing w:after="240" w:line="240" w:lineRule="auto"/>
        <w:ind w:left="1620" w:hanging="540"/>
        <w:rPr>
          <w:rFonts w:ascii="Arial" w:eastAsia="Arial" w:hAnsi="Arial" w:cs="Arial"/>
          <w:spacing w:val="1"/>
          <w:sz w:val="24"/>
          <w:szCs w:val="24"/>
        </w:rPr>
      </w:pPr>
      <w:r w:rsidRPr="005731E7">
        <w:rPr>
          <w:rFonts w:ascii="Arial" w:eastAsia="Arial" w:hAnsi="Arial" w:cs="Arial"/>
          <w:spacing w:val="1"/>
          <w:sz w:val="24"/>
          <w:szCs w:val="24"/>
        </w:rPr>
        <w:t>3.</w:t>
      </w:r>
      <w:r w:rsidRPr="005731E7">
        <w:rPr>
          <w:rFonts w:ascii="Arial" w:eastAsia="Arial" w:hAnsi="Arial" w:cs="Arial"/>
          <w:spacing w:val="1"/>
          <w:sz w:val="24"/>
          <w:szCs w:val="24"/>
        </w:rPr>
        <w:tab/>
      </w:r>
      <w:r w:rsidR="00362268">
        <w:rPr>
          <w:rFonts w:ascii="Arial" w:eastAsia="Arial" w:hAnsi="Arial" w:cs="Arial"/>
          <w:spacing w:val="1"/>
          <w:sz w:val="24"/>
          <w:szCs w:val="24"/>
        </w:rPr>
        <w:t xml:space="preserve">Jehovah's Witnesses also deny the Holy Spirit is part of the Godhead.  </w:t>
      </w:r>
      <w:r w:rsidR="001916C0">
        <w:rPr>
          <w:rFonts w:ascii="Arial" w:eastAsia="Arial" w:hAnsi="Arial" w:cs="Arial"/>
          <w:spacing w:val="1"/>
          <w:sz w:val="24"/>
          <w:szCs w:val="24"/>
        </w:rPr>
        <w:t xml:space="preserve">The person of the Holy Spirit is consistently rejected throughout </w:t>
      </w:r>
      <w:r w:rsidR="00744CF6">
        <w:rPr>
          <w:rFonts w:ascii="Arial" w:eastAsia="Arial" w:hAnsi="Arial" w:cs="Arial"/>
          <w:spacing w:val="1"/>
          <w:sz w:val="24"/>
          <w:szCs w:val="24"/>
        </w:rPr>
        <w:t>The Watchtower</w:t>
      </w:r>
      <w:r w:rsidR="001916C0">
        <w:rPr>
          <w:rFonts w:ascii="Arial" w:eastAsia="Arial" w:hAnsi="Arial" w:cs="Arial"/>
          <w:spacing w:val="1"/>
          <w:sz w:val="24"/>
          <w:szCs w:val="24"/>
        </w:rPr>
        <w:t xml:space="preserve">'s </w:t>
      </w:r>
      <w:r w:rsidR="00617869">
        <w:rPr>
          <w:rFonts w:ascii="Arial" w:eastAsia="Arial" w:hAnsi="Arial" w:cs="Arial"/>
          <w:i/>
          <w:spacing w:val="1"/>
          <w:sz w:val="24"/>
          <w:szCs w:val="24"/>
        </w:rPr>
        <w:t xml:space="preserve">The </w:t>
      </w:r>
      <w:r w:rsidR="001916C0" w:rsidRPr="001916C0">
        <w:rPr>
          <w:rFonts w:ascii="Arial" w:eastAsia="Arial" w:hAnsi="Arial" w:cs="Arial"/>
          <w:i/>
          <w:spacing w:val="1"/>
          <w:sz w:val="24"/>
          <w:szCs w:val="24"/>
        </w:rPr>
        <w:t>New World Translation of the Holy Scriptures</w:t>
      </w:r>
      <w:r w:rsidR="00617869">
        <w:rPr>
          <w:rFonts w:ascii="Arial" w:eastAsia="Arial" w:hAnsi="Arial" w:cs="Arial"/>
          <w:i/>
          <w:spacing w:val="1"/>
          <w:sz w:val="24"/>
          <w:szCs w:val="24"/>
        </w:rPr>
        <w:t xml:space="preserve"> </w:t>
      </w:r>
      <w:r w:rsidR="00617869">
        <w:rPr>
          <w:rFonts w:ascii="Arial" w:eastAsia="Arial" w:hAnsi="Arial" w:cs="Arial"/>
          <w:spacing w:val="1"/>
          <w:sz w:val="24"/>
          <w:szCs w:val="24"/>
        </w:rPr>
        <w:t>(NWT)</w:t>
      </w:r>
      <w:r w:rsidR="001916C0">
        <w:rPr>
          <w:rFonts w:ascii="Arial" w:eastAsia="Arial" w:hAnsi="Arial" w:cs="Arial"/>
          <w:spacing w:val="1"/>
          <w:sz w:val="24"/>
          <w:szCs w:val="24"/>
        </w:rPr>
        <w:t>.</w:t>
      </w:r>
    </w:p>
    <w:p w:rsidR="00362268" w:rsidRDefault="001916C0" w:rsidP="001916C0">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a.</w:t>
      </w:r>
      <w:r>
        <w:rPr>
          <w:rFonts w:ascii="Arial" w:eastAsia="Arial" w:hAnsi="Arial" w:cs="Arial"/>
          <w:spacing w:val="1"/>
        </w:rPr>
        <w:tab/>
      </w:r>
      <w:r w:rsidR="00362268">
        <w:rPr>
          <w:rFonts w:ascii="Arial" w:eastAsia="Arial" w:hAnsi="Arial" w:cs="Arial"/>
          <w:spacing w:val="1"/>
        </w:rPr>
        <w:t>They believe the Holy Spirit is "the invisible active force of Almighty God which moves His servants to do His will."</w:t>
      </w:r>
      <w:r>
        <w:rPr>
          <w:rStyle w:val="FootnoteReference"/>
          <w:rFonts w:ascii="Arial" w:eastAsia="Arial" w:hAnsi="Arial" w:cs="Arial"/>
          <w:spacing w:val="1"/>
        </w:rPr>
        <w:footnoteReference w:id="61"/>
      </w:r>
    </w:p>
    <w:p w:rsidR="00241ADA" w:rsidRDefault="001916C0" w:rsidP="001916C0">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b.</w:t>
      </w:r>
      <w:r>
        <w:rPr>
          <w:rFonts w:ascii="Arial" w:eastAsia="Arial" w:hAnsi="Arial" w:cs="Arial"/>
          <w:spacing w:val="1"/>
        </w:rPr>
        <w:tab/>
        <w:t xml:space="preserve">To promote this error </w:t>
      </w:r>
      <w:r w:rsidR="00617869" w:rsidRPr="00617869">
        <w:rPr>
          <w:rFonts w:ascii="Arial" w:eastAsia="Arial" w:hAnsi="Arial" w:cs="Arial"/>
          <w:i/>
          <w:spacing w:val="1"/>
        </w:rPr>
        <w:t>The</w:t>
      </w:r>
      <w:r w:rsidRPr="00617869">
        <w:rPr>
          <w:rFonts w:ascii="Arial" w:eastAsia="Arial" w:hAnsi="Arial" w:cs="Arial"/>
          <w:i/>
          <w:spacing w:val="1"/>
        </w:rPr>
        <w:t xml:space="preserve"> New World Translation</w:t>
      </w:r>
      <w:r>
        <w:rPr>
          <w:rFonts w:ascii="Arial" w:eastAsia="Arial" w:hAnsi="Arial" w:cs="Arial"/>
          <w:spacing w:val="1"/>
        </w:rPr>
        <w:t xml:space="preserve"> deliberately mistranslates such passages as:  </w:t>
      </w:r>
      <w:r w:rsidRPr="001916C0">
        <w:rPr>
          <w:rFonts w:ascii="Arial" w:eastAsia="Arial" w:hAnsi="Arial" w:cs="Arial"/>
          <w:i/>
          <w:spacing w:val="1"/>
        </w:rPr>
        <w:t xml:space="preserve">"also, </w:t>
      </w:r>
      <w:proofErr w:type="gramStart"/>
      <w:r w:rsidRPr="001916C0">
        <w:rPr>
          <w:rFonts w:ascii="Arial" w:eastAsia="Arial" w:hAnsi="Arial" w:cs="Arial"/>
          <w:i/>
          <w:spacing w:val="1"/>
        </w:rPr>
        <w:t>do</w:t>
      </w:r>
      <w:proofErr w:type="gramEnd"/>
      <w:r w:rsidRPr="001916C0">
        <w:rPr>
          <w:rFonts w:ascii="Arial" w:eastAsia="Arial" w:hAnsi="Arial" w:cs="Arial"/>
          <w:i/>
          <w:spacing w:val="1"/>
        </w:rPr>
        <w:t xml:space="preserve"> not be grieving God's holy spirit, with which you have been sealed for a day of releasing by ransom"</w:t>
      </w:r>
      <w:r>
        <w:rPr>
          <w:rFonts w:ascii="Arial" w:eastAsia="Arial" w:hAnsi="Arial" w:cs="Arial"/>
          <w:spacing w:val="1"/>
        </w:rPr>
        <w:t xml:space="preserve"> (Eph. 4:30 NWT); </w:t>
      </w:r>
    </w:p>
    <w:p w:rsidR="001916C0" w:rsidRDefault="00241ADA" w:rsidP="001916C0">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eastAsia="Arial" w:hAnsi="Arial" w:cs="Arial"/>
          <w:spacing w:val="1"/>
        </w:rPr>
        <w:t>c.</w:t>
      </w:r>
      <w:r>
        <w:rPr>
          <w:rFonts w:ascii="Arial" w:eastAsia="Arial" w:hAnsi="Arial" w:cs="Arial"/>
          <w:spacing w:val="1"/>
        </w:rPr>
        <w:tab/>
        <w:t xml:space="preserve">However, despite the efforts of </w:t>
      </w:r>
      <w:r w:rsidR="00617869" w:rsidRPr="00617869">
        <w:rPr>
          <w:rFonts w:ascii="Arial" w:eastAsia="Arial" w:hAnsi="Arial" w:cs="Arial"/>
          <w:i/>
          <w:spacing w:val="1"/>
        </w:rPr>
        <w:t>The</w:t>
      </w:r>
      <w:r w:rsidRPr="00617869">
        <w:rPr>
          <w:rFonts w:ascii="Arial" w:eastAsia="Arial" w:hAnsi="Arial" w:cs="Arial"/>
          <w:i/>
          <w:spacing w:val="1"/>
        </w:rPr>
        <w:t xml:space="preserve"> New World Translation</w:t>
      </w:r>
      <w:r>
        <w:rPr>
          <w:rFonts w:ascii="Arial" w:eastAsia="Arial" w:hAnsi="Arial" w:cs="Arial"/>
          <w:spacing w:val="1"/>
        </w:rPr>
        <w:t xml:space="preserve"> to deny the Holy Spirit as a "person", the NWT slipped in the following verse:  </w:t>
      </w:r>
      <w:r w:rsidR="001916C0" w:rsidRPr="00241ADA">
        <w:rPr>
          <w:rFonts w:ascii="Arial" w:eastAsia="Arial" w:hAnsi="Arial" w:cs="Arial"/>
          <w:i/>
          <w:spacing w:val="1"/>
        </w:rPr>
        <w:t xml:space="preserve">"But the helper, the holy spirit which the Father will send in </w:t>
      </w:r>
      <w:r w:rsidR="001916C0" w:rsidRPr="00241ADA">
        <w:rPr>
          <w:rFonts w:ascii="Arial" w:eastAsia="Arial" w:hAnsi="Arial" w:cs="Arial"/>
          <w:i/>
          <w:spacing w:val="1"/>
        </w:rPr>
        <w:lastRenderedPageBreak/>
        <w:t xml:space="preserve">my name, </w:t>
      </w:r>
      <w:r w:rsidR="001916C0" w:rsidRPr="00241ADA">
        <w:rPr>
          <w:rFonts w:ascii="Arial" w:eastAsia="Arial" w:hAnsi="Arial" w:cs="Arial"/>
          <w:i/>
          <w:spacing w:val="1"/>
          <w:u w:val="single"/>
        </w:rPr>
        <w:t>that one</w:t>
      </w:r>
      <w:r w:rsidR="001916C0" w:rsidRPr="00241ADA">
        <w:rPr>
          <w:rFonts w:ascii="Arial" w:eastAsia="Arial" w:hAnsi="Arial" w:cs="Arial"/>
          <w:i/>
          <w:spacing w:val="1"/>
        </w:rPr>
        <w:t xml:space="preserve"> will teach you all things and bring back to your minds all the things I told you"</w:t>
      </w:r>
      <w:r w:rsidR="001916C0">
        <w:rPr>
          <w:rFonts w:ascii="Arial" w:eastAsia="Arial" w:hAnsi="Arial" w:cs="Arial"/>
          <w:spacing w:val="1"/>
        </w:rPr>
        <w:t xml:space="preserve"> (John 14:26 NWT).</w:t>
      </w:r>
    </w:p>
    <w:p w:rsidR="00EE5574" w:rsidRPr="005731E7" w:rsidRDefault="00362268" w:rsidP="00EE5574">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r>
      <w:r w:rsidR="00EE5574" w:rsidRPr="005731E7">
        <w:rPr>
          <w:rFonts w:ascii="Arial" w:eastAsia="Arial" w:hAnsi="Arial" w:cs="Arial"/>
          <w:spacing w:val="1"/>
          <w:sz w:val="24"/>
          <w:szCs w:val="24"/>
        </w:rPr>
        <w:t xml:space="preserve">Unfortunately, </w:t>
      </w:r>
      <w:r w:rsidR="007B4B4A" w:rsidRPr="005731E7">
        <w:rPr>
          <w:rFonts w:ascii="Arial" w:eastAsia="Arial" w:hAnsi="Arial" w:cs="Arial"/>
          <w:spacing w:val="1"/>
          <w:sz w:val="24"/>
          <w:szCs w:val="24"/>
        </w:rPr>
        <w:t xml:space="preserve">while the </w:t>
      </w:r>
      <w:r w:rsidR="00EE5574" w:rsidRPr="005731E7">
        <w:rPr>
          <w:rFonts w:ascii="Arial" w:eastAsia="Arial" w:hAnsi="Arial" w:cs="Arial"/>
          <w:spacing w:val="1"/>
          <w:sz w:val="24"/>
          <w:szCs w:val="24"/>
        </w:rPr>
        <w:t>Jehovah's Witnesses</w:t>
      </w:r>
      <w:r w:rsidR="007B4B4A" w:rsidRPr="005731E7">
        <w:rPr>
          <w:rFonts w:ascii="Arial" w:eastAsia="Arial" w:hAnsi="Arial" w:cs="Arial"/>
          <w:spacing w:val="1"/>
          <w:sz w:val="24"/>
          <w:szCs w:val="24"/>
        </w:rPr>
        <w:t xml:space="preserve"> attack the word </w:t>
      </w:r>
      <w:r w:rsidR="007B4B4A" w:rsidRPr="005731E7">
        <w:rPr>
          <w:rFonts w:ascii="Arial" w:eastAsia="Arial" w:hAnsi="Arial" w:cs="Arial"/>
          <w:i/>
          <w:spacing w:val="1"/>
          <w:sz w:val="24"/>
          <w:szCs w:val="24"/>
        </w:rPr>
        <w:t>"Trinity"</w:t>
      </w:r>
      <w:r w:rsidR="007B4B4A" w:rsidRPr="005731E7">
        <w:rPr>
          <w:rFonts w:ascii="Arial" w:eastAsia="Arial" w:hAnsi="Arial" w:cs="Arial"/>
          <w:spacing w:val="1"/>
          <w:sz w:val="24"/>
          <w:szCs w:val="24"/>
        </w:rPr>
        <w:t xml:space="preserve"> (a word that does not appear in the Bible) they fail to admit that the word </w:t>
      </w:r>
      <w:r w:rsidR="007B4B4A" w:rsidRPr="005731E7">
        <w:rPr>
          <w:rFonts w:ascii="Arial" w:eastAsia="Arial" w:hAnsi="Arial" w:cs="Arial"/>
          <w:i/>
          <w:spacing w:val="1"/>
          <w:sz w:val="24"/>
          <w:szCs w:val="24"/>
        </w:rPr>
        <w:t>"Godhead"</w:t>
      </w:r>
      <w:r w:rsidR="007B4B4A" w:rsidRPr="005731E7">
        <w:rPr>
          <w:rFonts w:ascii="Arial" w:eastAsia="Arial" w:hAnsi="Arial" w:cs="Arial"/>
          <w:spacing w:val="1"/>
          <w:sz w:val="24"/>
          <w:szCs w:val="24"/>
        </w:rPr>
        <w:t xml:space="preserve"> speaks of the </w:t>
      </w:r>
      <w:r w:rsidR="007B4B4A" w:rsidRPr="005731E7">
        <w:rPr>
          <w:rFonts w:ascii="Arial" w:eastAsia="Arial" w:hAnsi="Arial" w:cs="Arial"/>
          <w:i/>
          <w:spacing w:val="1"/>
          <w:sz w:val="24"/>
          <w:szCs w:val="24"/>
        </w:rPr>
        <w:t>triune nature</w:t>
      </w:r>
      <w:r w:rsidR="007B4B4A" w:rsidRPr="005731E7">
        <w:rPr>
          <w:rFonts w:ascii="Arial" w:eastAsia="Arial" w:hAnsi="Arial" w:cs="Arial"/>
          <w:spacing w:val="1"/>
          <w:sz w:val="24"/>
          <w:szCs w:val="24"/>
        </w:rPr>
        <w:t xml:space="preserve"> of God – God the Father, the Son and the Holy Spirit.</w:t>
      </w:r>
    </w:p>
    <w:p w:rsidR="009C19BA" w:rsidRPr="005731E7" w:rsidRDefault="00EE5574" w:rsidP="007B4B4A">
      <w:pPr>
        <w:pStyle w:val="NormalWeb"/>
        <w:shd w:val="clear" w:color="auto" w:fill="FFFFFF"/>
        <w:spacing w:before="0" w:beforeAutospacing="0" w:after="240" w:afterAutospacing="0" w:line="288" w:lineRule="atLeast"/>
        <w:ind w:left="2160" w:hanging="540"/>
        <w:rPr>
          <w:rFonts w:ascii="Arial" w:eastAsia="Arial" w:hAnsi="Arial" w:cs="Arial"/>
          <w:spacing w:val="-1"/>
        </w:rPr>
      </w:pPr>
      <w:r w:rsidRPr="005731E7">
        <w:rPr>
          <w:rFonts w:ascii="Arial" w:eastAsia="Arial" w:hAnsi="Arial" w:cs="Arial"/>
          <w:spacing w:val="1"/>
        </w:rPr>
        <w:t>a</w:t>
      </w:r>
      <w:r w:rsidRPr="005731E7">
        <w:rPr>
          <w:rFonts w:ascii="Arial" w:eastAsia="Arial" w:hAnsi="Arial" w:cs="Arial"/>
        </w:rPr>
        <w:t>.</w:t>
      </w:r>
      <w:r w:rsidRPr="005731E7">
        <w:rPr>
          <w:rFonts w:ascii="Arial" w:eastAsia="Arial" w:hAnsi="Arial" w:cs="Arial"/>
        </w:rPr>
        <w:tab/>
      </w:r>
      <w:r w:rsidR="009C19BA" w:rsidRPr="005731E7">
        <w:rPr>
          <w:rFonts w:ascii="Arial" w:eastAsia="Arial" w:hAnsi="Arial" w:cs="Arial"/>
        </w:rPr>
        <w:t xml:space="preserve">Even though the Bible does not use the word "Trinity," the concept of God the Father, God the Son and God the Holy Spirit are clearly taught in Scripture.  Most choose to avoid using the term "Trinity" simply because it's </w:t>
      </w:r>
      <w:r w:rsidR="009C19BA" w:rsidRPr="005731E7">
        <w:rPr>
          <w:rFonts w:ascii="Arial" w:eastAsia="Arial" w:hAnsi="Arial" w:cs="Arial"/>
          <w:spacing w:val="1"/>
        </w:rPr>
        <w:t>b</w:t>
      </w:r>
      <w:r w:rsidR="009C19BA" w:rsidRPr="005731E7">
        <w:rPr>
          <w:rFonts w:ascii="Arial" w:eastAsia="Arial" w:hAnsi="Arial" w:cs="Arial"/>
          <w:spacing w:val="-1"/>
        </w:rPr>
        <w:t>e</w:t>
      </w:r>
      <w:r w:rsidR="009C19BA" w:rsidRPr="005731E7">
        <w:rPr>
          <w:rFonts w:ascii="Arial" w:eastAsia="Arial" w:hAnsi="Arial" w:cs="Arial"/>
        </w:rPr>
        <w:t>tt</w:t>
      </w:r>
      <w:r w:rsidR="009C19BA" w:rsidRPr="005731E7">
        <w:rPr>
          <w:rFonts w:ascii="Arial" w:eastAsia="Arial" w:hAnsi="Arial" w:cs="Arial"/>
          <w:spacing w:val="1"/>
        </w:rPr>
        <w:t>e</w:t>
      </w:r>
      <w:r w:rsidR="009C19BA" w:rsidRPr="005731E7">
        <w:rPr>
          <w:rFonts w:ascii="Arial" w:eastAsia="Arial" w:hAnsi="Arial" w:cs="Arial"/>
        </w:rPr>
        <w:t xml:space="preserve">r </w:t>
      </w:r>
      <w:r w:rsidR="009C19BA" w:rsidRPr="005731E7">
        <w:rPr>
          <w:rFonts w:ascii="Arial" w:eastAsia="Arial" w:hAnsi="Arial" w:cs="Arial"/>
          <w:spacing w:val="-2"/>
        </w:rPr>
        <w:t>t</w:t>
      </w:r>
      <w:r w:rsidR="009C19BA" w:rsidRPr="005731E7">
        <w:rPr>
          <w:rFonts w:ascii="Arial" w:eastAsia="Arial" w:hAnsi="Arial" w:cs="Arial"/>
        </w:rPr>
        <w:t>o</w:t>
      </w:r>
      <w:r w:rsidR="009C19BA" w:rsidRPr="005731E7">
        <w:rPr>
          <w:rFonts w:ascii="Arial" w:eastAsia="Arial" w:hAnsi="Arial" w:cs="Arial"/>
          <w:spacing w:val="1"/>
        </w:rPr>
        <w:t xml:space="preserve"> u</w:t>
      </w:r>
      <w:r w:rsidR="009C19BA" w:rsidRPr="005731E7">
        <w:rPr>
          <w:rFonts w:ascii="Arial" w:eastAsia="Arial" w:hAnsi="Arial" w:cs="Arial"/>
          <w:spacing w:val="-2"/>
        </w:rPr>
        <w:t>s</w:t>
      </w:r>
      <w:r w:rsidR="009C19BA" w:rsidRPr="005731E7">
        <w:rPr>
          <w:rFonts w:ascii="Arial" w:eastAsia="Arial" w:hAnsi="Arial" w:cs="Arial"/>
        </w:rPr>
        <w:t>e</w:t>
      </w:r>
      <w:r w:rsidR="009C19BA" w:rsidRPr="005731E7">
        <w:rPr>
          <w:rFonts w:ascii="Arial" w:eastAsia="Arial" w:hAnsi="Arial" w:cs="Arial"/>
          <w:spacing w:val="1"/>
        </w:rPr>
        <w:t xml:space="preserve"> S</w:t>
      </w:r>
      <w:r w:rsidR="009C19BA" w:rsidRPr="005731E7">
        <w:rPr>
          <w:rFonts w:ascii="Arial" w:eastAsia="Arial" w:hAnsi="Arial" w:cs="Arial"/>
        </w:rPr>
        <w:t>c</w:t>
      </w:r>
      <w:r w:rsidR="009C19BA" w:rsidRPr="005731E7">
        <w:rPr>
          <w:rFonts w:ascii="Arial" w:eastAsia="Arial" w:hAnsi="Arial" w:cs="Arial"/>
          <w:spacing w:val="-1"/>
        </w:rPr>
        <w:t>r</w:t>
      </w:r>
      <w:r w:rsidR="009C19BA" w:rsidRPr="005731E7">
        <w:rPr>
          <w:rFonts w:ascii="Arial" w:eastAsia="Arial" w:hAnsi="Arial" w:cs="Arial"/>
        </w:rPr>
        <w:t>i</w:t>
      </w:r>
      <w:r w:rsidR="009C19BA" w:rsidRPr="005731E7">
        <w:rPr>
          <w:rFonts w:ascii="Arial" w:eastAsia="Arial" w:hAnsi="Arial" w:cs="Arial"/>
          <w:spacing w:val="1"/>
        </w:rPr>
        <w:t>p</w:t>
      </w:r>
      <w:r w:rsidR="009C19BA" w:rsidRPr="005731E7">
        <w:rPr>
          <w:rFonts w:ascii="Arial" w:eastAsia="Arial" w:hAnsi="Arial" w:cs="Arial"/>
          <w:spacing w:val="-2"/>
        </w:rPr>
        <w:t>t</w:t>
      </w:r>
      <w:r w:rsidR="009C19BA" w:rsidRPr="005731E7">
        <w:rPr>
          <w:rFonts w:ascii="Arial" w:eastAsia="Arial" w:hAnsi="Arial" w:cs="Arial"/>
          <w:spacing w:val="1"/>
        </w:rPr>
        <w:t>u</w:t>
      </w:r>
      <w:r w:rsidR="009C19BA" w:rsidRPr="005731E7">
        <w:rPr>
          <w:rFonts w:ascii="Arial" w:eastAsia="Arial" w:hAnsi="Arial" w:cs="Arial"/>
          <w:spacing w:val="-1"/>
        </w:rPr>
        <w:t>r</w:t>
      </w:r>
      <w:r w:rsidR="009C19BA" w:rsidRPr="005731E7">
        <w:rPr>
          <w:rFonts w:ascii="Arial" w:eastAsia="Arial" w:hAnsi="Arial" w:cs="Arial"/>
          <w:spacing w:val="1"/>
        </w:rPr>
        <w:t>a</w:t>
      </w:r>
      <w:r w:rsidR="009C19BA" w:rsidRPr="005731E7">
        <w:rPr>
          <w:rFonts w:ascii="Arial" w:eastAsia="Arial" w:hAnsi="Arial" w:cs="Arial"/>
        </w:rPr>
        <w:t>l t</w:t>
      </w:r>
      <w:r w:rsidR="009C19BA" w:rsidRPr="005731E7">
        <w:rPr>
          <w:rFonts w:ascii="Arial" w:eastAsia="Arial" w:hAnsi="Arial" w:cs="Arial"/>
          <w:spacing w:val="1"/>
        </w:rPr>
        <w:t>e</w:t>
      </w:r>
      <w:r w:rsidR="009C19BA" w:rsidRPr="005731E7">
        <w:rPr>
          <w:rFonts w:ascii="Arial" w:eastAsia="Arial" w:hAnsi="Arial" w:cs="Arial"/>
          <w:spacing w:val="-1"/>
        </w:rPr>
        <w:t>r</w:t>
      </w:r>
      <w:r w:rsidR="009C19BA" w:rsidRPr="005731E7">
        <w:rPr>
          <w:rFonts w:ascii="Arial" w:eastAsia="Arial" w:hAnsi="Arial" w:cs="Arial"/>
          <w:spacing w:val="2"/>
        </w:rPr>
        <w:t>m</w:t>
      </w:r>
      <w:r w:rsidR="009C19BA" w:rsidRPr="005731E7">
        <w:rPr>
          <w:rFonts w:ascii="Arial" w:eastAsia="Arial" w:hAnsi="Arial" w:cs="Arial"/>
        </w:rPr>
        <w:t>s</w:t>
      </w:r>
      <w:r w:rsidR="009C19BA" w:rsidRPr="005731E7">
        <w:rPr>
          <w:rFonts w:ascii="Arial" w:eastAsia="Arial" w:hAnsi="Arial" w:cs="Arial"/>
          <w:spacing w:val="-4"/>
        </w:rPr>
        <w:t xml:space="preserve"> </w:t>
      </w:r>
      <w:r w:rsidR="009C19BA" w:rsidRPr="005731E7">
        <w:rPr>
          <w:rFonts w:ascii="Arial" w:eastAsia="Arial" w:hAnsi="Arial" w:cs="Arial"/>
          <w:spacing w:val="3"/>
        </w:rPr>
        <w:t>f</w:t>
      </w:r>
      <w:r w:rsidR="009C19BA" w:rsidRPr="005731E7">
        <w:rPr>
          <w:rFonts w:ascii="Arial" w:eastAsia="Arial" w:hAnsi="Arial" w:cs="Arial"/>
          <w:spacing w:val="1"/>
        </w:rPr>
        <w:t>o</w:t>
      </w:r>
      <w:r w:rsidR="009C19BA" w:rsidRPr="005731E7">
        <w:rPr>
          <w:rFonts w:ascii="Arial" w:eastAsia="Arial" w:hAnsi="Arial" w:cs="Arial"/>
        </w:rPr>
        <w:t xml:space="preserve">r </w:t>
      </w:r>
      <w:r w:rsidR="009C19BA" w:rsidRPr="005731E7">
        <w:rPr>
          <w:rFonts w:ascii="Arial" w:eastAsia="Arial" w:hAnsi="Arial" w:cs="Arial"/>
          <w:spacing w:val="1"/>
        </w:rPr>
        <w:t>S</w:t>
      </w:r>
      <w:r w:rsidR="009C19BA" w:rsidRPr="005731E7">
        <w:rPr>
          <w:rFonts w:ascii="Arial" w:eastAsia="Arial" w:hAnsi="Arial" w:cs="Arial"/>
        </w:rPr>
        <w:t>c</w:t>
      </w:r>
      <w:r w:rsidR="009C19BA" w:rsidRPr="005731E7">
        <w:rPr>
          <w:rFonts w:ascii="Arial" w:eastAsia="Arial" w:hAnsi="Arial" w:cs="Arial"/>
          <w:spacing w:val="-1"/>
        </w:rPr>
        <w:t>r</w:t>
      </w:r>
      <w:r w:rsidR="009C19BA" w:rsidRPr="005731E7">
        <w:rPr>
          <w:rFonts w:ascii="Arial" w:eastAsia="Arial" w:hAnsi="Arial" w:cs="Arial"/>
        </w:rPr>
        <w:t>i</w:t>
      </w:r>
      <w:r w:rsidR="009C19BA" w:rsidRPr="005731E7">
        <w:rPr>
          <w:rFonts w:ascii="Arial" w:eastAsia="Arial" w:hAnsi="Arial" w:cs="Arial"/>
          <w:spacing w:val="-1"/>
        </w:rPr>
        <w:t>p</w:t>
      </w:r>
      <w:r w:rsidR="009C19BA" w:rsidRPr="005731E7">
        <w:rPr>
          <w:rFonts w:ascii="Arial" w:eastAsia="Arial" w:hAnsi="Arial" w:cs="Arial"/>
        </w:rPr>
        <w:t>t</w:t>
      </w:r>
      <w:r w:rsidR="009C19BA" w:rsidRPr="005731E7">
        <w:rPr>
          <w:rFonts w:ascii="Arial" w:eastAsia="Arial" w:hAnsi="Arial" w:cs="Arial"/>
          <w:spacing w:val="1"/>
        </w:rPr>
        <w:t>u</w:t>
      </w:r>
      <w:r w:rsidR="009C19BA" w:rsidRPr="005731E7">
        <w:rPr>
          <w:rFonts w:ascii="Arial" w:eastAsia="Arial" w:hAnsi="Arial" w:cs="Arial"/>
          <w:spacing w:val="-1"/>
        </w:rPr>
        <w:t>ra</w:t>
      </w:r>
      <w:r w:rsidR="009C19BA" w:rsidRPr="005731E7">
        <w:rPr>
          <w:rFonts w:ascii="Arial" w:eastAsia="Arial" w:hAnsi="Arial" w:cs="Arial"/>
        </w:rPr>
        <w:t>l c</w:t>
      </w:r>
      <w:r w:rsidR="009C19BA" w:rsidRPr="005731E7">
        <w:rPr>
          <w:rFonts w:ascii="Arial" w:eastAsia="Arial" w:hAnsi="Arial" w:cs="Arial"/>
          <w:spacing w:val="1"/>
        </w:rPr>
        <w:t>on</w:t>
      </w:r>
      <w:r w:rsidR="009C19BA" w:rsidRPr="005731E7">
        <w:rPr>
          <w:rFonts w:ascii="Arial" w:eastAsia="Arial" w:hAnsi="Arial" w:cs="Arial"/>
        </w:rPr>
        <w:t>c</w:t>
      </w:r>
      <w:r w:rsidR="009C19BA" w:rsidRPr="005731E7">
        <w:rPr>
          <w:rFonts w:ascii="Arial" w:eastAsia="Arial" w:hAnsi="Arial" w:cs="Arial"/>
          <w:spacing w:val="-1"/>
        </w:rPr>
        <w:t>e</w:t>
      </w:r>
      <w:r w:rsidR="009C19BA" w:rsidRPr="005731E7">
        <w:rPr>
          <w:rFonts w:ascii="Arial" w:eastAsia="Arial" w:hAnsi="Arial" w:cs="Arial"/>
          <w:spacing w:val="1"/>
        </w:rPr>
        <w:t>p</w:t>
      </w:r>
      <w:r w:rsidR="009C19BA" w:rsidRPr="005731E7">
        <w:rPr>
          <w:rFonts w:ascii="Arial" w:eastAsia="Arial" w:hAnsi="Arial" w:cs="Arial"/>
        </w:rPr>
        <w:t xml:space="preserve">ts </w:t>
      </w:r>
      <w:r w:rsidR="009C19BA" w:rsidRPr="005731E7">
        <w:rPr>
          <w:rFonts w:ascii="Arial" w:eastAsia="Arial" w:hAnsi="Arial" w:cs="Arial"/>
          <w:spacing w:val="-1"/>
        </w:rPr>
        <w:t>(</w:t>
      </w:r>
      <w:r w:rsidR="00232249" w:rsidRPr="005731E7">
        <w:rPr>
          <w:rFonts w:ascii="Arial" w:eastAsia="Arial" w:hAnsi="Arial" w:cs="Arial"/>
          <w:spacing w:val="-1"/>
        </w:rPr>
        <w:t xml:space="preserve">cf. </w:t>
      </w:r>
      <w:r w:rsidR="009C19BA" w:rsidRPr="005731E7">
        <w:rPr>
          <w:rFonts w:ascii="Arial" w:eastAsia="Arial" w:hAnsi="Arial" w:cs="Arial"/>
        </w:rPr>
        <w:t>2</w:t>
      </w:r>
      <w:r w:rsidR="009C19BA" w:rsidRPr="005731E7">
        <w:rPr>
          <w:rFonts w:ascii="Arial" w:eastAsia="Arial" w:hAnsi="Arial" w:cs="Arial"/>
          <w:spacing w:val="-1"/>
        </w:rPr>
        <w:t xml:space="preserve"> </w:t>
      </w:r>
      <w:r w:rsidR="009C19BA" w:rsidRPr="005731E7">
        <w:rPr>
          <w:rFonts w:ascii="Arial" w:eastAsia="Arial" w:hAnsi="Arial" w:cs="Arial"/>
          <w:spacing w:val="2"/>
        </w:rPr>
        <w:t>T</w:t>
      </w:r>
      <w:r w:rsidR="009C19BA" w:rsidRPr="005731E7">
        <w:rPr>
          <w:rFonts w:ascii="Arial" w:eastAsia="Arial" w:hAnsi="Arial" w:cs="Arial"/>
          <w:spacing w:val="-3"/>
        </w:rPr>
        <w:t>i</w:t>
      </w:r>
      <w:r w:rsidR="009C19BA" w:rsidRPr="005731E7">
        <w:rPr>
          <w:rFonts w:ascii="Arial" w:eastAsia="Arial" w:hAnsi="Arial" w:cs="Arial"/>
          <w:spacing w:val="2"/>
        </w:rPr>
        <w:t>m</w:t>
      </w:r>
      <w:r w:rsidR="009C19BA" w:rsidRPr="005731E7">
        <w:rPr>
          <w:rFonts w:ascii="Arial" w:eastAsia="Arial" w:hAnsi="Arial" w:cs="Arial"/>
          <w:spacing w:val="1"/>
        </w:rPr>
        <w:t xml:space="preserve"> </w:t>
      </w:r>
      <w:r w:rsidR="009C19BA" w:rsidRPr="005731E7">
        <w:rPr>
          <w:rFonts w:ascii="Arial" w:eastAsia="Arial" w:hAnsi="Arial" w:cs="Arial"/>
          <w:spacing w:val="-1"/>
        </w:rPr>
        <w:t>1</w:t>
      </w:r>
      <w:r w:rsidR="009C19BA" w:rsidRPr="005731E7">
        <w:rPr>
          <w:rFonts w:ascii="Arial" w:eastAsia="Arial" w:hAnsi="Arial" w:cs="Arial"/>
        </w:rPr>
        <w:t>:</w:t>
      </w:r>
      <w:r w:rsidR="009C19BA" w:rsidRPr="005731E7">
        <w:rPr>
          <w:rFonts w:ascii="Arial" w:eastAsia="Arial" w:hAnsi="Arial" w:cs="Arial"/>
          <w:spacing w:val="1"/>
        </w:rPr>
        <w:t>1</w:t>
      </w:r>
      <w:r w:rsidR="009C19BA" w:rsidRPr="005731E7">
        <w:rPr>
          <w:rFonts w:ascii="Arial" w:eastAsia="Arial" w:hAnsi="Arial" w:cs="Arial"/>
          <w:spacing w:val="-1"/>
        </w:rPr>
        <w:t>3)</w:t>
      </w:r>
      <w:r w:rsidR="00232249" w:rsidRPr="005731E7">
        <w:rPr>
          <w:rFonts w:ascii="Arial" w:eastAsia="Arial" w:hAnsi="Arial" w:cs="Arial"/>
          <w:spacing w:val="-1"/>
        </w:rPr>
        <w:t>.</w:t>
      </w:r>
    </w:p>
    <w:p w:rsidR="007F0EC0" w:rsidRDefault="007F0EC0" w:rsidP="007F0EC0">
      <w:pPr>
        <w:widowControl/>
        <w:spacing w:after="240" w:line="240" w:lineRule="auto"/>
        <w:ind w:left="1094" w:hanging="547"/>
        <w:rPr>
          <w:rFonts w:ascii="Arial" w:eastAsia="Arial" w:hAnsi="Arial" w:cs="Arial"/>
          <w:spacing w:val="1"/>
          <w:sz w:val="24"/>
          <w:szCs w:val="24"/>
        </w:rPr>
      </w:pPr>
      <w:r>
        <w:rPr>
          <w:rFonts w:ascii="Arial" w:eastAsia="Arial" w:hAnsi="Arial" w:cs="Arial"/>
          <w:spacing w:val="1"/>
          <w:sz w:val="24"/>
          <w:szCs w:val="24"/>
        </w:rPr>
        <w:t>C</w:t>
      </w:r>
      <w:r w:rsidR="00B72470" w:rsidRPr="005731E7">
        <w:rPr>
          <w:rFonts w:ascii="Arial" w:eastAsia="Arial" w:hAnsi="Arial" w:cs="Arial"/>
          <w:spacing w:val="1"/>
          <w:sz w:val="24"/>
          <w:szCs w:val="24"/>
        </w:rPr>
        <w:t>.</w:t>
      </w:r>
      <w:r w:rsidR="00B72470" w:rsidRPr="005731E7">
        <w:rPr>
          <w:rFonts w:ascii="Arial" w:eastAsia="Arial" w:hAnsi="Arial" w:cs="Arial"/>
          <w:spacing w:val="1"/>
          <w:sz w:val="24"/>
          <w:szCs w:val="24"/>
        </w:rPr>
        <w:tab/>
        <w:t xml:space="preserve">The term "Godhead" describes the "divine nature" of deity, and may also be interpreted "Godhood."  </w:t>
      </w:r>
    </w:p>
    <w:p w:rsidR="00B72470" w:rsidRPr="005731E7" w:rsidRDefault="007F0EC0" w:rsidP="007F0EC0">
      <w:pPr>
        <w:spacing w:after="240" w:line="240" w:lineRule="auto"/>
        <w:ind w:left="1620" w:hanging="540"/>
        <w:rPr>
          <w:rFonts w:ascii="Arial" w:eastAsia="Arial" w:hAnsi="Arial" w:cs="Arial"/>
          <w:spacing w:val="1"/>
          <w:sz w:val="24"/>
          <w:szCs w:val="24"/>
        </w:rPr>
      </w:pPr>
      <w:r>
        <w:rPr>
          <w:rFonts w:ascii="Arial" w:eastAsia="Arial" w:hAnsi="Arial" w:cs="Arial"/>
          <w:spacing w:val="1"/>
          <w:sz w:val="24"/>
          <w:szCs w:val="24"/>
        </w:rPr>
        <w:t>1.</w:t>
      </w:r>
      <w:r>
        <w:rPr>
          <w:rFonts w:ascii="Arial" w:eastAsia="Arial" w:hAnsi="Arial" w:cs="Arial"/>
          <w:spacing w:val="1"/>
          <w:sz w:val="24"/>
          <w:szCs w:val="24"/>
        </w:rPr>
        <w:tab/>
      </w:r>
      <w:r w:rsidR="00B72470" w:rsidRPr="005731E7">
        <w:rPr>
          <w:rFonts w:ascii="Arial" w:eastAsia="Arial" w:hAnsi="Arial" w:cs="Arial"/>
          <w:spacing w:val="1"/>
          <w:sz w:val="24"/>
          <w:szCs w:val="24"/>
        </w:rPr>
        <w:t>It refers to the qualities and characteristics and divine attributes of God – just as we would use the term "manhood," "womanhood," or "childhood" to describe the qualities, characteristics and attributes of men, women and children respectively.</w:t>
      </w:r>
    </w:p>
    <w:p w:rsidR="00A41253" w:rsidRPr="005731E7" w:rsidRDefault="007F0EC0" w:rsidP="00B72470">
      <w:pPr>
        <w:spacing w:after="240" w:line="240" w:lineRule="auto"/>
        <w:ind w:left="1620" w:hanging="540"/>
        <w:rPr>
          <w:rFonts w:ascii="Arial" w:eastAsia="Arial" w:hAnsi="Arial" w:cs="Arial"/>
          <w:spacing w:val="6"/>
          <w:sz w:val="24"/>
          <w:szCs w:val="24"/>
        </w:rPr>
      </w:pPr>
      <w:r>
        <w:rPr>
          <w:rFonts w:ascii="Arial" w:eastAsia="Arial" w:hAnsi="Arial" w:cs="Arial"/>
          <w:spacing w:val="1"/>
          <w:sz w:val="24"/>
          <w:szCs w:val="24"/>
        </w:rPr>
        <w:t>2</w:t>
      </w:r>
      <w:r w:rsidR="009C19BA" w:rsidRPr="005731E7">
        <w:rPr>
          <w:rFonts w:ascii="Arial" w:eastAsia="Arial" w:hAnsi="Arial" w:cs="Arial"/>
          <w:spacing w:val="1"/>
          <w:sz w:val="24"/>
          <w:szCs w:val="24"/>
        </w:rPr>
        <w:t>.</w:t>
      </w:r>
      <w:r w:rsidR="009C19BA" w:rsidRPr="005731E7">
        <w:rPr>
          <w:rFonts w:ascii="Arial" w:eastAsia="Arial" w:hAnsi="Arial" w:cs="Arial"/>
          <w:spacing w:val="1"/>
          <w:sz w:val="24"/>
          <w:szCs w:val="24"/>
        </w:rPr>
        <w:tab/>
      </w:r>
      <w:r w:rsidR="007B4B4A" w:rsidRPr="005731E7">
        <w:rPr>
          <w:rFonts w:ascii="Arial" w:eastAsia="Arial" w:hAnsi="Arial" w:cs="Arial"/>
          <w:spacing w:val="1"/>
          <w:sz w:val="24"/>
          <w:szCs w:val="24"/>
        </w:rPr>
        <w:t xml:space="preserve">The Bible clearly affirms the "Godhead" </w:t>
      </w:r>
      <w:r w:rsidR="00232249" w:rsidRPr="005731E7">
        <w:rPr>
          <w:rFonts w:ascii="Arial" w:eastAsia="Arial" w:hAnsi="Arial" w:cs="Arial"/>
          <w:spacing w:val="1"/>
          <w:sz w:val="24"/>
          <w:szCs w:val="24"/>
        </w:rPr>
        <w:t xml:space="preserve">in two passages: </w:t>
      </w:r>
      <w:r w:rsidR="007B4B4A" w:rsidRPr="005731E7">
        <w:rPr>
          <w:rFonts w:ascii="Arial" w:eastAsia="Arial" w:hAnsi="Arial" w:cs="Arial"/>
          <w:spacing w:val="1"/>
          <w:sz w:val="24"/>
          <w:szCs w:val="24"/>
        </w:rPr>
        <w:t xml:space="preserve">Acts 17:29 </w:t>
      </w:r>
      <w:r w:rsidR="00232249" w:rsidRPr="005731E7">
        <w:rPr>
          <w:rFonts w:ascii="Arial" w:eastAsia="Arial" w:hAnsi="Arial" w:cs="Arial"/>
          <w:spacing w:val="1"/>
          <w:sz w:val="24"/>
          <w:szCs w:val="24"/>
        </w:rPr>
        <w:t>(</w:t>
      </w:r>
      <w:r w:rsidR="007B4B4A" w:rsidRPr="005731E7">
        <w:rPr>
          <w:rFonts w:ascii="Arial" w:eastAsia="Arial" w:hAnsi="Arial" w:cs="Arial"/>
          <w:spacing w:val="1"/>
          <w:sz w:val="24"/>
          <w:szCs w:val="24"/>
        </w:rPr>
        <w:t xml:space="preserve">called "Divine Nature" in </w:t>
      </w:r>
      <w:r w:rsidR="00232249" w:rsidRPr="005731E7">
        <w:rPr>
          <w:rFonts w:ascii="Arial" w:eastAsia="Arial" w:hAnsi="Arial" w:cs="Arial"/>
          <w:spacing w:val="1"/>
          <w:sz w:val="24"/>
          <w:szCs w:val="24"/>
        </w:rPr>
        <w:t>all but the King James Version)</w:t>
      </w:r>
      <w:r w:rsidR="007B4B4A" w:rsidRPr="005731E7">
        <w:rPr>
          <w:rFonts w:ascii="Arial" w:eastAsia="Arial" w:hAnsi="Arial" w:cs="Arial"/>
          <w:spacing w:val="1"/>
          <w:sz w:val="24"/>
          <w:szCs w:val="24"/>
        </w:rPr>
        <w:t>; Rom</w:t>
      </w:r>
      <w:r w:rsidR="00232249" w:rsidRPr="005731E7">
        <w:rPr>
          <w:rFonts w:ascii="Arial" w:eastAsia="Arial" w:hAnsi="Arial" w:cs="Arial"/>
          <w:spacing w:val="1"/>
          <w:sz w:val="24"/>
          <w:szCs w:val="24"/>
        </w:rPr>
        <w:t>ans</w:t>
      </w:r>
      <w:r w:rsidR="007B4B4A" w:rsidRPr="005731E7">
        <w:rPr>
          <w:rFonts w:ascii="Arial" w:eastAsia="Arial" w:hAnsi="Arial" w:cs="Arial"/>
          <w:spacing w:val="1"/>
          <w:sz w:val="24"/>
          <w:szCs w:val="24"/>
        </w:rPr>
        <w:t xml:space="preserve"> 1:20</w:t>
      </w:r>
      <w:r w:rsidR="00232249" w:rsidRPr="005731E7">
        <w:rPr>
          <w:rFonts w:ascii="Arial" w:eastAsia="Arial" w:hAnsi="Arial" w:cs="Arial"/>
          <w:spacing w:val="1"/>
          <w:sz w:val="24"/>
          <w:szCs w:val="24"/>
        </w:rPr>
        <w:t>; and Colossians 2:9.</w:t>
      </w:r>
      <w:r w:rsidR="00B72470" w:rsidRPr="005731E7">
        <w:rPr>
          <w:rFonts w:ascii="Arial" w:eastAsia="Arial" w:hAnsi="Arial" w:cs="Arial"/>
          <w:spacing w:val="1"/>
          <w:sz w:val="24"/>
          <w:szCs w:val="24"/>
        </w:rPr>
        <w:t xml:space="preserve">  O</w:t>
      </w:r>
      <w:r w:rsidR="00A41253" w:rsidRPr="005731E7">
        <w:rPr>
          <w:rFonts w:ascii="Arial" w:eastAsia="Arial" w:hAnsi="Arial" w:cs="Arial"/>
          <w:spacing w:val="1"/>
          <w:sz w:val="24"/>
          <w:szCs w:val="24"/>
        </w:rPr>
        <w:t xml:space="preserve">ddly enough </w:t>
      </w:r>
      <w:r w:rsidR="00B72470" w:rsidRPr="005731E7">
        <w:rPr>
          <w:rFonts w:ascii="Arial" w:eastAsia="Arial" w:hAnsi="Arial" w:cs="Arial"/>
          <w:spacing w:val="1"/>
          <w:sz w:val="24"/>
          <w:szCs w:val="24"/>
        </w:rPr>
        <w:t xml:space="preserve">the word "Godhead" or "Divine Nature" </w:t>
      </w:r>
      <w:r w:rsidR="00A41253" w:rsidRPr="005731E7">
        <w:rPr>
          <w:rFonts w:ascii="Arial" w:eastAsia="Arial" w:hAnsi="Arial" w:cs="Arial"/>
          <w:spacing w:val="1"/>
          <w:sz w:val="24"/>
          <w:szCs w:val="24"/>
        </w:rPr>
        <w:t xml:space="preserve">is translated in these passages </w:t>
      </w:r>
      <w:r w:rsidR="00B72470" w:rsidRPr="005731E7">
        <w:rPr>
          <w:rFonts w:ascii="Arial" w:eastAsia="Arial" w:hAnsi="Arial" w:cs="Arial"/>
          <w:spacing w:val="1"/>
          <w:sz w:val="24"/>
          <w:szCs w:val="24"/>
        </w:rPr>
        <w:t>by three</w:t>
      </w:r>
      <w:r w:rsidR="00A41253" w:rsidRPr="005731E7">
        <w:rPr>
          <w:rFonts w:ascii="Arial" w:eastAsia="Arial" w:hAnsi="Arial" w:cs="Arial"/>
          <w:spacing w:val="1"/>
          <w:sz w:val="24"/>
          <w:szCs w:val="24"/>
        </w:rPr>
        <w:t xml:space="preserve"> different, though closely related, Greek words: </w:t>
      </w:r>
      <w:r w:rsidR="00A41253" w:rsidRPr="005731E7">
        <w:rPr>
          <w:rFonts w:ascii="Arial" w:eastAsia="Arial" w:hAnsi="Arial" w:cs="Arial"/>
          <w:i/>
          <w:spacing w:val="6"/>
          <w:sz w:val="24"/>
          <w:szCs w:val="24"/>
        </w:rPr>
        <w:t xml:space="preserve">to </w:t>
      </w:r>
      <w:proofErr w:type="spellStart"/>
      <w:r w:rsidR="00A41253" w:rsidRPr="005731E7">
        <w:rPr>
          <w:rFonts w:ascii="Arial" w:eastAsia="Arial" w:hAnsi="Arial" w:cs="Arial"/>
          <w:i/>
          <w:spacing w:val="6"/>
          <w:sz w:val="24"/>
          <w:szCs w:val="24"/>
        </w:rPr>
        <w:t>theion</w:t>
      </w:r>
      <w:proofErr w:type="spellEnd"/>
      <w:r w:rsidR="00A41253" w:rsidRPr="005731E7">
        <w:rPr>
          <w:rFonts w:ascii="Arial" w:eastAsia="Arial" w:hAnsi="Arial" w:cs="Arial"/>
          <w:spacing w:val="6"/>
          <w:sz w:val="24"/>
          <w:szCs w:val="24"/>
        </w:rPr>
        <w:t xml:space="preserve">, </w:t>
      </w:r>
      <w:proofErr w:type="spellStart"/>
      <w:r w:rsidR="00A41253" w:rsidRPr="005731E7">
        <w:rPr>
          <w:rFonts w:ascii="Arial" w:eastAsia="Arial" w:hAnsi="Arial" w:cs="Arial"/>
          <w:i/>
          <w:spacing w:val="6"/>
          <w:sz w:val="24"/>
          <w:szCs w:val="24"/>
        </w:rPr>
        <w:t>theiotes</w:t>
      </w:r>
      <w:proofErr w:type="spellEnd"/>
      <w:r w:rsidR="00A41253" w:rsidRPr="005731E7">
        <w:rPr>
          <w:rFonts w:ascii="Arial" w:eastAsia="Arial" w:hAnsi="Arial" w:cs="Arial"/>
          <w:spacing w:val="6"/>
          <w:sz w:val="24"/>
          <w:szCs w:val="24"/>
        </w:rPr>
        <w:t xml:space="preserve">, and </w:t>
      </w:r>
      <w:proofErr w:type="spellStart"/>
      <w:r w:rsidR="00A41253" w:rsidRPr="005731E7">
        <w:rPr>
          <w:rFonts w:ascii="Arial" w:eastAsia="Arial" w:hAnsi="Arial" w:cs="Arial"/>
          <w:i/>
          <w:spacing w:val="6"/>
          <w:sz w:val="24"/>
          <w:szCs w:val="24"/>
        </w:rPr>
        <w:t>theotes</w:t>
      </w:r>
      <w:proofErr w:type="spellEnd"/>
      <w:r w:rsidR="00A41253" w:rsidRPr="005731E7">
        <w:rPr>
          <w:rFonts w:ascii="Arial" w:eastAsia="Arial" w:hAnsi="Arial" w:cs="Arial"/>
          <w:spacing w:val="6"/>
          <w:sz w:val="24"/>
          <w:szCs w:val="24"/>
        </w:rPr>
        <w:t>.</w:t>
      </w:r>
    </w:p>
    <w:p w:rsidR="00FB0FE9" w:rsidRPr="005731E7" w:rsidRDefault="00B72470" w:rsidP="00B72470">
      <w:pPr>
        <w:pStyle w:val="NormalWeb"/>
        <w:shd w:val="clear" w:color="auto" w:fill="FFFFFF"/>
        <w:spacing w:before="0" w:beforeAutospacing="0" w:after="240" w:afterAutospacing="0" w:line="288" w:lineRule="atLeast"/>
        <w:ind w:left="2160" w:hanging="540"/>
        <w:rPr>
          <w:rFonts w:ascii="Arial" w:eastAsia="Arial" w:hAnsi="Arial" w:cs="Arial"/>
          <w:spacing w:val="6"/>
        </w:rPr>
      </w:pPr>
      <w:r w:rsidRPr="005731E7">
        <w:rPr>
          <w:rFonts w:ascii="Arial" w:eastAsia="Arial" w:hAnsi="Arial" w:cs="Arial"/>
          <w:spacing w:val="6"/>
        </w:rPr>
        <w:t>a</w:t>
      </w:r>
      <w:r w:rsidR="00FB0FE9" w:rsidRPr="005731E7">
        <w:rPr>
          <w:rFonts w:ascii="Arial" w:eastAsia="Arial" w:hAnsi="Arial" w:cs="Arial"/>
          <w:spacing w:val="6"/>
        </w:rPr>
        <w:t>.</w:t>
      </w:r>
      <w:r w:rsidR="00FB0FE9" w:rsidRPr="005731E7">
        <w:rPr>
          <w:rFonts w:ascii="Arial" w:eastAsia="Arial" w:hAnsi="Arial" w:cs="Arial"/>
          <w:spacing w:val="6"/>
        </w:rPr>
        <w:tab/>
        <w:t xml:space="preserve">Among the Greeks </w:t>
      </w:r>
      <w:r w:rsidR="00FB0FE9" w:rsidRPr="005731E7">
        <w:rPr>
          <w:rFonts w:ascii="Arial" w:eastAsia="Arial" w:hAnsi="Arial" w:cs="Arial"/>
          <w:i/>
          <w:spacing w:val="6"/>
        </w:rPr>
        <w:t xml:space="preserve">to </w:t>
      </w:r>
      <w:proofErr w:type="spellStart"/>
      <w:r w:rsidR="00FB0FE9" w:rsidRPr="005731E7">
        <w:rPr>
          <w:rFonts w:ascii="Arial" w:eastAsia="Arial" w:hAnsi="Arial" w:cs="Arial"/>
          <w:i/>
          <w:spacing w:val="6"/>
        </w:rPr>
        <w:t>theion</w:t>
      </w:r>
      <w:proofErr w:type="spellEnd"/>
      <w:r w:rsidR="00FB0FE9" w:rsidRPr="005731E7">
        <w:rPr>
          <w:rFonts w:ascii="Arial" w:eastAsia="Arial" w:hAnsi="Arial" w:cs="Arial"/>
          <w:spacing w:val="6"/>
        </w:rPr>
        <w:t xml:space="preserve"> was used to refer to, </w:t>
      </w:r>
      <w:r w:rsidR="00A41253" w:rsidRPr="005731E7">
        <w:rPr>
          <w:rFonts w:ascii="Arial" w:eastAsia="Arial" w:hAnsi="Arial" w:cs="Arial"/>
          <w:spacing w:val="6"/>
        </w:rPr>
        <w:t xml:space="preserve">"the Divine Being," </w:t>
      </w:r>
      <w:r w:rsidR="00FB0FE9" w:rsidRPr="005731E7">
        <w:rPr>
          <w:rFonts w:ascii="Arial" w:eastAsia="Arial" w:hAnsi="Arial" w:cs="Arial"/>
          <w:spacing w:val="6"/>
        </w:rPr>
        <w:t>and to therefore</w:t>
      </w:r>
      <w:r w:rsidR="00A41253" w:rsidRPr="005731E7">
        <w:rPr>
          <w:rFonts w:ascii="Arial" w:eastAsia="Arial" w:hAnsi="Arial" w:cs="Arial"/>
          <w:spacing w:val="6"/>
        </w:rPr>
        <w:t xml:space="preserve"> designate </w:t>
      </w:r>
      <w:r w:rsidR="00FB0FE9" w:rsidRPr="005731E7">
        <w:rPr>
          <w:rFonts w:ascii="Arial" w:eastAsia="Arial" w:hAnsi="Arial" w:cs="Arial"/>
          <w:spacing w:val="6"/>
        </w:rPr>
        <w:t xml:space="preserve">the one true God apart from the deities of paganism.  </w:t>
      </w:r>
      <w:r w:rsidR="00A41253" w:rsidRPr="005731E7">
        <w:rPr>
          <w:rFonts w:ascii="Arial" w:eastAsia="Arial" w:hAnsi="Arial" w:cs="Arial"/>
          <w:spacing w:val="6"/>
        </w:rPr>
        <w:t xml:space="preserve">It is used by Paul (Acts 17:29) in an address made to a </w:t>
      </w:r>
      <w:r w:rsidR="00FB0FE9" w:rsidRPr="005731E7">
        <w:rPr>
          <w:rFonts w:ascii="Arial" w:eastAsia="Arial" w:hAnsi="Arial" w:cs="Arial"/>
          <w:spacing w:val="6"/>
        </w:rPr>
        <w:t>pagan</w:t>
      </w:r>
      <w:r w:rsidR="00A41253" w:rsidRPr="005731E7">
        <w:rPr>
          <w:rFonts w:ascii="Arial" w:eastAsia="Arial" w:hAnsi="Arial" w:cs="Arial"/>
          <w:spacing w:val="6"/>
        </w:rPr>
        <w:t xml:space="preserve"> audience</w:t>
      </w:r>
      <w:r w:rsidR="00FB0FE9" w:rsidRPr="005731E7">
        <w:rPr>
          <w:rFonts w:ascii="Arial" w:eastAsia="Arial" w:hAnsi="Arial" w:cs="Arial"/>
          <w:spacing w:val="6"/>
        </w:rPr>
        <w:t xml:space="preserve"> who thought of God in terms of idols made of gold and silver.</w:t>
      </w:r>
    </w:p>
    <w:p w:rsidR="0077291B" w:rsidRPr="005731E7" w:rsidRDefault="00B72470" w:rsidP="006D3A20">
      <w:pPr>
        <w:pStyle w:val="NormalWeb"/>
        <w:shd w:val="clear" w:color="auto" w:fill="FFFFFF"/>
        <w:spacing w:after="240" w:line="288" w:lineRule="atLeast"/>
        <w:ind w:left="2160" w:hanging="540"/>
        <w:rPr>
          <w:rFonts w:ascii="Arial" w:eastAsia="Arial" w:hAnsi="Arial" w:cs="Arial"/>
          <w:spacing w:val="6"/>
        </w:rPr>
      </w:pPr>
      <w:r w:rsidRPr="005731E7">
        <w:rPr>
          <w:rFonts w:ascii="Arial" w:eastAsia="Arial" w:hAnsi="Arial" w:cs="Arial"/>
          <w:spacing w:val="6"/>
        </w:rPr>
        <w:t>b</w:t>
      </w:r>
      <w:r w:rsidR="00FB0FE9" w:rsidRPr="005731E7">
        <w:rPr>
          <w:rFonts w:ascii="Arial" w:eastAsia="Arial" w:hAnsi="Arial" w:cs="Arial"/>
          <w:spacing w:val="6"/>
        </w:rPr>
        <w:t>.</w:t>
      </w:r>
      <w:r w:rsidR="00FB0FE9" w:rsidRPr="005731E7">
        <w:rPr>
          <w:rFonts w:ascii="Arial" w:eastAsia="Arial" w:hAnsi="Arial" w:cs="Arial"/>
          <w:spacing w:val="6"/>
        </w:rPr>
        <w:tab/>
      </w:r>
      <w:r w:rsidR="00A41253" w:rsidRPr="005731E7">
        <w:rPr>
          <w:rFonts w:ascii="Arial" w:eastAsia="Arial" w:hAnsi="Arial" w:cs="Arial"/>
          <w:spacing w:val="6"/>
        </w:rPr>
        <w:t xml:space="preserve">The Greek term </w:t>
      </w:r>
      <w:proofErr w:type="spellStart"/>
      <w:r w:rsidR="00FB0FE9" w:rsidRPr="005731E7">
        <w:rPr>
          <w:rFonts w:ascii="Arial" w:eastAsia="Arial" w:hAnsi="Arial" w:cs="Arial"/>
          <w:i/>
          <w:spacing w:val="6"/>
        </w:rPr>
        <w:t>theiotes</w:t>
      </w:r>
      <w:proofErr w:type="spellEnd"/>
      <w:r w:rsidR="00FB0FE9" w:rsidRPr="005731E7">
        <w:rPr>
          <w:rFonts w:ascii="Arial" w:eastAsia="Arial" w:hAnsi="Arial" w:cs="Arial"/>
          <w:spacing w:val="6"/>
        </w:rPr>
        <w:t xml:space="preserve">, </w:t>
      </w:r>
      <w:r w:rsidR="00A41253" w:rsidRPr="005731E7">
        <w:rPr>
          <w:rFonts w:ascii="Arial" w:eastAsia="Arial" w:hAnsi="Arial" w:cs="Arial"/>
          <w:spacing w:val="6"/>
        </w:rPr>
        <w:t>in Rom</w:t>
      </w:r>
      <w:r w:rsidR="00FB0FE9" w:rsidRPr="005731E7">
        <w:rPr>
          <w:rFonts w:ascii="Arial" w:eastAsia="Arial" w:hAnsi="Arial" w:cs="Arial"/>
          <w:spacing w:val="6"/>
        </w:rPr>
        <w:t>ans</w:t>
      </w:r>
      <w:r w:rsidR="00A41253" w:rsidRPr="005731E7">
        <w:rPr>
          <w:rFonts w:ascii="Arial" w:eastAsia="Arial" w:hAnsi="Arial" w:cs="Arial"/>
          <w:spacing w:val="6"/>
        </w:rPr>
        <w:t xml:space="preserve"> 1:20</w:t>
      </w:r>
      <w:r w:rsidR="006D3A20" w:rsidRPr="005731E7">
        <w:rPr>
          <w:rFonts w:ascii="Arial" w:eastAsia="Arial" w:hAnsi="Arial" w:cs="Arial"/>
          <w:spacing w:val="6"/>
        </w:rPr>
        <w:t xml:space="preserve">, again speaks of the qualities, characteristics and nature of God.  In this passage, Paul couples the word "Godhood" with "power" – which is an attribute characteristic of deity – absolute power over all creation, since God made everything.  </w:t>
      </w:r>
      <w:r w:rsidR="00A41253" w:rsidRPr="005731E7">
        <w:rPr>
          <w:rFonts w:ascii="Arial" w:eastAsia="Arial" w:hAnsi="Arial" w:cs="Arial"/>
          <w:spacing w:val="6"/>
        </w:rPr>
        <w:t xml:space="preserve"> </w:t>
      </w:r>
    </w:p>
    <w:p w:rsidR="007B4B4A" w:rsidRDefault="00B72470" w:rsidP="009C19BA">
      <w:pPr>
        <w:pStyle w:val="NormalWeb"/>
        <w:shd w:val="clear" w:color="auto" w:fill="FFFFFF"/>
        <w:spacing w:after="240" w:line="288" w:lineRule="atLeast"/>
        <w:ind w:left="2160" w:hanging="540"/>
        <w:rPr>
          <w:rFonts w:ascii="Arial" w:eastAsia="Arial" w:hAnsi="Arial" w:cs="Arial"/>
          <w:spacing w:val="6"/>
        </w:rPr>
      </w:pPr>
      <w:r w:rsidRPr="005731E7">
        <w:rPr>
          <w:rFonts w:ascii="Arial" w:eastAsia="Arial" w:hAnsi="Arial" w:cs="Arial"/>
          <w:spacing w:val="6"/>
        </w:rPr>
        <w:t>c</w:t>
      </w:r>
      <w:r w:rsidR="0077291B" w:rsidRPr="005731E7">
        <w:rPr>
          <w:rFonts w:ascii="Arial" w:eastAsia="Arial" w:hAnsi="Arial" w:cs="Arial"/>
          <w:spacing w:val="6"/>
        </w:rPr>
        <w:t>.</w:t>
      </w:r>
      <w:r w:rsidR="0077291B" w:rsidRPr="005731E7">
        <w:rPr>
          <w:rFonts w:ascii="Arial" w:eastAsia="Arial" w:hAnsi="Arial" w:cs="Arial"/>
          <w:spacing w:val="6"/>
        </w:rPr>
        <w:tab/>
        <w:t xml:space="preserve">The word </w:t>
      </w:r>
      <w:proofErr w:type="spellStart"/>
      <w:r w:rsidR="0077291B" w:rsidRPr="005731E7">
        <w:rPr>
          <w:rFonts w:ascii="Arial" w:eastAsia="Arial" w:hAnsi="Arial" w:cs="Arial"/>
          <w:i/>
          <w:spacing w:val="6"/>
        </w:rPr>
        <w:t>theotes</w:t>
      </w:r>
      <w:proofErr w:type="spellEnd"/>
      <w:r w:rsidR="0077291B" w:rsidRPr="005731E7">
        <w:rPr>
          <w:rFonts w:ascii="Arial" w:eastAsia="Arial" w:hAnsi="Arial" w:cs="Arial"/>
          <w:spacing w:val="6"/>
        </w:rPr>
        <w:t xml:space="preserve"> occurs </w:t>
      </w:r>
      <w:r w:rsidR="00A41253" w:rsidRPr="005731E7">
        <w:rPr>
          <w:rFonts w:ascii="Arial" w:eastAsia="Arial" w:hAnsi="Arial" w:cs="Arial"/>
          <w:spacing w:val="6"/>
        </w:rPr>
        <w:t>in Col</w:t>
      </w:r>
      <w:r w:rsidR="0077291B" w:rsidRPr="005731E7">
        <w:rPr>
          <w:rFonts w:ascii="Arial" w:eastAsia="Arial" w:hAnsi="Arial" w:cs="Arial"/>
          <w:spacing w:val="6"/>
        </w:rPr>
        <w:t>ossians</w:t>
      </w:r>
      <w:r w:rsidR="00A41253" w:rsidRPr="005731E7">
        <w:rPr>
          <w:rFonts w:ascii="Arial" w:eastAsia="Arial" w:hAnsi="Arial" w:cs="Arial"/>
          <w:spacing w:val="6"/>
        </w:rPr>
        <w:t xml:space="preserve"> 2:9</w:t>
      </w:r>
      <w:r w:rsidR="0077291B" w:rsidRPr="005731E7">
        <w:rPr>
          <w:rFonts w:ascii="Arial" w:eastAsia="Arial" w:hAnsi="Arial" w:cs="Arial"/>
          <w:spacing w:val="6"/>
        </w:rPr>
        <w:t xml:space="preserve"> where </w:t>
      </w:r>
      <w:r w:rsidR="00A41253" w:rsidRPr="005731E7">
        <w:rPr>
          <w:rFonts w:ascii="Arial" w:eastAsia="Arial" w:hAnsi="Arial" w:cs="Arial"/>
          <w:spacing w:val="6"/>
        </w:rPr>
        <w:t xml:space="preserve">Paul declares that "all the </w:t>
      </w:r>
      <w:r w:rsidR="0077291B" w:rsidRPr="005731E7">
        <w:rPr>
          <w:rFonts w:ascii="Arial" w:eastAsia="Arial" w:hAnsi="Arial" w:cs="Arial"/>
          <w:spacing w:val="6"/>
        </w:rPr>
        <w:t>fullness</w:t>
      </w:r>
      <w:r w:rsidR="00A41253" w:rsidRPr="005731E7">
        <w:rPr>
          <w:rFonts w:ascii="Arial" w:eastAsia="Arial" w:hAnsi="Arial" w:cs="Arial"/>
          <w:spacing w:val="6"/>
        </w:rPr>
        <w:t xml:space="preserve"> of the Godhead" dwells in </w:t>
      </w:r>
      <w:r w:rsidR="0077291B" w:rsidRPr="005731E7">
        <w:rPr>
          <w:rFonts w:ascii="Arial" w:eastAsia="Arial" w:hAnsi="Arial" w:cs="Arial"/>
          <w:spacing w:val="6"/>
        </w:rPr>
        <w:t xml:space="preserve">Jesus </w:t>
      </w:r>
      <w:r w:rsidR="00A41253" w:rsidRPr="005731E7">
        <w:rPr>
          <w:rFonts w:ascii="Arial" w:eastAsia="Arial" w:hAnsi="Arial" w:cs="Arial"/>
          <w:spacing w:val="6"/>
        </w:rPr>
        <w:t xml:space="preserve">Christ "bodily." </w:t>
      </w:r>
      <w:r w:rsidR="0077291B" w:rsidRPr="005731E7">
        <w:rPr>
          <w:rFonts w:ascii="Arial" w:eastAsia="Arial" w:hAnsi="Arial" w:cs="Arial"/>
          <w:spacing w:val="6"/>
        </w:rPr>
        <w:t xml:space="preserve"> </w:t>
      </w:r>
      <w:r w:rsidR="00A41253" w:rsidRPr="005731E7">
        <w:rPr>
          <w:rFonts w:ascii="Arial" w:eastAsia="Arial" w:hAnsi="Arial" w:cs="Arial"/>
          <w:spacing w:val="6"/>
        </w:rPr>
        <w:t>The phrase "</w:t>
      </w:r>
      <w:r w:rsidR="0077291B" w:rsidRPr="005731E7">
        <w:rPr>
          <w:rFonts w:ascii="Arial" w:eastAsia="Arial" w:hAnsi="Arial" w:cs="Arial"/>
          <w:spacing w:val="6"/>
        </w:rPr>
        <w:t xml:space="preserve">fullness of the Godhead" means </w:t>
      </w:r>
      <w:r w:rsidR="00A41253" w:rsidRPr="005731E7">
        <w:rPr>
          <w:rFonts w:ascii="Arial" w:eastAsia="Arial" w:hAnsi="Arial" w:cs="Arial"/>
          <w:spacing w:val="6"/>
        </w:rPr>
        <w:t xml:space="preserve">everything </w:t>
      </w:r>
      <w:r w:rsidR="0077291B" w:rsidRPr="005731E7">
        <w:rPr>
          <w:rFonts w:ascii="Arial" w:eastAsia="Arial" w:hAnsi="Arial" w:cs="Arial"/>
          <w:spacing w:val="6"/>
        </w:rPr>
        <w:t>(</w:t>
      </w:r>
      <w:r w:rsidR="00A41253" w:rsidRPr="005731E7">
        <w:rPr>
          <w:rFonts w:ascii="Arial" w:eastAsia="Arial" w:hAnsi="Arial" w:cs="Arial"/>
          <w:spacing w:val="6"/>
        </w:rPr>
        <w:t>without exception</w:t>
      </w:r>
      <w:r w:rsidR="0077291B" w:rsidRPr="005731E7">
        <w:rPr>
          <w:rFonts w:ascii="Arial" w:eastAsia="Arial" w:hAnsi="Arial" w:cs="Arial"/>
          <w:spacing w:val="6"/>
        </w:rPr>
        <w:t xml:space="preserve">) that is included in the "Godhead" – </w:t>
      </w:r>
      <w:r w:rsidR="00A41253" w:rsidRPr="005731E7">
        <w:rPr>
          <w:rFonts w:ascii="Arial" w:eastAsia="Arial" w:hAnsi="Arial" w:cs="Arial"/>
          <w:spacing w:val="6"/>
        </w:rPr>
        <w:t xml:space="preserve">the totality of all </w:t>
      </w:r>
      <w:r w:rsidR="0077291B" w:rsidRPr="005731E7">
        <w:rPr>
          <w:rFonts w:ascii="Arial" w:eastAsia="Arial" w:hAnsi="Arial" w:cs="Arial"/>
          <w:spacing w:val="6"/>
        </w:rPr>
        <w:t>the qualities, characteristics and attributes of "</w:t>
      </w:r>
      <w:r w:rsidR="00A41253" w:rsidRPr="005731E7">
        <w:rPr>
          <w:rFonts w:ascii="Arial" w:eastAsia="Arial" w:hAnsi="Arial" w:cs="Arial"/>
          <w:spacing w:val="6"/>
        </w:rPr>
        <w:t>Godhood</w:t>
      </w:r>
      <w:r w:rsidR="0077291B" w:rsidRPr="005731E7">
        <w:rPr>
          <w:rFonts w:ascii="Arial" w:eastAsia="Arial" w:hAnsi="Arial" w:cs="Arial"/>
          <w:spacing w:val="6"/>
        </w:rPr>
        <w:t xml:space="preserve">" – </w:t>
      </w:r>
      <w:r w:rsidR="00A41253" w:rsidRPr="005731E7">
        <w:rPr>
          <w:rFonts w:ascii="Arial" w:eastAsia="Arial" w:hAnsi="Arial" w:cs="Arial"/>
          <w:spacing w:val="6"/>
        </w:rPr>
        <w:t xml:space="preserve">dwells in </w:t>
      </w:r>
      <w:r w:rsidR="0077291B" w:rsidRPr="005731E7">
        <w:rPr>
          <w:rFonts w:ascii="Arial" w:eastAsia="Arial" w:hAnsi="Arial" w:cs="Arial"/>
          <w:spacing w:val="6"/>
        </w:rPr>
        <w:t xml:space="preserve">the person of Jesus </w:t>
      </w:r>
      <w:r w:rsidR="00A41253" w:rsidRPr="005731E7">
        <w:rPr>
          <w:rFonts w:ascii="Arial" w:eastAsia="Arial" w:hAnsi="Arial" w:cs="Arial"/>
          <w:spacing w:val="6"/>
        </w:rPr>
        <w:t>Christ</w:t>
      </w:r>
      <w:r w:rsidR="009C19BA" w:rsidRPr="005731E7">
        <w:rPr>
          <w:rFonts w:ascii="Arial" w:eastAsia="Arial" w:hAnsi="Arial" w:cs="Arial"/>
          <w:spacing w:val="6"/>
        </w:rPr>
        <w:t xml:space="preserve">.  In other </w:t>
      </w:r>
      <w:r w:rsidR="009C19BA" w:rsidRPr="005731E7">
        <w:rPr>
          <w:rFonts w:ascii="Arial" w:eastAsia="Arial" w:hAnsi="Arial" w:cs="Arial"/>
          <w:spacing w:val="6"/>
        </w:rPr>
        <w:lastRenderedPageBreak/>
        <w:t>words, even after His incarnation (after becoming flesh and dwelling among us), Jesus Christ was no less God than God the Father.  In other words, regardless of the words we use to describe and define God the Father, we can use those same words to describe and define Jesus Christ as well as the Holy Spirit.</w:t>
      </w:r>
    </w:p>
    <w:p w:rsidR="00E716FB" w:rsidRPr="00E96039" w:rsidRDefault="00E716FB" w:rsidP="00E716FB">
      <w:pPr>
        <w:pStyle w:val="NormalWeb"/>
        <w:shd w:val="clear" w:color="auto" w:fill="FFFFFF"/>
        <w:spacing w:after="240" w:line="288" w:lineRule="atLeast"/>
        <w:ind w:left="2160"/>
        <w:rPr>
          <w:rFonts w:ascii="Arial" w:eastAsia="Arial" w:hAnsi="Arial" w:cs="Arial"/>
        </w:rPr>
      </w:pPr>
      <w:r w:rsidRPr="00E96039">
        <w:rPr>
          <w:rFonts w:ascii="Arial" w:eastAsia="Arial" w:hAnsi="Arial" w:cs="Arial"/>
          <w:spacing w:val="6"/>
        </w:rPr>
        <w:t xml:space="preserve">However, the Jehovah's Witness' </w:t>
      </w:r>
      <w:r w:rsidRPr="00E96039">
        <w:rPr>
          <w:rFonts w:ascii="Arial" w:eastAsia="Arial" w:hAnsi="Arial" w:cs="Arial"/>
          <w:i/>
          <w:spacing w:val="6"/>
        </w:rPr>
        <w:t>The New World Translation</w:t>
      </w:r>
      <w:r w:rsidRPr="00E96039">
        <w:rPr>
          <w:rFonts w:ascii="Arial" w:eastAsia="Arial" w:hAnsi="Arial" w:cs="Arial"/>
          <w:spacing w:val="6"/>
        </w:rPr>
        <w:t xml:space="preserve"> renders Colossians 2:9 as: </w:t>
      </w:r>
      <w:r w:rsidRPr="00E96039">
        <w:rPr>
          <w:rFonts w:ascii="Arial" w:eastAsia="Arial" w:hAnsi="Arial" w:cs="Arial"/>
          <w:i/>
          <w:spacing w:val="6"/>
        </w:rPr>
        <w:t>"Christ; because it is in him that all the fullness of the divine quality</w:t>
      </w:r>
      <w:r w:rsidRPr="00E96039">
        <w:rPr>
          <w:rStyle w:val="apple-converted-space"/>
          <w:rFonts w:ascii="Arial" w:hAnsi="Arial" w:cs="Arial"/>
          <w:i/>
          <w:color w:val="000000"/>
          <w:shd w:val="clear" w:color="auto" w:fill="FFFFFF"/>
        </w:rPr>
        <w:t> dwells bodily."</w:t>
      </w:r>
      <w:r w:rsidR="00E96039">
        <w:rPr>
          <w:rStyle w:val="apple-converted-space"/>
          <w:rFonts w:ascii="Arial" w:hAnsi="Arial" w:cs="Arial"/>
          <w:i/>
          <w:color w:val="000000"/>
          <w:shd w:val="clear" w:color="auto" w:fill="FFFFFF"/>
        </w:rPr>
        <w:t xml:space="preserve">  </w:t>
      </w:r>
    </w:p>
    <w:p w:rsidR="00E40A55" w:rsidRDefault="007F0EC0" w:rsidP="007F0EC0">
      <w:pPr>
        <w:widowControl/>
        <w:spacing w:after="240" w:line="240" w:lineRule="auto"/>
        <w:ind w:left="1094" w:hanging="547"/>
        <w:rPr>
          <w:rFonts w:ascii="Arial" w:eastAsia="Arial" w:hAnsi="Arial" w:cs="Arial"/>
          <w:sz w:val="24"/>
          <w:szCs w:val="24"/>
        </w:rPr>
      </w:pPr>
      <w:r>
        <w:rPr>
          <w:rFonts w:ascii="Arial" w:eastAsia="Arial" w:hAnsi="Arial" w:cs="Arial"/>
          <w:spacing w:val="1"/>
          <w:sz w:val="24"/>
          <w:szCs w:val="24"/>
        </w:rPr>
        <w:t>D</w:t>
      </w:r>
      <w:r w:rsidR="001916C0" w:rsidRPr="00E96039">
        <w:rPr>
          <w:rFonts w:ascii="Arial" w:eastAsia="Arial" w:hAnsi="Arial" w:cs="Arial"/>
          <w:spacing w:val="1"/>
          <w:sz w:val="24"/>
          <w:szCs w:val="24"/>
        </w:rPr>
        <w:t>.</w:t>
      </w:r>
      <w:r w:rsidR="001916C0" w:rsidRPr="00E96039">
        <w:rPr>
          <w:rFonts w:ascii="Arial" w:eastAsia="Arial" w:hAnsi="Arial" w:cs="Arial"/>
          <w:spacing w:val="1"/>
          <w:sz w:val="24"/>
          <w:szCs w:val="24"/>
        </w:rPr>
        <w:tab/>
      </w:r>
      <w:r w:rsidR="00512115">
        <w:rPr>
          <w:rFonts w:ascii="Arial" w:eastAsia="Arial" w:hAnsi="Arial" w:cs="Arial"/>
          <w:spacing w:val="1"/>
          <w:sz w:val="24"/>
          <w:szCs w:val="24"/>
        </w:rPr>
        <w:t>Jehovah's Witnesses are quick to point out that the</w:t>
      </w:r>
      <w:r w:rsidR="00EE5574" w:rsidRPr="00E96039">
        <w:rPr>
          <w:rFonts w:ascii="Arial" w:eastAsia="Arial" w:hAnsi="Arial" w:cs="Arial"/>
          <w:spacing w:val="1"/>
          <w:sz w:val="24"/>
          <w:szCs w:val="24"/>
        </w:rPr>
        <w:t xml:space="preserve"> B</w:t>
      </w:r>
      <w:r w:rsidR="00EE5574" w:rsidRPr="00E96039">
        <w:rPr>
          <w:rFonts w:ascii="Arial" w:eastAsia="Arial" w:hAnsi="Arial" w:cs="Arial"/>
          <w:sz w:val="24"/>
          <w:szCs w:val="24"/>
        </w:rPr>
        <w:t>i</w:t>
      </w:r>
      <w:r w:rsidR="00EE5574" w:rsidRPr="00E96039">
        <w:rPr>
          <w:rFonts w:ascii="Arial" w:eastAsia="Arial" w:hAnsi="Arial" w:cs="Arial"/>
          <w:spacing w:val="1"/>
          <w:sz w:val="24"/>
          <w:szCs w:val="24"/>
        </w:rPr>
        <w:t>b</w:t>
      </w:r>
      <w:r w:rsidR="00EE5574" w:rsidRPr="00E96039">
        <w:rPr>
          <w:rFonts w:ascii="Arial" w:eastAsia="Arial" w:hAnsi="Arial" w:cs="Arial"/>
          <w:spacing w:val="-3"/>
          <w:sz w:val="24"/>
          <w:szCs w:val="24"/>
        </w:rPr>
        <w:t>l</w:t>
      </w:r>
      <w:r w:rsidR="00EE5574" w:rsidRPr="00E96039">
        <w:rPr>
          <w:rFonts w:ascii="Arial" w:eastAsia="Arial" w:hAnsi="Arial" w:cs="Arial"/>
          <w:sz w:val="24"/>
          <w:szCs w:val="24"/>
        </w:rPr>
        <w:t>e</w:t>
      </w:r>
      <w:r w:rsidR="00EE5574" w:rsidRPr="00E96039">
        <w:rPr>
          <w:rFonts w:ascii="Arial" w:eastAsia="Arial" w:hAnsi="Arial" w:cs="Arial"/>
          <w:spacing w:val="1"/>
          <w:sz w:val="24"/>
          <w:szCs w:val="24"/>
        </w:rPr>
        <w:t xml:space="preserve"> </w:t>
      </w:r>
      <w:r w:rsidR="00EE5574" w:rsidRPr="00E96039">
        <w:rPr>
          <w:rFonts w:ascii="Arial" w:eastAsia="Arial" w:hAnsi="Arial" w:cs="Arial"/>
          <w:sz w:val="24"/>
          <w:szCs w:val="24"/>
        </w:rPr>
        <w:t>t</w:t>
      </w:r>
      <w:r w:rsidR="00EE5574" w:rsidRPr="00E96039">
        <w:rPr>
          <w:rFonts w:ascii="Arial" w:eastAsia="Arial" w:hAnsi="Arial" w:cs="Arial"/>
          <w:spacing w:val="-1"/>
          <w:sz w:val="24"/>
          <w:szCs w:val="24"/>
        </w:rPr>
        <w:t>e</w:t>
      </w:r>
      <w:r w:rsidR="00EE5574" w:rsidRPr="00E96039">
        <w:rPr>
          <w:rFonts w:ascii="Arial" w:eastAsia="Arial" w:hAnsi="Arial" w:cs="Arial"/>
          <w:spacing w:val="1"/>
          <w:sz w:val="24"/>
          <w:szCs w:val="24"/>
        </w:rPr>
        <w:t>a</w:t>
      </w:r>
      <w:r w:rsidR="00EE5574" w:rsidRPr="00E96039">
        <w:rPr>
          <w:rFonts w:ascii="Arial" w:eastAsia="Arial" w:hAnsi="Arial" w:cs="Arial"/>
          <w:sz w:val="24"/>
          <w:szCs w:val="24"/>
        </w:rPr>
        <w:t>c</w:t>
      </w:r>
      <w:r w:rsidR="00EE5574" w:rsidRPr="00E96039">
        <w:rPr>
          <w:rFonts w:ascii="Arial" w:eastAsia="Arial" w:hAnsi="Arial" w:cs="Arial"/>
          <w:spacing w:val="1"/>
          <w:sz w:val="24"/>
          <w:szCs w:val="24"/>
        </w:rPr>
        <w:t>he</w:t>
      </w:r>
      <w:r w:rsidR="00EE5574" w:rsidRPr="00E96039">
        <w:rPr>
          <w:rFonts w:ascii="Arial" w:eastAsia="Arial" w:hAnsi="Arial" w:cs="Arial"/>
          <w:sz w:val="24"/>
          <w:szCs w:val="24"/>
        </w:rPr>
        <w:t>s</w:t>
      </w:r>
      <w:r w:rsidR="00EE5574" w:rsidRPr="00E96039">
        <w:rPr>
          <w:rFonts w:ascii="Arial" w:eastAsia="Arial" w:hAnsi="Arial" w:cs="Arial"/>
          <w:spacing w:val="-2"/>
          <w:sz w:val="24"/>
          <w:szCs w:val="24"/>
        </w:rPr>
        <w:t xml:space="preserve"> </w:t>
      </w:r>
      <w:r w:rsidR="00EE5574" w:rsidRPr="00E96039">
        <w:rPr>
          <w:rFonts w:ascii="Arial" w:eastAsia="Arial" w:hAnsi="Arial" w:cs="Arial"/>
          <w:sz w:val="24"/>
          <w:szCs w:val="24"/>
        </w:rPr>
        <w:t>t</w:t>
      </w:r>
      <w:r w:rsidR="00EE5574" w:rsidRPr="00E96039">
        <w:rPr>
          <w:rFonts w:ascii="Arial" w:eastAsia="Arial" w:hAnsi="Arial" w:cs="Arial"/>
          <w:spacing w:val="-1"/>
          <w:sz w:val="24"/>
          <w:szCs w:val="24"/>
        </w:rPr>
        <w:t>h</w:t>
      </w:r>
      <w:r w:rsidR="00EE5574" w:rsidRPr="00E96039">
        <w:rPr>
          <w:rFonts w:ascii="Arial" w:eastAsia="Arial" w:hAnsi="Arial" w:cs="Arial"/>
          <w:spacing w:val="1"/>
          <w:sz w:val="24"/>
          <w:szCs w:val="24"/>
        </w:rPr>
        <w:t>e</w:t>
      </w:r>
      <w:r w:rsidR="00EE5574" w:rsidRPr="00E96039">
        <w:rPr>
          <w:rFonts w:ascii="Arial" w:eastAsia="Arial" w:hAnsi="Arial" w:cs="Arial"/>
          <w:spacing w:val="-1"/>
          <w:sz w:val="24"/>
          <w:szCs w:val="24"/>
        </w:rPr>
        <w:t>r</w:t>
      </w:r>
      <w:r w:rsidR="00EE5574" w:rsidRPr="00E96039">
        <w:rPr>
          <w:rFonts w:ascii="Arial" w:eastAsia="Arial" w:hAnsi="Arial" w:cs="Arial"/>
          <w:sz w:val="24"/>
          <w:szCs w:val="24"/>
        </w:rPr>
        <w:t>e</w:t>
      </w:r>
      <w:r w:rsidR="00EE5574" w:rsidRPr="00E96039">
        <w:rPr>
          <w:rFonts w:ascii="Arial" w:eastAsia="Arial" w:hAnsi="Arial" w:cs="Arial"/>
          <w:spacing w:val="1"/>
          <w:sz w:val="24"/>
          <w:szCs w:val="24"/>
        </w:rPr>
        <w:t xml:space="preserve"> </w:t>
      </w:r>
      <w:r w:rsidR="00EE5574" w:rsidRPr="00E96039">
        <w:rPr>
          <w:rFonts w:ascii="Arial" w:eastAsia="Arial" w:hAnsi="Arial" w:cs="Arial"/>
          <w:sz w:val="24"/>
          <w:szCs w:val="24"/>
        </w:rPr>
        <w:t xml:space="preserve">is </w:t>
      </w:r>
      <w:r w:rsidR="00EE5574" w:rsidRPr="00E96039">
        <w:rPr>
          <w:rFonts w:ascii="Arial" w:eastAsia="Arial" w:hAnsi="Arial" w:cs="Arial"/>
          <w:spacing w:val="1"/>
          <w:sz w:val="24"/>
          <w:szCs w:val="24"/>
        </w:rPr>
        <w:t>on</w:t>
      </w:r>
      <w:r w:rsidR="00EE5574" w:rsidRPr="00E96039">
        <w:rPr>
          <w:rFonts w:ascii="Arial" w:eastAsia="Arial" w:hAnsi="Arial" w:cs="Arial"/>
          <w:sz w:val="24"/>
          <w:szCs w:val="24"/>
        </w:rPr>
        <w:t>ly</w:t>
      </w:r>
      <w:r w:rsidR="00EE5574" w:rsidRPr="00E96039">
        <w:rPr>
          <w:rFonts w:ascii="Arial" w:eastAsia="Arial" w:hAnsi="Arial" w:cs="Arial"/>
          <w:spacing w:val="-2"/>
          <w:sz w:val="24"/>
          <w:szCs w:val="24"/>
        </w:rPr>
        <w:t xml:space="preserve"> </w:t>
      </w:r>
      <w:r w:rsidR="00EE5574" w:rsidRPr="00E96039">
        <w:rPr>
          <w:rFonts w:ascii="Arial" w:eastAsia="Arial" w:hAnsi="Arial" w:cs="Arial"/>
          <w:spacing w:val="1"/>
          <w:sz w:val="24"/>
          <w:szCs w:val="24"/>
        </w:rPr>
        <w:t>on</w:t>
      </w:r>
      <w:r w:rsidR="00EE5574" w:rsidRPr="00E96039">
        <w:rPr>
          <w:rFonts w:ascii="Arial" w:eastAsia="Arial" w:hAnsi="Arial" w:cs="Arial"/>
          <w:sz w:val="24"/>
          <w:szCs w:val="24"/>
        </w:rPr>
        <w:t>e</w:t>
      </w:r>
      <w:r w:rsidR="00EE5574" w:rsidRPr="00E96039">
        <w:rPr>
          <w:rFonts w:ascii="Arial" w:eastAsia="Arial" w:hAnsi="Arial" w:cs="Arial"/>
          <w:spacing w:val="-1"/>
          <w:sz w:val="24"/>
          <w:szCs w:val="24"/>
        </w:rPr>
        <w:t xml:space="preserve"> </w:t>
      </w:r>
      <w:r w:rsidR="00EE5574" w:rsidRPr="00E96039">
        <w:rPr>
          <w:rFonts w:ascii="Arial" w:eastAsia="Arial" w:hAnsi="Arial" w:cs="Arial"/>
          <w:sz w:val="24"/>
          <w:szCs w:val="24"/>
        </w:rPr>
        <w:t>G</w:t>
      </w:r>
      <w:r w:rsidR="00EE5574" w:rsidRPr="00E96039">
        <w:rPr>
          <w:rFonts w:ascii="Arial" w:eastAsia="Arial" w:hAnsi="Arial" w:cs="Arial"/>
          <w:spacing w:val="-1"/>
          <w:sz w:val="24"/>
          <w:szCs w:val="24"/>
        </w:rPr>
        <w:t>o</w:t>
      </w:r>
      <w:r w:rsidR="00EE5574" w:rsidRPr="00E96039">
        <w:rPr>
          <w:rFonts w:ascii="Arial" w:eastAsia="Arial" w:hAnsi="Arial" w:cs="Arial"/>
          <w:sz w:val="24"/>
          <w:szCs w:val="24"/>
        </w:rPr>
        <w:t>d</w:t>
      </w:r>
      <w:r w:rsidR="00EE5574" w:rsidRPr="00E96039">
        <w:rPr>
          <w:rFonts w:ascii="Arial" w:eastAsia="Arial" w:hAnsi="Arial" w:cs="Arial"/>
          <w:spacing w:val="1"/>
          <w:sz w:val="24"/>
          <w:szCs w:val="24"/>
        </w:rPr>
        <w:t xml:space="preserve"> </w:t>
      </w:r>
      <w:r w:rsidR="00EE5574" w:rsidRPr="00E96039">
        <w:rPr>
          <w:rFonts w:ascii="Arial" w:eastAsia="Arial" w:hAnsi="Arial" w:cs="Arial"/>
          <w:spacing w:val="-1"/>
          <w:sz w:val="24"/>
          <w:szCs w:val="24"/>
        </w:rPr>
        <w:t>(</w:t>
      </w:r>
      <w:proofErr w:type="spellStart"/>
      <w:r w:rsidR="00EE5574" w:rsidRPr="00E96039">
        <w:rPr>
          <w:rFonts w:ascii="Arial" w:eastAsia="Arial" w:hAnsi="Arial" w:cs="Arial"/>
          <w:sz w:val="24"/>
          <w:szCs w:val="24"/>
        </w:rPr>
        <w:t>D</w:t>
      </w:r>
      <w:r w:rsidR="00EE5574" w:rsidRPr="00E96039">
        <w:rPr>
          <w:rFonts w:ascii="Arial" w:eastAsia="Arial" w:hAnsi="Arial" w:cs="Arial"/>
          <w:spacing w:val="1"/>
          <w:sz w:val="24"/>
          <w:szCs w:val="24"/>
        </w:rPr>
        <w:t>e</w:t>
      </w:r>
      <w:r w:rsidR="00EE5574" w:rsidRPr="00E96039">
        <w:rPr>
          <w:rFonts w:ascii="Arial" w:eastAsia="Arial" w:hAnsi="Arial" w:cs="Arial"/>
          <w:spacing w:val="-1"/>
          <w:sz w:val="24"/>
          <w:szCs w:val="24"/>
        </w:rPr>
        <w:t>u</w:t>
      </w:r>
      <w:r w:rsidR="00EE5574" w:rsidRPr="00E96039">
        <w:rPr>
          <w:rFonts w:ascii="Arial" w:eastAsia="Arial" w:hAnsi="Arial" w:cs="Arial"/>
          <w:sz w:val="24"/>
          <w:szCs w:val="24"/>
        </w:rPr>
        <w:t>t</w:t>
      </w:r>
      <w:proofErr w:type="spellEnd"/>
      <w:r w:rsidR="00EE5574" w:rsidRPr="00E96039">
        <w:rPr>
          <w:rFonts w:ascii="Arial" w:eastAsia="Arial" w:hAnsi="Arial" w:cs="Arial"/>
          <w:spacing w:val="1"/>
          <w:sz w:val="24"/>
          <w:szCs w:val="24"/>
        </w:rPr>
        <w:t xml:space="preserve"> 6</w:t>
      </w:r>
      <w:r w:rsidR="00EE5574" w:rsidRPr="00E96039">
        <w:rPr>
          <w:rFonts w:ascii="Arial" w:eastAsia="Arial" w:hAnsi="Arial" w:cs="Arial"/>
          <w:spacing w:val="-2"/>
          <w:sz w:val="24"/>
          <w:szCs w:val="24"/>
        </w:rPr>
        <w:t>:</w:t>
      </w:r>
      <w:r w:rsidR="00EE5574" w:rsidRPr="00E96039">
        <w:rPr>
          <w:rFonts w:ascii="Arial" w:eastAsia="Arial" w:hAnsi="Arial" w:cs="Arial"/>
          <w:spacing w:val="1"/>
          <w:sz w:val="24"/>
          <w:szCs w:val="24"/>
        </w:rPr>
        <w:t>4</w:t>
      </w:r>
      <w:r w:rsidR="00EE5574" w:rsidRPr="00E96039">
        <w:rPr>
          <w:rFonts w:ascii="Arial" w:eastAsia="Arial" w:hAnsi="Arial" w:cs="Arial"/>
          <w:spacing w:val="-1"/>
          <w:sz w:val="24"/>
          <w:szCs w:val="24"/>
        </w:rPr>
        <w:t>)</w:t>
      </w:r>
      <w:r w:rsidR="00EE5574" w:rsidRPr="00E96039">
        <w:rPr>
          <w:rFonts w:ascii="Arial" w:eastAsia="Arial" w:hAnsi="Arial" w:cs="Arial"/>
          <w:sz w:val="24"/>
          <w:szCs w:val="24"/>
        </w:rPr>
        <w:t>.</w:t>
      </w:r>
      <w:r w:rsidR="00B474DD">
        <w:rPr>
          <w:rFonts w:ascii="Arial" w:eastAsia="Arial" w:hAnsi="Arial" w:cs="Arial"/>
          <w:sz w:val="24"/>
          <w:szCs w:val="24"/>
        </w:rPr>
        <w:t xml:space="preserve">  </w:t>
      </w:r>
    </w:p>
    <w:p w:rsidR="007F0EC0" w:rsidRDefault="007F0EC0" w:rsidP="007F0EC0">
      <w:pPr>
        <w:spacing w:after="240" w:line="240" w:lineRule="auto"/>
        <w:ind w:left="1620" w:hanging="540"/>
        <w:rPr>
          <w:rFonts w:ascii="Arial" w:hAnsi="Arial" w:cs="Arial"/>
          <w:sz w:val="24"/>
          <w:szCs w:val="24"/>
        </w:rPr>
      </w:pPr>
      <w:r>
        <w:rPr>
          <w:rFonts w:ascii="Arial" w:hAnsi="Arial" w:cs="Arial"/>
          <w:sz w:val="24"/>
          <w:szCs w:val="24"/>
        </w:rPr>
        <w:t>1.</w:t>
      </w:r>
      <w:r>
        <w:rPr>
          <w:rFonts w:ascii="Arial" w:hAnsi="Arial" w:cs="Arial"/>
          <w:sz w:val="24"/>
          <w:szCs w:val="24"/>
        </w:rPr>
        <w:tab/>
      </w:r>
      <w:r w:rsidR="00E40A55">
        <w:rPr>
          <w:rFonts w:ascii="Arial" w:hAnsi="Arial" w:cs="Arial"/>
          <w:sz w:val="24"/>
          <w:szCs w:val="24"/>
        </w:rPr>
        <w:t xml:space="preserve">Throughout the Old Testament there are instances of the word </w:t>
      </w:r>
      <w:r w:rsidR="00E40A55" w:rsidRPr="007165A9">
        <w:rPr>
          <w:rFonts w:ascii="Arial" w:hAnsi="Arial" w:cs="Arial"/>
          <w:i/>
          <w:sz w:val="24"/>
          <w:szCs w:val="24"/>
        </w:rPr>
        <w:t>God</w:t>
      </w:r>
      <w:r w:rsidR="00E40A55">
        <w:rPr>
          <w:rFonts w:ascii="Arial" w:hAnsi="Arial" w:cs="Arial"/>
          <w:sz w:val="24"/>
          <w:szCs w:val="24"/>
        </w:rPr>
        <w:t xml:space="preserve"> being found in the </w:t>
      </w:r>
      <w:r w:rsidR="00E40A55" w:rsidRPr="007165A9">
        <w:rPr>
          <w:rFonts w:ascii="Arial" w:hAnsi="Arial" w:cs="Arial"/>
          <w:i/>
          <w:sz w:val="24"/>
          <w:szCs w:val="24"/>
        </w:rPr>
        <w:t>plural</w:t>
      </w:r>
      <w:r w:rsidR="00E40A55">
        <w:rPr>
          <w:rFonts w:ascii="Arial" w:hAnsi="Arial" w:cs="Arial"/>
          <w:sz w:val="24"/>
          <w:szCs w:val="24"/>
        </w:rPr>
        <w:t xml:space="preserve"> in the original language.  </w:t>
      </w:r>
    </w:p>
    <w:p w:rsidR="00E72F3C" w:rsidRDefault="007F0EC0" w:rsidP="00E72F3C">
      <w:pPr>
        <w:spacing w:after="240" w:line="24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E40A55">
        <w:rPr>
          <w:rFonts w:ascii="Arial" w:hAnsi="Arial" w:cs="Arial"/>
          <w:sz w:val="24"/>
          <w:szCs w:val="24"/>
        </w:rPr>
        <w:t xml:space="preserve">The Witnesses argue that it is the </w:t>
      </w:r>
      <w:proofErr w:type="spellStart"/>
      <w:r w:rsidR="00E40A55" w:rsidRPr="007165A9">
        <w:rPr>
          <w:rFonts w:ascii="Arial" w:hAnsi="Arial" w:cs="Arial"/>
          <w:i/>
          <w:sz w:val="24"/>
          <w:szCs w:val="24"/>
        </w:rPr>
        <w:t>Pluralis</w:t>
      </w:r>
      <w:proofErr w:type="spellEnd"/>
      <w:r w:rsidR="00E40A55" w:rsidRPr="007165A9">
        <w:rPr>
          <w:rFonts w:ascii="Arial" w:hAnsi="Arial" w:cs="Arial"/>
          <w:i/>
          <w:sz w:val="24"/>
          <w:szCs w:val="24"/>
        </w:rPr>
        <w:t xml:space="preserve"> </w:t>
      </w:r>
      <w:proofErr w:type="spellStart"/>
      <w:r w:rsidR="00E40A55" w:rsidRPr="007165A9">
        <w:rPr>
          <w:rFonts w:ascii="Arial" w:hAnsi="Arial" w:cs="Arial"/>
          <w:i/>
          <w:sz w:val="24"/>
          <w:szCs w:val="24"/>
        </w:rPr>
        <w:t>Majestalis</w:t>
      </w:r>
      <w:proofErr w:type="spellEnd"/>
      <w:r w:rsidR="00E40A55">
        <w:rPr>
          <w:rFonts w:ascii="Arial" w:hAnsi="Arial" w:cs="Arial"/>
          <w:sz w:val="24"/>
          <w:szCs w:val="24"/>
        </w:rPr>
        <w:t xml:space="preserve">, or using the plural to denote great, lofty, and supreme majesty.  </w:t>
      </w:r>
    </w:p>
    <w:p w:rsidR="00E72F3C" w:rsidRDefault="00E72F3C" w:rsidP="00E72F3C">
      <w:pPr>
        <w:spacing w:after="240" w:line="240" w:lineRule="auto"/>
        <w:ind w:left="2160" w:hanging="540"/>
        <w:rPr>
          <w:rFonts w:ascii="Arial" w:hAnsi="Arial" w:cs="Arial"/>
          <w:sz w:val="24"/>
          <w:szCs w:val="24"/>
        </w:rPr>
      </w:pPr>
      <w:r>
        <w:rPr>
          <w:rFonts w:ascii="Arial" w:hAnsi="Arial" w:cs="Arial"/>
          <w:sz w:val="24"/>
          <w:szCs w:val="24"/>
        </w:rPr>
        <w:t>b</w:t>
      </w:r>
      <w:r w:rsidR="007F0EC0">
        <w:rPr>
          <w:rFonts w:ascii="Arial" w:hAnsi="Arial" w:cs="Arial"/>
          <w:sz w:val="24"/>
          <w:szCs w:val="24"/>
        </w:rPr>
        <w:t>.</w:t>
      </w:r>
      <w:r w:rsidR="007F0EC0">
        <w:rPr>
          <w:rFonts w:ascii="Arial" w:hAnsi="Arial" w:cs="Arial"/>
          <w:sz w:val="24"/>
          <w:szCs w:val="24"/>
        </w:rPr>
        <w:tab/>
      </w:r>
      <w:r w:rsidR="00E40A55">
        <w:rPr>
          <w:rFonts w:ascii="Arial" w:hAnsi="Arial" w:cs="Arial"/>
          <w:sz w:val="24"/>
          <w:szCs w:val="24"/>
        </w:rPr>
        <w:t xml:space="preserve">Such a use may be found in some of the eastern languages, and Hebrew </w:t>
      </w:r>
      <w:r w:rsidR="00E40A55" w:rsidRPr="007165A9">
        <w:rPr>
          <w:rFonts w:ascii="Arial" w:hAnsi="Arial" w:cs="Arial"/>
          <w:i/>
          <w:sz w:val="24"/>
          <w:szCs w:val="24"/>
        </w:rPr>
        <w:t>may</w:t>
      </w:r>
      <w:r w:rsidR="00E40A55">
        <w:rPr>
          <w:rFonts w:ascii="Arial" w:hAnsi="Arial" w:cs="Arial"/>
          <w:sz w:val="24"/>
          <w:szCs w:val="24"/>
        </w:rPr>
        <w:t xml:space="preserve"> have such a use.  But, it is not true that </w:t>
      </w:r>
      <w:r w:rsidR="00E40A55" w:rsidRPr="007165A9">
        <w:rPr>
          <w:rFonts w:ascii="Arial" w:hAnsi="Arial" w:cs="Arial"/>
          <w:i/>
          <w:sz w:val="24"/>
          <w:szCs w:val="24"/>
        </w:rPr>
        <w:t>every</w:t>
      </w:r>
      <w:r w:rsidR="00E40A55">
        <w:rPr>
          <w:rFonts w:ascii="Arial" w:hAnsi="Arial" w:cs="Arial"/>
          <w:sz w:val="24"/>
          <w:szCs w:val="24"/>
        </w:rPr>
        <w:t xml:space="preserve"> plural </w:t>
      </w:r>
      <w:r>
        <w:rPr>
          <w:rFonts w:ascii="Arial" w:hAnsi="Arial" w:cs="Arial"/>
          <w:sz w:val="24"/>
          <w:szCs w:val="24"/>
        </w:rPr>
        <w:t xml:space="preserve">noun is used that way. </w:t>
      </w:r>
    </w:p>
    <w:p w:rsidR="00E72F3C" w:rsidRPr="00E40A55" w:rsidRDefault="00E72F3C" w:rsidP="00E72F3C">
      <w:pPr>
        <w:spacing w:after="240" w:line="24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Concerning the plural nature of the One God, consider the following:</w:t>
      </w:r>
    </w:p>
    <w:p w:rsidR="00E40A55" w:rsidRDefault="007F0EC0" w:rsidP="007F0EC0">
      <w:pPr>
        <w:spacing w:after="240" w:line="240" w:lineRule="auto"/>
        <w:ind w:left="2160" w:hanging="540"/>
        <w:rPr>
          <w:rFonts w:ascii="Arial" w:hAnsi="Arial" w:cs="Arial"/>
          <w:sz w:val="24"/>
          <w:szCs w:val="24"/>
        </w:rPr>
      </w:pPr>
      <w:r>
        <w:rPr>
          <w:rFonts w:ascii="Arial" w:hAnsi="Arial" w:cs="Arial"/>
          <w:sz w:val="24"/>
          <w:szCs w:val="24"/>
        </w:rPr>
        <w:t>a.</w:t>
      </w:r>
      <w:r>
        <w:rPr>
          <w:rFonts w:ascii="Arial" w:hAnsi="Arial" w:cs="Arial"/>
          <w:sz w:val="24"/>
          <w:szCs w:val="24"/>
        </w:rPr>
        <w:tab/>
      </w:r>
      <w:r w:rsidR="00E40A55" w:rsidRPr="003F7404">
        <w:rPr>
          <w:rFonts w:ascii="Arial" w:hAnsi="Arial" w:cs="Arial"/>
          <w:b/>
          <w:sz w:val="24"/>
          <w:szCs w:val="24"/>
        </w:rPr>
        <w:t>Genesis 1:1</w:t>
      </w:r>
      <w:r w:rsidR="00E40A55">
        <w:rPr>
          <w:rFonts w:ascii="Arial" w:hAnsi="Arial" w:cs="Arial"/>
          <w:sz w:val="24"/>
          <w:szCs w:val="24"/>
        </w:rPr>
        <w:t xml:space="preserve"> states: "In the beginning </w:t>
      </w:r>
      <w:r w:rsidR="00E40A55" w:rsidRPr="00BD3417">
        <w:rPr>
          <w:rFonts w:ascii="Arial" w:hAnsi="Arial" w:cs="Arial"/>
          <w:i/>
          <w:sz w:val="24"/>
          <w:szCs w:val="24"/>
          <w:u w:val="single"/>
        </w:rPr>
        <w:t>God</w:t>
      </w:r>
      <w:r w:rsidR="00E40A55">
        <w:rPr>
          <w:rFonts w:ascii="Arial" w:hAnsi="Arial" w:cs="Arial"/>
          <w:sz w:val="24"/>
          <w:szCs w:val="24"/>
        </w:rPr>
        <w:t xml:space="preserve"> created the heaven and the earth."</w:t>
      </w:r>
    </w:p>
    <w:p w:rsidR="00E40A55" w:rsidRDefault="00E40A55" w:rsidP="00E40A55">
      <w:pPr>
        <w:pStyle w:val="NormalWeb"/>
        <w:shd w:val="clear" w:color="auto" w:fill="FFFFFF"/>
        <w:spacing w:before="0" w:beforeAutospacing="0" w:after="240" w:afterAutospacing="0" w:line="288" w:lineRule="atLeast"/>
        <w:ind w:left="2160" w:hanging="540"/>
        <w:rPr>
          <w:rFonts w:ascii="Arial" w:hAnsi="Arial" w:cs="Arial"/>
        </w:rPr>
      </w:pPr>
      <w:r>
        <w:rPr>
          <w:rFonts w:ascii="Arial" w:hAnsi="Arial" w:cs="Arial"/>
        </w:rPr>
        <w:tab/>
        <w:t xml:space="preserve">The word </w:t>
      </w:r>
      <w:r w:rsidRPr="007165A9">
        <w:rPr>
          <w:rFonts w:ascii="Arial" w:hAnsi="Arial" w:cs="Arial"/>
          <w:i/>
        </w:rPr>
        <w:t>God</w:t>
      </w:r>
      <w:r>
        <w:rPr>
          <w:rFonts w:ascii="Arial" w:hAnsi="Arial" w:cs="Arial"/>
        </w:rPr>
        <w:t xml:space="preserve"> in this passage is from </w:t>
      </w:r>
      <w:proofErr w:type="spellStart"/>
      <w:r w:rsidRPr="007165A9">
        <w:rPr>
          <w:rFonts w:ascii="Arial" w:hAnsi="Arial" w:cs="Arial"/>
          <w:i/>
        </w:rPr>
        <w:t>Elohim</w:t>
      </w:r>
      <w:proofErr w:type="spellEnd"/>
      <w:r>
        <w:rPr>
          <w:rFonts w:ascii="Arial" w:hAnsi="Arial" w:cs="Arial"/>
        </w:rPr>
        <w:t xml:space="preserve">, and is the plural form, while the verb </w:t>
      </w:r>
      <w:r w:rsidRPr="007165A9">
        <w:rPr>
          <w:rFonts w:ascii="Arial" w:hAnsi="Arial" w:cs="Arial"/>
          <w:i/>
        </w:rPr>
        <w:t>created</w:t>
      </w:r>
      <w:r>
        <w:rPr>
          <w:rFonts w:ascii="Arial" w:hAnsi="Arial" w:cs="Arial"/>
        </w:rPr>
        <w:t xml:space="preserve">, from </w:t>
      </w:r>
      <w:proofErr w:type="spellStart"/>
      <w:proofErr w:type="gramStart"/>
      <w:r w:rsidRPr="007165A9">
        <w:rPr>
          <w:rFonts w:ascii="Arial" w:hAnsi="Arial" w:cs="Arial"/>
          <w:i/>
        </w:rPr>
        <w:t>bara</w:t>
      </w:r>
      <w:proofErr w:type="spellEnd"/>
      <w:proofErr w:type="gramEnd"/>
      <w:r>
        <w:rPr>
          <w:rFonts w:ascii="Arial" w:hAnsi="Arial" w:cs="Arial"/>
        </w:rPr>
        <w:t xml:space="preserve">, is singular. In other words, this </w:t>
      </w:r>
      <w:r w:rsidRPr="007165A9">
        <w:rPr>
          <w:rFonts w:ascii="Arial" w:hAnsi="Arial" w:cs="Arial"/>
          <w:i/>
        </w:rPr>
        <w:t>plurality</w:t>
      </w:r>
      <w:r>
        <w:rPr>
          <w:rFonts w:ascii="Arial" w:hAnsi="Arial" w:cs="Arial"/>
        </w:rPr>
        <w:t xml:space="preserve"> joined in the </w:t>
      </w:r>
      <w:r w:rsidRPr="007165A9">
        <w:rPr>
          <w:rFonts w:ascii="Arial" w:hAnsi="Arial" w:cs="Arial"/>
          <w:i/>
        </w:rPr>
        <w:t>singular</w:t>
      </w:r>
      <w:r>
        <w:rPr>
          <w:rFonts w:ascii="Arial" w:hAnsi="Arial" w:cs="Arial"/>
        </w:rPr>
        <w:t xml:space="preserve"> creation of heaven and earth.  We can take further note that other passages, as well as verse two of this chapter, show that each of the persons of Godhead had a part to play toward the common end of creation.</w:t>
      </w:r>
    </w:p>
    <w:p w:rsidR="00E40A55" w:rsidRDefault="007F0EC0" w:rsidP="007F0EC0">
      <w:pPr>
        <w:spacing w:after="240" w:line="240" w:lineRule="auto"/>
        <w:ind w:left="2160" w:hanging="540"/>
        <w:rPr>
          <w:rFonts w:ascii="Arial" w:hAnsi="Arial" w:cs="Arial"/>
          <w:sz w:val="24"/>
          <w:szCs w:val="24"/>
        </w:rPr>
      </w:pPr>
      <w:r>
        <w:rPr>
          <w:rFonts w:ascii="Arial" w:hAnsi="Arial" w:cs="Arial"/>
          <w:sz w:val="24"/>
          <w:szCs w:val="24"/>
        </w:rPr>
        <w:t>b.</w:t>
      </w:r>
      <w:r>
        <w:rPr>
          <w:rFonts w:ascii="Arial" w:hAnsi="Arial" w:cs="Arial"/>
          <w:sz w:val="24"/>
          <w:szCs w:val="24"/>
        </w:rPr>
        <w:tab/>
      </w:r>
      <w:r w:rsidR="00E40A55" w:rsidRPr="003F7404">
        <w:rPr>
          <w:rFonts w:ascii="Arial" w:hAnsi="Arial" w:cs="Arial"/>
          <w:b/>
          <w:sz w:val="24"/>
          <w:szCs w:val="24"/>
        </w:rPr>
        <w:t>Deuteronomy 6:4</w:t>
      </w:r>
      <w:r w:rsidR="00E40A55">
        <w:rPr>
          <w:rFonts w:ascii="Arial" w:hAnsi="Arial" w:cs="Arial"/>
          <w:sz w:val="24"/>
          <w:szCs w:val="24"/>
        </w:rPr>
        <w:t xml:space="preserve"> - "The Lord our God is </w:t>
      </w:r>
      <w:r w:rsidR="00E40A55" w:rsidRPr="00BD3417">
        <w:rPr>
          <w:rFonts w:ascii="Arial" w:hAnsi="Arial" w:cs="Arial"/>
          <w:i/>
          <w:sz w:val="24"/>
          <w:szCs w:val="24"/>
          <w:u w:val="single"/>
        </w:rPr>
        <w:t>one</w:t>
      </w:r>
      <w:r w:rsidR="00E40A55">
        <w:rPr>
          <w:rFonts w:ascii="Arial" w:hAnsi="Arial" w:cs="Arial"/>
          <w:sz w:val="24"/>
          <w:szCs w:val="24"/>
        </w:rPr>
        <w:t xml:space="preserve"> Lord."  </w:t>
      </w:r>
    </w:p>
    <w:p w:rsidR="00E40A55" w:rsidRDefault="00E40A55" w:rsidP="00E40A55">
      <w:pPr>
        <w:pStyle w:val="NormalWeb"/>
        <w:shd w:val="clear" w:color="auto" w:fill="FFFFFF"/>
        <w:spacing w:before="0" w:beforeAutospacing="0" w:after="240" w:afterAutospacing="0" w:line="288" w:lineRule="atLeast"/>
        <w:ind w:left="2160" w:hanging="540"/>
        <w:rPr>
          <w:rFonts w:ascii="Arial" w:hAnsi="Arial" w:cs="Arial"/>
        </w:rPr>
      </w:pPr>
      <w:r>
        <w:rPr>
          <w:rFonts w:ascii="Arial" w:hAnsi="Arial" w:cs="Arial"/>
        </w:rPr>
        <w:tab/>
        <w:t xml:space="preserve">Both appearances of the term </w:t>
      </w:r>
      <w:r w:rsidRPr="007165A9">
        <w:rPr>
          <w:rFonts w:ascii="Arial" w:hAnsi="Arial" w:cs="Arial"/>
          <w:i/>
        </w:rPr>
        <w:t>Lord</w:t>
      </w:r>
      <w:r>
        <w:rPr>
          <w:rFonts w:ascii="Arial" w:hAnsi="Arial" w:cs="Arial"/>
        </w:rPr>
        <w:t xml:space="preserve"> here are from the </w:t>
      </w:r>
      <w:proofErr w:type="spellStart"/>
      <w:proofErr w:type="gramStart"/>
      <w:r>
        <w:rPr>
          <w:rFonts w:ascii="Arial" w:hAnsi="Arial" w:cs="Arial"/>
        </w:rPr>
        <w:t>tetragrammaton</w:t>
      </w:r>
      <w:proofErr w:type="spellEnd"/>
      <w:proofErr w:type="gramEnd"/>
      <w:r>
        <w:rPr>
          <w:rFonts w:ascii="Arial" w:hAnsi="Arial" w:cs="Arial"/>
        </w:rPr>
        <w:t xml:space="preserve"> for </w:t>
      </w:r>
      <w:r w:rsidRPr="007165A9">
        <w:rPr>
          <w:rFonts w:ascii="Arial" w:hAnsi="Arial" w:cs="Arial"/>
          <w:i/>
        </w:rPr>
        <w:t>Jehovah</w:t>
      </w:r>
      <w:r>
        <w:rPr>
          <w:rFonts w:ascii="Arial" w:hAnsi="Arial" w:cs="Arial"/>
        </w:rPr>
        <w:t xml:space="preserve">.  The term </w:t>
      </w:r>
      <w:r w:rsidRPr="007165A9">
        <w:rPr>
          <w:rFonts w:ascii="Arial" w:hAnsi="Arial" w:cs="Arial"/>
          <w:i/>
        </w:rPr>
        <w:t>God</w:t>
      </w:r>
      <w:r>
        <w:rPr>
          <w:rFonts w:ascii="Arial" w:hAnsi="Arial" w:cs="Arial"/>
        </w:rPr>
        <w:t xml:space="preserve"> is from </w:t>
      </w:r>
      <w:proofErr w:type="spellStart"/>
      <w:r w:rsidRPr="007165A9">
        <w:rPr>
          <w:rFonts w:ascii="Arial" w:hAnsi="Arial" w:cs="Arial"/>
          <w:i/>
        </w:rPr>
        <w:t>Elohim</w:t>
      </w:r>
      <w:proofErr w:type="spellEnd"/>
      <w:r>
        <w:rPr>
          <w:rFonts w:ascii="Arial" w:hAnsi="Arial" w:cs="Arial"/>
        </w:rPr>
        <w:t xml:space="preserve">, the plural form as we noticed.  The term </w:t>
      </w:r>
      <w:r w:rsidRPr="007165A9">
        <w:rPr>
          <w:rFonts w:ascii="Arial" w:hAnsi="Arial" w:cs="Arial"/>
          <w:i/>
        </w:rPr>
        <w:t>one</w:t>
      </w:r>
      <w:r>
        <w:rPr>
          <w:rFonts w:ascii="Arial" w:hAnsi="Arial" w:cs="Arial"/>
        </w:rPr>
        <w:t xml:space="preserve"> is from </w:t>
      </w:r>
      <w:proofErr w:type="spellStart"/>
      <w:r w:rsidRPr="007165A9">
        <w:rPr>
          <w:rFonts w:ascii="Arial" w:hAnsi="Arial" w:cs="Arial"/>
          <w:i/>
        </w:rPr>
        <w:t>echad</w:t>
      </w:r>
      <w:proofErr w:type="spellEnd"/>
      <w:r>
        <w:rPr>
          <w:rFonts w:ascii="Arial" w:hAnsi="Arial" w:cs="Arial"/>
        </w:rPr>
        <w:t xml:space="preserve">, and indicates a </w:t>
      </w:r>
      <w:r w:rsidRPr="007165A9">
        <w:rPr>
          <w:rFonts w:ascii="Arial" w:hAnsi="Arial" w:cs="Arial"/>
          <w:i/>
        </w:rPr>
        <w:t>united one</w:t>
      </w:r>
      <w:r>
        <w:rPr>
          <w:rFonts w:ascii="Arial" w:hAnsi="Arial" w:cs="Arial"/>
        </w:rPr>
        <w:t xml:space="preserve">, not an absolute singular.  There is a term for absolute one, </w:t>
      </w:r>
      <w:proofErr w:type="spellStart"/>
      <w:r w:rsidRPr="007165A9">
        <w:rPr>
          <w:rFonts w:ascii="Arial" w:hAnsi="Arial" w:cs="Arial"/>
          <w:i/>
        </w:rPr>
        <w:t>yachid</w:t>
      </w:r>
      <w:proofErr w:type="spellEnd"/>
      <w:r>
        <w:rPr>
          <w:rFonts w:ascii="Arial" w:hAnsi="Arial" w:cs="Arial"/>
        </w:rPr>
        <w:t xml:space="preserve">. (Gen 22:2-13 </w:t>
      </w:r>
      <w:proofErr w:type="spellStart"/>
      <w:r>
        <w:rPr>
          <w:rFonts w:ascii="Arial" w:hAnsi="Arial" w:cs="Arial"/>
        </w:rPr>
        <w:t>Jer</w:t>
      </w:r>
      <w:proofErr w:type="spellEnd"/>
      <w:r>
        <w:rPr>
          <w:rFonts w:ascii="Arial" w:hAnsi="Arial" w:cs="Arial"/>
        </w:rPr>
        <w:t xml:space="preserve"> 6:26, </w:t>
      </w:r>
      <w:proofErr w:type="spellStart"/>
      <w:r>
        <w:rPr>
          <w:rFonts w:ascii="Arial" w:hAnsi="Arial" w:cs="Arial"/>
        </w:rPr>
        <w:t>Psa</w:t>
      </w:r>
      <w:proofErr w:type="spellEnd"/>
      <w:r>
        <w:rPr>
          <w:rFonts w:ascii="Arial" w:hAnsi="Arial" w:cs="Arial"/>
        </w:rPr>
        <w:t xml:space="preserve"> 25:16, </w:t>
      </w:r>
      <w:proofErr w:type="spellStart"/>
      <w:r>
        <w:rPr>
          <w:rFonts w:ascii="Arial" w:hAnsi="Arial" w:cs="Arial"/>
        </w:rPr>
        <w:t>Zech</w:t>
      </w:r>
      <w:proofErr w:type="spellEnd"/>
      <w:r>
        <w:rPr>
          <w:rFonts w:ascii="Arial" w:hAnsi="Arial" w:cs="Arial"/>
        </w:rPr>
        <w:t xml:space="preserve"> 12:10, </w:t>
      </w:r>
      <w:proofErr w:type="spellStart"/>
      <w:r>
        <w:rPr>
          <w:rFonts w:ascii="Arial" w:hAnsi="Arial" w:cs="Arial"/>
        </w:rPr>
        <w:t>Judg</w:t>
      </w:r>
      <w:proofErr w:type="spellEnd"/>
      <w:r>
        <w:rPr>
          <w:rFonts w:ascii="Arial" w:hAnsi="Arial" w:cs="Arial"/>
        </w:rPr>
        <w:t xml:space="preserve"> 11:34.  </w:t>
      </w:r>
      <w:proofErr w:type="gramStart"/>
      <w:r>
        <w:rPr>
          <w:rFonts w:ascii="Arial" w:hAnsi="Arial" w:cs="Arial"/>
        </w:rPr>
        <w:t xml:space="preserve">The term </w:t>
      </w:r>
      <w:r w:rsidRPr="007564B3">
        <w:rPr>
          <w:rFonts w:ascii="Arial" w:hAnsi="Arial" w:cs="Arial"/>
          <w:i/>
        </w:rPr>
        <w:t>only</w:t>
      </w:r>
      <w:r>
        <w:rPr>
          <w:rFonts w:ascii="Arial" w:hAnsi="Arial" w:cs="Arial"/>
        </w:rPr>
        <w:t>).</w:t>
      </w:r>
      <w:proofErr w:type="gramEnd"/>
    </w:p>
    <w:p w:rsidR="00D136D4" w:rsidRDefault="00E40A55" w:rsidP="00E40A55">
      <w:pPr>
        <w:pStyle w:val="NormalWeb"/>
        <w:shd w:val="clear" w:color="auto" w:fill="FFFFFF"/>
        <w:spacing w:before="0" w:beforeAutospacing="0" w:after="240" w:afterAutospacing="0" w:line="288" w:lineRule="atLeast"/>
        <w:ind w:left="2160" w:hanging="540"/>
        <w:rPr>
          <w:rFonts w:ascii="Arial" w:hAnsi="Arial" w:cs="Arial"/>
        </w:rPr>
      </w:pPr>
      <w:r>
        <w:rPr>
          <w:rFonts w:ascii="Arial" w:hAnsi="Arial" w:cs="Arial"/>
        </w:rPr>
        <w:tab/>
      </w:r>
      <w:proofErr w:type="spellStart"/>
      <w:r w:rsidRPr="007564B3">
        <w:rPr>
          <w:rFonts w:ascii="Arial" w:hAnsi="Arial" w:cs="Arial"/>
          <w:i/>
        </w:rPr>
        <w:t>Echad</w:t>
      </w:r>
      <w:proofErr w:type="spellEnd"/>
      <w:r>
        <w:rPr>
          <w:rFonts w:ascii="Arial" w:hAnsi="Arial" w:cs="Arial"/>
        </w:rPr>
        <w:t xml:space="preserve"> used as a </w:t>
      </w:r>
      <w:r w:rsidRPr="007564B3">
        <w:rPr>
          <w:rFonts w:ascii="Arial" w:hAnsi="Arial" w:cs="Arial"/>
          <w:i/>
        </w:rPr>
        <w:t>united one</w:t>
      </w:r>
      <w:r>
        <w:rPr>
          <w:rFonts w:ascii="Arial" w:hAnsi="Arial" w:cs="Arial"/>
        </w:rPr>
        <w:t xml:space="preserve"> is found in such passages as (</w:t>
      </w:r>
      <w:r w:rsidRPr="00E40A55">
        <w:rPr>
          <w:rFonts w:ascii="Arial" w:hAnsi="Arial" w:cs="Arial"/>
        </w:rPr>
        <w:t>Gen 1:5</w:t>
      </w:r>
      <w:r>
        <w:rPr>
          <w:rFonts w:ascii="Arial" w:hAnsi="Arial" w:cs="Arial"/>
        </w:rPr>
        <w:t xml:space="preserve">; </w:t>
      </w:r>
      <w:r w:rsidRPr="00D136D4">
        <w:rPr>
          <w:rFonts w:ascii="Arial" w:hAnsi="Arial" w:cs="Arial"/>
        </w:rPr>
        <w:t>2:24</w:t>
      </w:r>
      <w:r w:rsidR="00D136D4">
        <w:rPr>
          <w:rFonts w:ascii="Arial" w:hAnsi="Arial" w:cs="Arial"/>
        </w:rPr>
        <w:t xml:space="preserve"> and many others)</w:t>
      </w:r>
    </w:p>
    <w:p w:rsidR="00E40A55" w:rsidRDefault="007F0EC0" w:rsidP="00D136D4">
      <w:pPr>
        <w:pStyle w:val="NormalWeb"/>
        <w:shd w:val="clear" w:color="auto" w:fill="FFFFFF"/>
        <w:spacing w:before="0" w:beforeAutospacing="0" w:after="240" w:afterAutospacing="0" w:line="288" w:lineRule="atLeast"/>
        <w:ind w:left="2160" w:hanging="540"/>
        <w:rPr>
          <w:rFonts w:ascii="Arial" w:hAnsi="Arial" w:cs="Arial"/>
        </w:rPr>
      </w:pPr>
      <w:r>
        <w:rPr>
          <w:rFonts w:ascii="Arial" w:hAnsi="Arial" w:cs="Arial"/>
        </w:rPr>
        <w:lastRenderedPageBreak/>
        <w:t>c.</w:t>
      </w:r>
      <w:r>
        <w:rPr>
          <w:rFonts w:ascii="Arial" w:hAnsi="Arial" w:cs="Arial"/>
        </w:rPr>
        <w:tab/>
      </w:r>
      <w:r w:rsidR="00E40A55">
        <w:rPr>
          <w:rFonts w:ascii="Arial" w:hAnsi="Arial" w:cs="Arial"/>
        </w:rPr>
        <w:t xml:space="preserve">The passage above (Deuteronomy 6:4) then reveals that "Jehovah our </w:t>
      </w:r>
      <w:proofErr w:type="spellStart"/>
      <w:r w:rsidR="00E40A55" w:rsidRPr="00BD3417">
        <w:rPr>
          <w:rFonts w:ascii="Arial" w:hAnsi="Arial" w:cs="Arial"/>
          <w:i/>
        </w:rPr>
        <w:t>Elohim</w:t>
      </w:r>
      <w:proofErr w:type="spellEnd"/>
      <w:r w:rsidR="00E40A55">
        <w:rPr>
          <w:rFonts w:ascii="Arial" w:hAnsi="Arial" w:cs="Arial"/>
        </w:rPr>
        <w:t xml:space="preserve"> is a </w:t>
      </w:r>
      <w:r w:rsidR="00E40A55" w:rsidRPr="00BD3417">
        <w:rPr>
          <w:rFonts w:ascii="Arial" w:hAnsi="Arial" w:cs="Arial"/>
          <w:i/>
          <w:u w:val="single"/>
        </w:rPr>
        <w:t>united</w:t>
      </w:r>
      <w:r w:rsidR="00E40A55">
        <w:rPr>
          <w:rFonts w:ascii="Arial" w:hAnsi="Arial" w:cs="Arial"/>
        </w:rPr>
        <w:t xml:space="preserve"> Jehovah."  This fits the facts about </w:t>
      </w:r>
      <w:proofErr w:type="spellStart"/>
      <w:r w:rsidR="00E40A55" w:rsidRPr="00BD3417">
        <w:rPr>
          <w:rFonts w:ascii="Arial" w:hAnsi="Arial" w:cs="Arial"/>
          <w:i/>
        </w:rPr>
        <w:t>Elohim</w:t>
      </w:r>
      <w:proofErr w:type="spellEnd"/>
      <w:r w:rsidR="00E40A55">
        <w:rPr>
          <w:rFonts w:ascii="Arial" w:hAnsi="Arial" w:cs="Arial"/>
        </w:rPr>
        <w:t xml:space="preserve">, and, as we shall note shortly, the term </w:t>
      </w:r>
      <w:r w:rsidR="00E40A55" w:rsidRPr="00BD3417">
        <w:rPr>
          <w:rFonts w:ascii="Arial" w:hAnsi="Arial" w:cs="Arial"/>
          <w:i/>
        </w:rPr>
        <w:t>Jehovah</w:t>
      </w:r>
      <w:r w:rsidR="00E40A55">
        <w:rPr>
          <w:rFonts w:ascii="Arial" w:hAnsi="Arial" w:cs="Arial"/>
        </w:rPr>
        <w:t xml:space="preserve">. </w:t>
      </w:r>
    </w:p>
    <w:p w:rsidR="00E40A55" w:rsidRDefault="007F0EC0" w:rsidP="00D136D4">
      <w:pPr>
        <w:spacing w:after="240" w:line="240" w:lineRule="auto"/>
        <w:ind w:left="1620" w:hanging="540"/>
        <w:rPr>
          <w:rFonts w:ascii="Arial" w:hAnsi="Arial" w:cs="Arial"/>
          <w:sz w:val="24"/>
          <w:szCs w:val="24"/>
        </w:rPr>
      </w:pPr>
      <w:r>
        <w:rPr>
          <w:rFonts w:ascii="Arial" w:hAnsi="Arial" w:cs="Arial"/>
          <w:sz w:val="24"/>
          <w:szCs w:val="24"/>
        </w:rPr>
        <w:t>3</w:t>
      </w:r>
      <w:r w:rsidR="00D136D4">
        <w:rPr>
          <w:rFonts w:ascii="Arial" w:hAnsi="Arial" w:cs="Arial"/>
          <w:sz w:val="24"/>
          <w:szCs w:val="24"/>
        </w:rPr>
        <w:t>.</w:t>
      </w:r>
      <w:r w:rsidR="00D136D4">
        <w:rPr>
          <w:rFonts w:ascii="Arial" w:hAnsi="Arial" w:cs="Arial"/>
          <w:sz w:val="24"/>
          <w:szCs w:val="24"/>
        </w:rPr>
        <w:tab/>
      </w:r>
      <w:r w:rsidR="00E40A55">
        <w:rPr>
          <w:rFonts w:ascii="Arial" w:hAnsi="Arial" w:cs="Arial"/>
          <w:sz w:val="24"/>
          <w:szCs w:val="24"/>
        </w:rPr>
        <w:t xml:space="preserve">Notice other passages that use the plural for </w:t>
      </w:r>
      <w:r w:rsidR="00E40A55" w:rsidRPr="00BD3417">
        <w:rPr>
          <w:rFonts w:ascii="Arial" w:hAnsi="Arial" w:cs="Arial"/>
          <w:i/>
          <w:sz w:val="24"/>
          <w:szCs w:val="24"/>
        </w:rPr>
        <w:t>God</w:t>
      </w:r>
      <w:r w:rsidR="00E40A55">
        <w:rPr>
          <w:rFonts w:ascii="Arial" w:hAnsi="Arial" w:cs="Arial"/>
          <w:sz w:val="24"/>
          <w:szCs w:val="24"/>
        </w:rPr>
        <w:t>, connected with plural verbs, adjectives, or pronouns</w:t>
      </w:r>
      <w:r w:rsidR="00D136D4">
        <w:rPr>
          <w:rFonts w:ascii="Arial" w:hAnsi="Arial" w:cs="Arial"/>
          <w:sz w:val="24"/>
          <w:szCs w:val="24"/>
        </w:rPr>
        <w:t>:</w:t>
      </w:r>
    </w:p>
    <w:p w:rsidR="00E40A55" w:rsidRDefault="00D136D4" w:rsidP="00D136D4">
      <w:pPr>
        <w:pStyle w:val="NormalWeb"/>
        <w:shd w:val="clear" w:color="auto" w:fill="FFFFFF"/>
        <w:spacing w:after="240" w:line="288" w:lineRule="atLeast"/>
        <w:ind w:left="2160" w:hanging="540"/>
        <w:rPr>
          <w:rFonts w:ascii="Arial" w:hAnsi="Arial" w:cs="Arial"/>
        </w:rPr>
      </w:pPr>
      <w:r>
        <w:rPr>
          <w:rFonts w:ascii="Arial" w:hAnsi="Arial" w:cs="Arial"/>
        </w:rPr>
        <w:t>a</w:t>
      </w:r>
      <w:r w:rsidR="00E40A55">
        <w:rPr>
          <w:rFonts w:ascii="Arial" w:hAnsi="Arial" w:cs="Arial"/>
        </w:rPr>
        <w:t>.</w:t>
      </w:r>
      <w:r w:rsidR="00E40A55">
        <w:rPr>
          <w:rFonts w:ascii="Arial" w:hAnsi="Arial" w:cs="Arial"/>
        </w:rPr>
        <w:tab/>
      </w:r>
      <w:r w:rsidR="00E40A55" w:rsidRPr="003F7404">
        <w:rPr>
          <w:rFonts w:ascii="Arial" w:hAnsi="Arial" w:cs="Arial"/>
          <w:b/>
        </w:rPr>
        <w:t>Genesis 1:26</w:t>
      </w:r>
      <w:r w:rsidR="00E40A55">
        <w:rPr>
          <w:rFonts w:ascii="Arial" w:hAnsi="Arial" w:cs="Arial"/>
        </w:rPr>
        <w:t xml:space="preserve"> –</w:t>
      </w:r>
      <w:r>
        <w:rPr>
          <w:rFonts w:ascii="Arial" w:hAnsi="Arial" w:cs="Arial"/>
        </w:rPr>
        <w:t xml:space="preserve"> </w:t>
      </w:r>
      <w:r w:rsidRPr="00D136D4">
        <w:rPr>
          <w:rFonts w:ascii="Arial" w:hAnsi="Arial" w:cs="Arial"/>
          <w:i/>
        </w:rPr>
        <w:t xml:space="preserve">Then God said, "Let Us make man in </w:t>
      </w:r>
      <w:proofErr w:type="gramStart"/>
      <w:r w:rsidRPr="00D136D4">
        <w:rPr>
          <w:rFonts w:ascii="Arial" w:hAnsi="Arial" w:cs="Arial"/>
          <w:i/>
        </w:rPr>
        <w:t>Our</w:t>
      </w:r>
      <w:proofErr w:type="gramEnd"/>
      <w:r w:rsidRPr="00D136D4">
        <w:rPr>
          <w:rFonts w:ascii="Arial" w:hAnsi="Arial" w:cs="Arial"/>
          <w:i/>
        </w:rPr>
        <w:t xml:space="preserve"> image, according to Our likeness…</w:t>
      </w:r>
      <w:r>
        <w:rPr>
          <w:rFonts w:ascii="Arial" w:hAnsi="Arial" w:cs="Arial"/>
        </w:rPr>
        <w:t xml:space="preserve"> </w:t>
      </w:r>
      <w:r w:rsidR="00E40A55">
        <w:rPr>
          <w:rFonts w:ascii="Arial" w:hAnsi="Arial" w:cs="Arial"/>
        </w:rPr>
        <w:t xml:space="preserve"> Note the plural pronouns.</w:t>
      </w:r>
      <w:r>
        <w:rPr>
          <w:rFonts w:ascii="Arial" w:hAnsi="Arial" w:cs="Arial"/>
        </w:rPr>
        <w:t xml:space="preserve">  The J</w:t>
      </w:r>
      <w:r w:rsidR="00E40A55">
        <w:rPr>
          <w:rFonts w:ascii="Arial" w:hAnsi="Arial" w:cs="Arial"/>
        </w:rPr>
        <w:t xml:space="preserve">ehovah's Witnesses argue that He was speaking to angels.  Yet, we are not made in the image of angels. </w:t>
      </w:r>
      <w:r>
        <w:rPr>
          <w:rFonts w:ascii="Arial" w:hAnsi="Arial" w:cs="Arial"/>
        </w:rPr>
        <w:t xml:space="preserve">Verse 27 says: </w:t>
      </w:r>
      <w:r w:rsidR="00E40A55" w:rsidRPr="00D136D4">
        <w:rPr>
          <w:rFonts w:ascii="Arial" w:hAnsi="Arial" w:cs="Arial"/>
          <w:i/>
        </w:rPr>
        <w:t xml:space="preserve">God created man in </w:t>
      </w:r>
      <w:r w:rsidRPr="00D136D4">
        <w:rPr>
          <w:rFonts w:ascii="Arial" w:hAnsi="Arial" w:cs="Arial"/>
          <w:i/>
        </w:rPr>
        <w:t>H</w:t>
      </w:r>
      <w:r w:rsidR="00E40A55" w:rsidRPr="00D136D4">
        <w:rPr>
          <w:rFonts w:ascii="Arial" w:hAnsi="Arial" w:cs="Arial"/>
          <w:i/>
        </w:rPr>
        <w:t xml:space="preserve">is </w:t>
      </w:r>
      <w:r w:rsidR="00E40A55" w:rsidRPr="00D136D4">
        <w:rPr>
          <w:rFonts w:ascii="Arial" w:hAnsi="Arial" w:cs="Arial"/>
          <w:i/>
          <w:u w:val="single"/>
        </w:rPr>
        <w:t>own</w:t>
      </w:r>
      <w:r w:rsidR="00E40A55" w:rsidRPr="00D136D4">
        <w:rPr>
          <w:rFonts w:ascii="Arial" w:hAnsi="Arial" w:cs="Arial"/>
          <w:i/>
        </w:rPr>
        <w:t xml:space="preserve"> image, the image of God.</w:t>
      </w:r>
    </w:p>
    <w:p w:rsidR="003B33AC" w:rsidRPr="003B33AC" w:rsidRDefault="003B33AC" w:rsidP="003B33AC">
      <w:pPr>
        <w:pStyle w:val="NormalWeb"/>
        <w:shd w:val="clear" w:color="auto" w:fill="FFFFFF"/>
        <w:spacing w:after="240" w:line="288" w:lineRule="atLeast"/>
        <w:ind w:left="2160" w:hanging="540"/>
        <w:rPr>
          <w:rFonts w:ascii="Arial" w:hAnsi="Arial" w:cs="Arial"/>
        </w:rPr>
      </w:pPr>
      <w:r>
        <w:rPr>
          <w:rFonts w:ascii="Arial" w:hAnsi="Arial" w:cs="Arial"/>
        </w:rPr>
        <w:t>b</w:t>
      </w:r>
      <w:r w:rsidR="00E40A55">
        <w:rPr>
          <w:rFonts w:ascii="Arial" w:hAnsi="Arial" w:cs="Arial"/>
        </w:rPr>
        <w:t>.</w:t>
      </w:r>
      <w:r w:rsidR="00E40A55">
        <w:rPr>
          <w:rFonts w:ascii="Arial" w:hAnsi="Arial" w:cs="Arial"/>
        </w:rPr>
        <w:tab/>
      </w:r>
      <w:r w:rsidR="00E40A55" w:rsidRPr="003F7404">
        <w:rPr>
          <w:rFonts w:ascii="Arial" w:hAnsi="Arial" w:cs="Arial"/>
          <w:b/>
        </w:rPr>
        <w:t>Genesis 3:22</w:t>
      </w:r>
      <w:r w:rsidR="00E40A55">
        <w:rPr>
          <w:rFonts w:ascii="Arial" w:hAnsi="Arial" w:cs="Arial"/>
        </w:rPr>
        <w:t xml:space="preserve"> – </w:t>
      </w:r>
      <w:r w:rsidRPr="003B33AC">
        <w:rPr>
          <w:rFonts w:ascii="Arial" w:hAnsi="Arial" w:cs="Arial"/>
          <w:i/>
        </w:rPr>
        <w:t xml:space="preserve">Then the Lord God said, "Behold, the man has become like one of </w:t>
      </w:r>
      <w:proofErr w:type="gramStart"/>
      <w:r w:rsidRPr="003B33AC">
        <w:rPr>
          <w:rFonts w:ascii="Arial" w:hAnsi="Arial" w:cs="Arial"/>
          <w:i/>
        </w:rPr>
        <w:t>Us</w:t>
      </w:r>
      <w:proofErr w:type="gramEnd"/>
      <w:r w:rsidRPr="003B33AC">
        <w:rPr>
          <w:rFonts w:ascii="Arial" w:hAnsi="Arial" w:cs="Arial"/>
          <w:i/>
        </w:rPr>
        <w:t>. . ."</w:t>
      </w:r>
    </w:p>
    <w:p w:rsidR="00E40A55" w:rsidRDefault="003B33AC" w:rsidP="003B33AC">
      <w:pPr>
        <w:pStyle w:val="NormalWeb"/>
        <w:shd w:val="clear" w:color="auto" w:fill="FFFFFF"/>
        <w:spacing w:after="240" w:line="288" w:lineRule="atLeast"/>
        <w:ind w:left="2160" w:hanging="540"/>
        <w:rPr>
          <w:rFonts w:ascii="Arial" w:hAnsi="Arial" w:cs="Arial"/>
        </w:rPr>
      </w:pPr>
      <w:r>
        <w:rPr>
          <w:rFonts w:ascii="Arial" w:hAnsi="Arial" w:cs="Arial"/>
        </w:rPr>
        <w:t>c.</w:t>
      </w:r>
      <w:r>
        <w:rPr>
          <w:rFonts w:ascii="Arial" w:hAnsi="Arial" w:cs="Arial"/>
        </w:rPr>
        <w:tab/>
      </w:r>
      <w:r w:rsidR="00E40A55" w:rsidRPr="003F7404">
        <w:rPr>
          <w:rFonts w:ascii="Arial" w:hAnsi="Arial" w:cs="Arial"/>
          <w:b/>
        </w:rPr>
        <w:t>Genesis 11:7</w:t>
      </w:r>
      <w:r>
        <w:rPr>
          <w:rFonts w:ascii="Arial" w:hAnsi="Arial" w:cs="Arial"/>
          <w:b/>
        </w:rPr>
        <w:t xml:space="preserve"> </w:t>
      </w:r>
      <w:r w:rsidRPr="003B33AC">
        <w:rPr>
          <w:rFonts w:ascii="Arial" w:hAnsi="Arial" w:cs="Arial"/>
        </w:rPr>
        <w:t>–</w:t>
      </w:r>
      <w:r>
        <w:rPr>
          <w:rFonts w:ascii="Arial" w:hAnsi="Arial" w:cs="Arial"/>
          <w:b/>
        </w:rPr>
        <w:t xml:space="preserve"> </w:t>
      </w:r>
      <w:r w:rsidR="00E40A55" w:rsidRPr="003B33AC">
        <w:rPr>
          <w:rFonts w:ascii="Arial" w:hAnsi="Arial" w:cs="Arial"/>
          <w:i/>
        </w:rPr>
        <w:t>"</w:t>
      </w:r>
      <w:r w:rsidRPr="003B33AC">
        <w:rPr>
          <w:rFonts w:ascii="Arial" w:hAnsi="Arial" w:cs="Arial"/>
          <w:i/>
        </w:rPr>
        <w:t xml:space="preserve">Come, let Us go down and there confuse their language…" </w:t>
      </w:r>
      <w:r>
        <w:rPr>
          <w:rFonts w:ascii="Arial" w:hAnsi="Arial" w:cs="Arial"/>
        </w:rPr>
        <w:t xml:space="preserve"> </w:t>
      </w:r>
      <w:r w:rsidR="00E40A55">
        <w:rPr>
          <w:rFonts w:ascii="Arial" w:hAnsi="Arial" w:cs="Arial"/>
        </w:rPr>
        <w:t>(</w:t>
      </w:r>
      <w:r>
        <w:rPr>
          <w:rFonts w:ascii="Arial" w:hAnsi="Arial" w:cs="Arial"/>
        </w:rPr>
        <w:t>N</w:t>
      </w:r>
      <w:r w:rsidR="00E40A55">
        <w:rPr>
          <w:rFonts w:ascii="Arial" w:hAnsi="Arial" w:cs="Arial"/>
        </w:rPr>
        <w:t>ote verse 6 for the plural noun</w:t>
      </w:r>
      <w:r>
        <w:rPr>
          <w:rFonts w:ascii="Arial" w:hAnsi="Arial" w:cs="Arial"/>
        </w:rPr>
        <w:t xml:space="preserve"> "Lord")</w:t>
      </w:r>
    </w:p>
    <w:p w:rsidR="00EE5574" w:rsidRPr="005731E7" w:rsidRDefault="007F0EC0" w:rsidP="003B33AC">
      <w:pPr>
        <w:spacing w:after="240" w:line="240" w:lineRule="auto"/>
        <w:ind w:left="1620" w:hanging="540"/>
        <w:rPr>
          <w:rFonts w:ascii="Arial" w:eastAsia="Arial" w:hAnsi="Arial" w:cs="Arial"/>
          <w:sz w:val="24"/>
          <w:szCs w:val="24"/>
        </w:rPr>
      </w:pPr>
      <w:r>
        <w:rPr>
          <w:rFonts w:ascii="Arial" w:eastAsia="Arial" w:hAnsi="Arial" w:cs="Arial"/>
          <w:spacing w:val="1"/>
          <w:sz w:val="24"/>
          <w:szCs w:val="24"/>
        </w:rPr>
        <w:t>4</w:t>
      </w:r>
      <w:r w:rsidR="00EE5574" w:rsidRPr="005731E7">
        <w:rPr>
          <w:rFonts w:ascii="Arial" w:eastAsia="Arial" w:hAnsi="Arial" w:cs="Arial"/>
          <w:sz w:val="24"/>
          <w:szCs w:val="24"/>
        </w:rPr>
        <w:t>.</w:t>
      </w:r>
      <w:r w:rsidR="00EE5574" w:rsidRPr="005731E7">
        <w:rPr>
          <w:rFonts w:ascii="Arial" w:eastAsia="Arial" w:hAnsi="Arial" w:cs="Arial"/>
          <w:sz w:val="24"/>
          <w:szCs w:val="24"/>
        </w:rPr>
        <w:tab/>
      </w:r>
      <w:r w:rsidR="00EE5574" w:rsidRPr="005731E7">
        <w:rPr>
          <w:rFonts w:ascii="Arial" w:eastAsia="Arial" w:hAnsi="Arial" w:cs="Arial"/>
          <w:spacing w:val="2"/>
          <w:sz w:val="24"/>
          <w:szCs w:val="24"/>
        </w:rPr>
        <w:t>T</w:t>
      </w:r>
      <w:r w:rsidR="00EE5574" w:rsidRPr="005731E7">
        <w:rPr>
          <w:rFonts w:ascii="Arial" w:eastAsia="Arial" w:hAnsi="Arial" w:cs="Arial"/>
          <w:spacing w:val="-1"/>
          <w:sz w:val="24"/>
          <w:szCs w:val="24"/>
        </w:rPr>
        <w:t>h</w:t>
      </w:r>
      <w:r w:rsidR="00EE5574" w:rsidRPr="005731E7">
        <w:rPr>
          <w:rFonts w:ascii="Arial" w:eastAsia="Arial" w:hAnsi="Arial" w:cs="Arial"/>
          <w:sz w:val="24"/>
          <w:szCs w:val="24"/>
        </w:rPr>
        <w:t>e</w:t>
      </w:r>
      <w:r w:rsidR="00EE5574" w:rsidRPr="005731E7">
        <w:rPr>
          <w:rFonts w:ascii="Arial" w:eastAsia="Arial" w:hAnsi="Arial" w:cs="Arial"/>
          <w:spacing w:val="1"/>
          <w:sz w:val="24"/>
          <w:szCs w:val="24"/>
        </w:rPr>
        <w:t xml:space="preserve"> </w:t>
      </w:r>
      <w:r w:rsidR="00EE5574" w:rsidRPr="005731E7">
        <w:rPr>
          <w:rFonts w:ascii="Arial" w:eastAsia="Arial" w:hAnsi="Arial" w:cs="Arial"/>
          <w:sz w:val="24"/>
          <w:szCs w:val="24"/>
        </w:rPr>
        <w:t>G</w:t>
      </w:r>
      <w:r w:rsidR="00EE5574" w:rsidRPr="005731E7">
        <w:rPr>
          <w:rFonts w:ascii="Arial" w:eastAsia="Arial" w:hAnsi="Arial" w:cs="Arial"/>
          <w:spacing w:val="-1"/>
          <w:sz w:val="24"/>
          <w:szCs w:val="24"/>
        </w:rPr>
        <w:t>o</w:t>
      </w:r>
      <w:r w:rsidR="00EE5574" w:rsidRPr="005731E7">
        <w:rPr>
          <w:rFonts w:ascii="Arial" w:eastAsia="Arial" w:hAnsi="Arial" w:cs="Arial"/>
          <w:spacing w:val="1"/>
          <w:sz w:val="24"/>
          <w:szCs w:val="24"/>
        </w:rPr>
        <w:t>d</w:t>
      </w:r>
      <w:r w:rsidR="00EE5574" w:rsidRPr="005731E7">
        <w:rPr>
          <w:rFonts w:ascii="Arial" w:eastAsia="Arial" w:hAnsi="Arial" w:cs="Arial"/>
          <w:spacing w:val="-1"/>
          <w:sz w:val="24"/>
          <w:szCs w:val="24"/>
        </w:rPr>
        <w:t>h</w:t>
      </w:r>
      <w:r w:rsidR="00EE5574" w:rsidRPr="005731E7">
        <w:rPr>
          <w:rFonts w:ascii="Arial" w:eastAsia="Arial" w:hAnsi="Arial" w:cs="Arial"/>
          <w:spacing w:val="1"/>
          <w:sz w:val="24"/>
          <w:szCs w:val="24"/>
        </w:rPr>
        <w:t>ea</w:t>
      </w:r>
      <w:r w:rsidR="00EE5574" w:rsidRPr="005731E7">
        <w:rPr>
          <w:rFonts w:ascii="Arial" w:eastAsia="Arial" w:hAnsi="Arial" w:cs="Arial"/>
          <w:sz w:val="24"/>
          <w:szCs w:val="24"/>
        </w:rPr>
        <w:t>d</w:t>
      </w:r>
      <w:r w:rsidR="00EE5574" w:rsidRPr="005731E7">
        <w:rPr>
          <w:rFonts w:ascii="Arial" w:eastAsia="Arial" w:hAnsi="Arial" w:cs="Arial"/>
          <w:spacing w:val="-1"/>
          <w:sz w:val="24"/>
          <w:szCs w:val="24"/>
        </w:rPr>
        <w:t xml:space="preserve"> </w:t>
      </w:r>
      <w:r w:rsidR="00EE5574" w:rsidRPr="005731E7">
        <w:rPr>
          <w:rFonts w:ascii="Arial" w:eastAsia="Arial" w:hAnsi="Arial" w:cs="Arial"/>
          <w:sz w:val="24"/>
          <w:szCs w:val="24"/>
        </w:rPr>
        <w:t>is s</w:t>
      </w:r>
      <w:r w:rsidR="00EE5574" w:rsidRPr="005731E7">
        <w:rPr>
          <w:rFonts w:ascii="Arial" w:eastAsia="Arial" w:hAnsi="Arial" w:cs="Arial"/>
          <w:spacing w:val="1"/>
          <w:sz w:val="24"/>
          <w:szCs w:val="24"/>
        </w:rPr>
        <w:t>e</w:t>
      </w:r>
      <w:r w:rsidR="00EE5574" w:rsidRPr="005731E7">
        <w:rPr>
          <w:rFonts w:ascii="Arial" w:eastAsia="Arial" w:hAnsi="Arial" w:cs="Arial"/>
          <w:spacing w:val="-1"/>
          <w:sz w:val="24"/>
          <w:szCs w:val="24"/>
        </w:rPr>
        <w:t>e</w:t>
      </w:r>
      <w:r w:rsidR="00EE5574" w:rsidRPr="005731E7">
        <w:rPr>
          <w:rFonts w:ascii="Arial" w:eastAsia="Arial" w:hAnsi="Arial" w:cs="Arial"/>
          <w:sz w:val="24"/>
          <w:szCs w:val="24"/>
        </w:rPr>
        <w:t>n</w:t>
      </w:r>
      <w:r w:rsidR="00EE5574" w:rsidRPr="005731E7">
        <w:rPr>
          <w:rFonts w:ascii="Arial" w:eastAsia="Arial" w:hAnsi="Arial" w:cs="Arial"/>
          <w:spacing w:val="1"/>
          <w:sz w:val="24"/>
          <w:szCs w:val="24"/>
        </w:rPr>
        <w:t xml:space="preserve"> </w:t>
      </w:r>
      <w:r w:rsidR="00EE5574" w:rsidRPr="005731E7">
        <w:rPr>
          <w:rFonts w:ascii="Arial" w:eastAsia="Arial" w:hAnsi="Arial" w:cs="Arial"/>
          <w:spacing w:val="-3"/>
          <w:sz w:val="24"/>
          <w:szCs w:val="24"/>
        </w:rPr>
        <w:t>i</w:t>
      </w:r>
      <w:r w:rsidR="00EE5574" w:rsidRPr="005731E7">
        <w:rPr>
          <w:rFonts w:ascii="Arial" w:eastAsia="Arial" w:hAnsi="Arial" w:cs="Arial"/>
          <w:sz w:val="24"/>
          <w:szCs w:val="24"/>
        </w:rPr>
        <w:t>n</w:t>
      </w:r>
      <w:r w:rsidR="00EE5574" w:rsidRPr="005731E7">
        <w:rPr>
          <w:rFonts w:ascii="Arial" w:eastAsia="Arial" w:hAnsi="Arial" w:cs="Arial"/>
          <w:spacing w:val="1"/>
          <w:sz w:val="24"/>
          <w:szCs w:val="24"/>
        </w:rPr>
        <w:t xml:space="preserve"> </w:t>
      </w:r>
      <w:r w:rsidR="00EE5574" w:rsidRPr="005731E7">
        <w:rPr>
          <w:rFonts w:ascii="Arial" w:eastAsia="Arial" w:hAnsi="Arial" w:cs="Arial"/>
          <w:sz w:val="24"/>
          <w:szCs w:val="24"/>
        </w:rPr>
        <w:t>t</w:t>
      </w:r>
      <w:r w:rsidR="00EE5574" w:rsidRPr="005731E7">
        <w:rPr>
          <w:rFonts w:ascii="Arial" w:eastAsia="Arial" w:hAnsi="Arial" w:cs="Arial"/>
          <w:spacing w:val="-1"/>
          <w:sz w:val="24"/>
          <w:szCs w:val="24"/>
        </w:rPr>
        <w:t>h</w:t>
      </w:r>
      <w:r w:rsidR="00EE5574" w:rsidRPr="005731E7">
        <w:rPr>
          <w:rFonts w:ascii="Arial" w:eastAsia="Arial" w:hAnsi="Arial" w:cs="Arial"/>
          <w:sz w:val="24"/>
          <w:szCs w:val="24"/>
        </w:rPr>
        <w:t>e</w:t>
      </w:r>
      <w:r w:rsidR="00EE5574" w:rsidRPr="005731E7">
        <w:rPr>
          <w:rFonts w:ascii="Arial" w:eastAsia="Arial" w:hAnsi="Arial" w:cs="Arial"/>
          <w:spacing w:val="-1"/>
          <w:sz w:val="24"/>
          <w:szCs w:val="24"/>
        </w:rPr>
        <w:t xml:space="preserve"> </w:t>
      </w:r>
      <w:r w:rsidR="00EE5574" w:rsidRPr="005731E7">
        <w:rPr>
          <w:rFonts w:ascii="Arial" w:eastAsia="Arial" w:hAnsi="Arial" w:cs="Arial"/>
          <w:spacing w:val="3"/>
          <w:sz w:val="24"/>
          <w:szCs w:val="24"/>
        </w:rPr>
        <w:t>f</w:t>
      </w:r>
      <w:r w:rsidR="00EE5574" w:rsidRPr="005731E7">
        <w:rPr>
          <w:rFonts w:ascii="Arial" w:eastAsia="Arial" w:hAnsi="Arial" w:cs="Arial"/>
          <w:spacing w:val="1"/>
          <w:sz w:val="24"/>
          <w:szCs w:val="24"/>
        </w:rPr>
        <w:t>o</w:t>
      </w:r>
      <w:r w:rsidR="00EE5574" w:rsidRPr="005731E7">
        <w:rPr>
          <w:rFonts w:ascii="Arial" w:eastAsia="Arial" w:hAnsi="Arial" w:cs="Arial"/>
          <w:sz w:val="24"/>
          <w:szCs w:val="24"/>
        </w:rPr>
        <w:t>ll</w:t>
      </w:r>
      <w:r w:rsidR="00EE5574" w:rsidRPr="005731E7">
        <w:rPr>
          <w:rFonts w:ascii="Arial" w:eastAsia="Arial" w:hAnsi="Arial" w:cs="Arial"/>
          <w:spacing w:val="1"/>
          <w:sz w:val="24"/>
          <w:szCs w:val="24"/>
        </w:rPr>
        <w:t>o</w:t>
      </w:r>
      <w:r w:rsidR="00EE5574" w:rsidRPr="005731E7">
        <w:rPr>
          <w:rFonts w:ascii="Arial" w:eastAsia="Arial" w:hAnsi="Arial" w:cs="Arial"/>
          <w:spacing w:val="-3"/>
          <w:sz w:val="24"/>
          <w:szCs w:val="24"/>
        </w:rPr>
        <w:t>w</w:t>
      </w:r>
      <w:r w:rsidR="00EE5574" w:rsidRPr="005731E7">
        <w:rPr>
          <w:rFonts w:ascii="Arial" w:eastAsia="Arial" w:hAnsi="Arial" w:cs="Arial"/>
          <w:sz w:val="24"/>
          <w:szCs w:val="24"/>
        </w:rPr>
        <w:t>i</w:t>
      </w:r>
      <w:r w:rsidR="00EE5574" w:rsidRPr="005731E7">
        <w:rPr>
          <w:rFonts w:ascii="Arial" w:eastAsia="Arial" w:hAnsi="Arial" w:cs="Arial"/>
          <w:spacing w:val="1"/>
          <w:sz w:val="24"/>
          <w:szCs w:val="24"/>
        </w:rPr>
        <w:t>n</w:t>
      </w:r>
      <w:r w:rsidR="00EE5574" w:rsidRPr="005731E7">
        <w:rPr>
          <w:rFonts w:ascii="Arial" w:eastAsia="Arial" w:hAnsi="Arial" w:cs="Arial"/>
          <w:sz w:val="24"/>
          <w:szCs w:val="24"/>
        </w:rPr>
        <w:t>g</w:t>
      </w:r>
      <w:r w:rsidR="00EE5574" w:rsidRPr="005731E7">
        <w:rPr>
          <w:rFonts w:ascii="Arial" w:eastAsia="Arial" w:hAnsi="Arial" w:cs="Arial"/>
          <w:spacing w:val="-1"/>
          <w:sz w:val="24"/>
          <w:szCs w:val="24"/>
        </w:rPr>
        <w:t xml:space="preserve"> </w:t>
      </w:r>
      <w:r w:rsidR="00EE5574" w:rsidRPr="005731E7">
        <w:rPr>
          <w:rFonts w:ascii="Arial" w:eastAsia="Arial" w:hAnsi="Arial" w:cs="Arial"/>
          <w:spacing w:val="1"/>
          <w:sz w:val="24"/>
          <w:szCs w:val="24"/>
        </w:rPr>
        <w:t>pa</w:t>
      </w:r>
      <w:r w:rsidR="00EE5574" w:rsidRPr="005731E7">
        <w:rPr>
          <w:rFonts w:ascii="Arial" w:eastAsia="Arial" w:hAnsi="Arial" w:cs="Arial"/>
          <w:sz w:val="24"/>
          <w:szCs w:val="24"/>
        </w:rPr>
        <w:t>ss</w:t>
      </w:r>
      <w:r w:rsidR="00EE5574" w:rsidRPr="005731E7">
        <w:rPr>
          <w:rFonts w:ascii="Arial" w:eastAsia="Arial" w:hAnsi="Arial" w:cs="Arial"/>
          <w:spacing w:val="1"/>
          <w:sz w:val="24"/>
          <w:szCs w:val="24"/>
        </w:rPr>
        <w:t>a</w:t>
      </w:r>
      <w:r w:rsidR="00EE5574" w:rsidRPr="005731E7">
        <w:rPr>
          <w:rFonts w:ascii="Arial" w:eastAsia="Arial" w:hAnsi="Arial" w:cs="Arial"/>
          <w:spacing w:val="-1"/>
          <w:sz w:val="24"/>
          <w:szCs w:val="24"/>
        </w:rPr>
        <w:t>g</w:t>
      </w:r>
      <w:r w:rsidR="00EE5574" w:rsidRPr="005731E7">
        <w:rPr>
          <w:rFonts w:ascii="Arial" w:eastAsia="Arial" w:hAnsi="Arial" w:cs="Arial"/>
          <w:spacing w:val="1"/>
          <w:sz w:val="24"/>
          <w:szCs w:val="24"/>
        </w:rPr>
        <w:t>e</w:t>
      </w:r>
      <w:r w:rsidR="00EE5574" w:rsidRPr="005731E7">
        <w:rPr>
          <w:rFonts w:ascii="Arial" w:eastAsia="Arial" w:hAnsi="Arial" w:cs="Arial"/>
          <w:sz w:val="24"/>
          <w:szCs w:val="24"/>
        </w:rPr>
        <w:t>s:</w:t>
      </w:r>
      <w:r w:rsidR="00EE5574" w:rsidRPr="005731E7">
        <w:rPr>
          <w:rFonts w:ascii="Arial" w:eastAsia="Arial" w:hAnsi="Arial" w:cs="Arial"/>
          <w:spacing w:val="1"/>
          <w:sz w:val="24"/>
          <w:szCs w:val="24"/>
        </w:rPr>
        <w:t xml:space="preserve"> </w:t>
      </w:r>
      <w:r w:rsidR="00EE5574" w:rsidRPr="005731E7">
        <w:rPr>
          <w:rFonts w:ascii="Arial" w:eastAsia="Arial" w:hAnsi="Arial" w:cs="Arial"/>
          <w:spacing w:val="-1"/>
          <w:sz w:val="24"/>
          <w:szCs w:val="24"/>
        </w:rPr>
        <w:t>M</w:t>
      </w:r>
      <w:r w:rsidR="00EE5574" w:rsidRPr="005731E7">
        <w:rPr>
          <w:rFonts w:ascii="Arial" w:eastAsia="Arial" w:hAnsi="Arial" w:cs="Arial"/>
          <w:spacing w:val="1"/>
          <w:sz w:val="24"/>
          <w:szCs w:val="24"/>
        </w:rPr>
        <w:t>a</w:t>
      </w:r>
      <w:r w:rsidR="00EE5574" w:rsidRPr="005731E7">
        <w:rPr>
          <w:rFonts w:ascii="Arial" w:eastAsia="Arial" w:hAnsi="Arial" w:cs="Arial"/>
          <w:sz w:val="24"/>
          <w:szCs w:val="24"/>
        </w:rPr>
        <w:t>t</w:t>
      </w:r>
      <w:r w:rsidR="00EE5574" w:rsidRPr="005731E7">
        <w:rPr>
          <w:rFonts w:ascii="Arial" w:eastAsia="Arial" w:hAnsi="Arial" w:cs="Arial"/>
          <w:spacing w:val="-2"/>
          <w:sz w:val="24"/>
          <w:szCs w:val="24"/>
        </w:rPr>
        <w:t>t</w:t>
      </w:r>
      <w:r w:rsidR="00EE5574" w:rsidRPr="005731E7">
        <w:rPr>
          <w:rFonts w:ascii="Arial" w:eastAsia="Arial" w:hAnsi="Arial" w:cs="Arial"/>
          <w:spacing w:val="1"/>
          <w:sz w:val="24"/>
          <w:szCs w:val="24"/>
        </w:rPr>
        <w:t xml:space="preserve"> 3</w:t>
      </w:r>
      <w:r w:rsidR="00EE5574" w:rsidRPr="005731E7">
        <w:rPr>
          <w:rFonts w:ascii="Arial" w:eastAsia="Arial" w:hAnsi="Arial" w:cs="Arial"/>
          <w:spacing w:val="-2"/>
          <w:sz w:val="24"/>
          <w:szCs w:val="24"/>
        </w:rPr>
        <w:t>:</w:t>
      </w:r>
      <w:r w:rsidR="00EE5574" w:rsidRPr="005731E7">
        <w:rPr>
          <w:rFonts w:ascii="Arial" w:eastAsia="Arial" w:hAnsi="Arial" w:cs="Arial"/>
          <w:spacing w:val="1"/>
          <w:sz w:val="24"/>
          <w:szCs w:val="24"/>
        </w:rPr>
        <w:t>16</w:t>
      </w:r>
      <w:r w:rsidR="003B33AC">
        <w:rPr>
          <w:rFonts w:ascii="Arial" w:eastAsia="Arial" w:hAnsi="Arial" w:cs="Arial"/>
          <w:spacing w:val="1"/>
          <w:sz w:val="24"/>
          <w:szCs w:val="24"/>
        </w:rPr>
        <w:t>-</w:t>
      </w:r>
      <w:r w:rsidR="00EE5574" w:rsidRPr="005731E7">
        <w:rPr>
          <w:rFonts w:ascii="Arial" w:eastAsia="Arial" w:hAnsi="Arial" w:cs="Arial"/>
          <w:spacing w:val="1"/>
          <w:sz w:val="24"/>
          <w:szCs w:val="24"/>
        </w:rPr>
        <w:t>17</w:t>
      </w:r>
      <w:r w:rsidR="00EE5574" w:rsidRPr="005731E7">
        <w:rPr>
          <w:rFonts w:ascii="Arial" w:eastAsia="Arial" w:hAnsi="Arial" w:cs="Arial"/>
          <w:sz w:val="24"/>
          <w:szCs w:val="24"/>
        </w:rPr>
        <w:t>;</w:t>
      </w:r>
      <w:r w:rsidR="00EE5574" w:rsidRPr="005731E7">
        <w:rPr>
          <w:rFonts w:ascii="Arial" w:eastAsia="Arial" w:hAnsi="Arial" w:cs="Arial"/>
          <w:spacing w:val="-1"/>
          <w:sz w:val="24"/>
          <w:szCs w:val="24"/>
        </w:rPr>
        <w:t xml:space="preserve"> </w:t>
      </w:r>
      <w:r w:rsidR="00EE5574" w:rsidRPr="005731E7">
        <w:rPr>
          <w:rFonts w:ascii="Arial" w:eastAsia="Arial" w:hAnsi="Arial" w:cs="Arial"/>
          <w:spacing w:val="1"/>
          <w:sz w:val="24"/>
          <w:szCs w:val="24"/>
        </w:rPr>
        <w:t>28</w:t>
      </w:r>
      <w:r w:rsidR="00EE5574" w:rsidRPr="005731E7">
        <w:rPr>
          <w:rFonts w:ascii="Arial" w:eastAsia="Arial" w:hAnsi="Arial" w:cs="Arial"/>
          <w:spacing w:val="-2"/>
          <w:sz w:val="24"/>
          <w:szCs w:val="24"/>
        </w:rPr>
        <w:t>:</w:t>
      </w:r>
      <w:r w:rsidR="00EE5574" w:rsidRPr="005731E7">
        <w:rPr>
          <w:rFonts w:ascii="Arial" w:eastAsia="Arial" w:hAnsi="Arial" w:cs="Arial"/>
          <w:spacing w:val="1"/>
          <w:sz w:val="24"/>
          <w:szCs w:val="24"/>
        </w:rPr>
        <w:t>19</w:t>
      </w:r>
      <w:r w:rsidR="00EE5574" w:rsidRPr="005731E7">
        <w:rPr>
          <w:rFonts w:ascii="Arial" w:eastAsia="Arial" w:hAnsi="Arial" w:cs="Arial"/>
          <w:sz w:val="24"/>
          <w:szCs w:val="24"/>
        </w:rPr>
        <w:t>;</w:t>
      </w:r>
      <w:r w:rsidR="00EE5574" w:rsidRPr="005731E7">
        <w:rPr>
          <w:rFonts w:ascii="Arial" w:eastAsia="Arial" w:hAnsi="Arial" w:cs="Arial"/>
          <w:spacing w:val="-1"/>
          <w:sz w:val="24"/>
          <w:szCs w:val="24"/>
        </w:rPr>
        <w:t xml:space="preserve"> </w:t>
      </w:r>
      <w:r w:rsidR="00EE5574" w:rsidRPr="005731E7">
        <w:rPr>
          <w:rFonts w:ascii="Arial" w:eastAsia="Arial" w:hAnsi="Arial" w:cs="Arial"/>
          <w:sz w:val="24"/>
          <w:szCs w:val="24"/>
        </w:rPr>
        <w:t>2</w:t>
      </w:r>
      <w:r w:rsidR="00EE5574" w:rsidRPr="005731E7">
        <w:rPr>
          <w:rFonts w:ascii="Arial" w:eastAsia="Arial" w:hAnsi="Arial" w:cs="Arial"/>
          <w:spacing w:val="1"/>
          <w:sz w:val="24"/>
          <w:szCs w:val="24"/>
        </w:rPr>
        <w:t xml:space="preserve"> </w:t>
      </w:r>
      <w:proofErr w:type="spellStart"/>
      <w:r w:rsidR="00EE5574" w:rsidRPr="005731E7">
        <w:rPr>
          <w:rFonts w:ascii="Arial" w:eastAsia="Arial" w:hAnsi="Arial" w:cs="Arial"/>
          <w:sz w:val="24"/>
          <w:szCs w:val="24"/>
        </w:rPr>
        <w:t>C</w:t>
      </w:r>
      <w:r w:rsidR="00EE5574" w:rsidRPr="005731E7">
        <w:rPr>
          <w:rFonts w:ascii="Arial" w:eastAsia="Arial" w:hAnsi="Arial" w:cs="Arial"/>
          <w:spacing w:val="1"/>
          <w:sz w:val="24"/>
          <w:szCs w:val="24"/>
        </w:rPr>
        <w:t>o</w:t>
      </w:r>
      <w:r w:rsidR="00EE5574" w:rsidRPr="005731E7">
        <w:rPr>
          <w:rFonts w:ascii="Arial" w:eastAsia="Arial" w:hAnsi="Arial" w:cs="Arial"/>
          <w:spacing w:val="-1"/>
          <w:sz w:val="24"/>
          <w:szCs w:val="24"/>
        </w:rPr>
        <w:t>r</w:t>
      </w:r>
      <w:proofErr w:type="spellEnd"/>
      <w:r w:rsidR="00EE5574" w:rsidRPr="005731E7">
        <w:rPr>
          <w:rFonts w:ascii="Arial" w:eastAsia="Arial" w:hAnsi="Arial" w:cs="Arial"/>
          <w:spacing w:val="-1"/>
          <w:sz w:val="24"/>
          <w:szCs w:val="24"/>
        </w:rPr>
        <w:t xml:space="preserve"> </w:t>
      </w:r>
      <w:r w:rsidR="00EE5574" w:rsidRPr="005731E7">
        <w:rPr>
          <w:rFonts w:ascii="Arial" w:eastAsia="Arial" w:hAnsi="Arial" w:cs="Arial"/>
          <w:spacing w:val="1"/>
          <w:sz w:val="24"/>
          <w:szCs w:val="24"/>
        </w:rPr>
        <w:t>13</w:t>
      </w:r>
      <w:r w:rsidR="00EE5574" w:rsidRPr="005731E7">
        <w:rPr>
          <w:rFonts w:ascii="Arial" w:eastAsia="Arial" w:hAnsi="Arial" w:cs="Arial"/>
          <w:spacing w:val="-2"/>
          <w:sz w:val="24"/>
          <w:szCs w:val="24"/>
        </w:rPr>
        <w:t>:</w:t>
      </w:r>
      <w:r w:rsidR="00EE5574" w:rsidRPr="005731E7">
        <w:rPr>
          <w:rFonts w:ascii="Arial" w:eastAsia="Arial" w:hAnsi="Arial" w:cs="Arial"/>
          <w:spacing w:val="1"/>
          <w:sz w:val="24"/>
          <w:szCs w:val="24"/>
        </w:rPr>
        <w:t>1</w:t>
      </w:r>
      <w:r w:rsidR="00EE5574" w:rsidRPr="005731E7">
        <w:rPr>
          <w:rFonts w:ascii="Arial" w:eastAsia="Arial" w:hAnsi="Arial" w:cs="Arial"/>
          <w:spacing w:val="-1"/>
          <w:sz w:val="24"/>
          <w:szCs w:val="24"/>
        </w:rPr>
        <w:t>4</w:t>
      </w:r>
      <w:r w:rsidR="00EE5574" w:rsidRPr="005731E7">
        <w:rPr>
          <w:rFonts w:ascii="Arial" w:eastAsia="Arial" w:hAnsi="Arial" w:cs="Arial"/>
          <w:sz w:val="24"/>
          <w:szCs w:val="24"/>
        </w:rPr>
        <w:t>.</w:t>
      </w:r>
    </w:p>
    <w:p w:rsidR="00EE5574" w:rsidRPr="005731E7" w:rsidRDefault="00831157" w:rsidP="007F0EC0">
      <w:pPr>
        <w:widowControl/>
        <w:spacing w:after="240" w:line="240" w:lineRule="auto"/>
        <w:ind w:left="1094" w:hanging="547"/>
        <w:rPr>
          <w:rFonts w:ascii="Arial" w:hAnsi="Arial" w:cs="Arial"/>
          <w:sz w:val="24"/>
          <w:szCs w:val="24"/>
        </w:rPr>
      </w:pPr>
      <w:r>
        <w:rPr>
          <w:rFonts w:ascii="Arial" w:hAnsi="Arial" w:cs="Arial"/>
          <w:sz w:val="24"/>
          <w:szCs w:val="24"/>
        </w:rPr>
        <w:t>E</w:t>
      </w:r>
      <w:r w:rsidR="003B33AC">
        <w:rPr>
          <w:rFonts w:ascii="Arial" w:hAnsi="Arial" w:cs="Arial"/>
          <w:sz w:val="24"/>
          <w:szCs w:val="24"/>
        </w:rPr>
        <w:t>.</w:t>
      </w:r>
      <w:r w:rsidR="003B33AC">
        <w:rPr>
          <w:rFonts w:ascii="Arial" w:hAnsi="Arial" w:cs="Arial"/>
          <w:sz w:val="24"/>
          <w:szCs w:val="24"/>
        </w:rPr>
        <w:tab/>
        <w:t>All three persons of the Godhead are called God:</w:t>
      </w:r>
    </w:p>
    <w:p w:rsidR="00EE5574" w:rsidRPr="00831157" w:rsidRDefault="00831157" w:rsidP="00831157">
      <w:pPr>
        <w:spacing w:after="240" w:line="240" w:lineRule="auto"/>
        <w:ind w:left="1620" w:hanging="540"/>
        <w:rPr>
          <w:rFonts w:ascii="Arial" w:eastAsia="Arial" w:hAnsi="Arial" w:cs="Arial"/>
          <w:spacing w:val="-1"/>
          <w:sz w:val="24"/>
          <w:szCs w:val="24"/>
        </w:rPr>
      </w:pPr>
      <w:r w:rsidRPr="00831157">
        <w:rPr>
          <w:rFonts w:ascii="Arial" w:eastAsia="Arial" w:hAnsi="Arial" w:cs="Arial"/>
          <w:spacing w:val="1"/>
          <w:sz w:val="24"/>
          <w:szCs w:val="24"/>
        </w:rPr>
        <w:t>1</w:t>
      </w:r>
      <w:r w:rsidR="003B33AC" w:rsidRPr="00831157">
        <w:rPr>
          <w:rFonts w:ascii="Arial" w:eastAsia="Arial" w:hAnsi="Arial" w:cs="Arial"/>
          <w:spacing w:val="1"/>
          <w:sz w:val="24"/>
          <w:szCs w:val="24"/>
        </w:rPr>
        <w:t>.</w:t>
      </w:r>
      <w:r w:rsidR="00EE5574" w:rsidRPr="00831157">
        <w:rPr>
          <w:rFonts w:ascii="Arial" w:eastAsia="Arial" w:hAnsi="Arial" w:cs="Arial"/>
          <w:sz w:val="24"/>
          <w:szCs w:val="24"/>
        </w:rPr>
        <w:tab/>
      </w:r>
      <w:r w:rsidR="00EE5574" w:rsidRPr="00831157">
        <w:rPr>
          <w:rFonts w:ascii="Arial" w:eastAsia="Arial" w:hAnsi="Arial" w:cs="Arial"/>
          <w:spacing w:val="2"/>
          <w:sz w:val="24"/>
          <w:szCs w:val="24"/>
        </w:rPr>
        <w:t>T</w:t>
      </w:r>
      <w:r w:rsidR="00EE5574" w:rsidRPr="00831157">
        <w:rPr>
          <w:rFonts w:ascii="Arial" w:eastAsia="Arial" w:hAnsi="Arial" w:cs="Arial"/>
          <w:spacing w:val="-1"/>
          <w:sz w:val="24"/>
          <w:szCs w:val="24"/>
        </w:rPr>
        <w:t>h</w:t>
      </w:r>
      <w:r w:rsidR="00EE5574" w:rsidRPr="00831157">
        <w:rPr>
          <w:rFonts w:ascii="Arial" w:eastAsia="Arial" w:hAnsi="Arial" w:cs="Arial"/>
          <w:sz w:val="24"/>
          <w:szCs w:val="24"/>
        </w:rPr>
        <w:t>e</w:t>
      </w:r>
      <w:r w:rsidR="00EE5574" w:rsidRPr="00831157">
        <w:rPr>
          <w:rFonts w:ascii="Arial" w:eastAsia="Arial" w:hAnsi="Arial" w:cs="Arial"/>
          <w:spacing w:val="1"/>
          <w:sz w:val="24"/>
          <w:szCs w:val="24"/>
        </w:rPr>
        <w:t xml:space="preserve"> </w:t>
      </w:r>
      <w:r w:rsidR="00EE5574" w:rsidRPr="00831157">
        <w:rPr>
          <w:rFonts w:ascii="Arial" w:eastAsia="Arial" w:hAnsi="Arial" w:cs="Arial"/>
          <w:sz w:val="24"/>
          <w:szCs w:val="24"/>
        </w:rPr>
        <w:t>F</w:t>
      </w:r>
      <w:r w:rsidR="00EE5574" w:rsidRPr="00831157">
        <w:rPr>
          <w:rFonts w:ascii="Arial" w:eastAsia="Arial" w:hAnsi="Arial" w:cs="Arial"/>
          <w:spacing w:val="1"/>
          <w:sz w:val="24"/>
          <w:szCs w:val="24"/>
        </w:rPr>
        <w:t>a</w:t>
      </w:r>
      <w:r w:rsidR="00EE5574" w:rsidRPr="00831157">
        <w:rPr>
          <w:rFonts w:ascii="Arial" w:eastAsia="Arial" w:hAnsi="Arial" w:cs="Arial"/>
          <w:spacing w:val="-2"/>
          <w:sz w:val="24"/>
          <w:szCs w:val="24"/>
        </w:rPr>
        <w:t>t</w:t>
      </w:r>
      <w:r w:rsidR="00EE5574" w:rsidRPr="00831157">
        <w:rPr>
          <w:rFonts w:ascii="Arial" w:eastAsia="Arial" w:hAnsi="Arial" w:cs="Arial"/>
          <w:spacing w:val="1"/>
          <w:sz w:val="24"/>
          <w:szCs w:val="24"/>
        </w:rPr>
        <w:t>he</w:t>
      </w:r>
      <w:r w:rsidR="00EE5574" w:rsidRPr="00831157">
        <w:rPr>
          <w:rFonts w:ascii="Arial" w:eastAsia="Arial" w:hAnsi="Arial" w:cs="Arial"/>
          <w:sz w:val="24"/>
          <w:szCs w:val="24"/>
        </w:rPr>
        <w:t>r is c</w:t>
      </w:r>
      <w:r w:rsidR="00EE5574" w:rsidRPr="00831157">
        <w:rPr>
          <w:rFonts w:ascii="Arial" w:eastAsia="Arial" w:hAnsi="Arial" w:cs="Arial"/>
          <w:spacing w:val="1"/>
          <w:sz w:val="24"/>
          <w:szCs w:val="24"/>
        </w:rPr>
        <w:t>a</w:t>
      </w:r>
      <w:r w:rsidR="00EE5574" w:rsidRPr="00831157">
        <w:rPr>
          <w:rFonts w:ascii="Arial" w:eastAsia="Arial" w:hAnsi="Arial" w:cs="Arial"/>
          <w:sz w:val="24"/>
          <w:szCs w:val="24"/>
        </w:rPr>
        <w:t>ll</w:t>
      </w:r>
      <w:r w:rsidR="00EE5574" w:rsidRPr="00831157">
        <w:rPr>
          <w:rFonts w:ascii="Arial" w:eastAsia="Arial" w:hAnsi="Arial" w:cs="Arial"/>
          <w:spacing w:val="-1"/>
          <w:sz w:val="24"/>
          <w:szCs w:val="24"/>
        </w:rPr>
        <w:t>e</w:t>
      </w:r>
      <w:r w:rsidR="00EE5574" w:rsidRPr="00831157">
        <w:rPr>
          <w:rFonts w:ascii="Arial" w:eastAsia="Arial" w:hAnsi="Arial" w:cs="Arial"/>
          <w:sz w:val="24"/>
          <w:szCs w:val="24"/>
        </w:rPr>
        <w:t>d</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2"/>
          <w:sz w:val="24"/>
          <w:szCs w:val="24"/>
        </w:rPr>
        <w:t>G</w:t>
      </w:r>
      <w:r w:rsidR="00EE5574" w:rsidRPr="00831157">
        <w:rPr>
          <w:rFonts w:ascii="Arial" w:eastAsia="Arial" w:hAnsi="Arial" w:cs="Arial"/>
          <w:spacing w:val="1"/>
          <w:sz w:val="24"/>
          <w:szCs w:val="24"/>
        </w:rPr>
        <w:t>o</w:t>
      </w:r>
      <w:r w:rsidR="00EE5574" w:rsidRPr="00831157">
        <w:rPr>
          <w:rFonts w:ascii="Arial" w:eastAsia="Arial" w:hAnsi="Arial" w:cs="Arial"/>
          <w:sz w:val="24"/>
          <w:szCs w:val="24"/>
        </w:rPr>
        <w:t>d</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1"/>
          <w:sz w:val="24"/>
          <w:szCs w:val="24"/>
        </w:rPr>
        <w:t>(</w:t>
      </w:r>
      <w:r w:rsidR="00EE5574" w:rsidRPr="00831157">
        <w:rPr>
          <w:rFonts w:ascii="Arial" w:eastAsia="Arial" w:hAnsi="Arial" w:cs="Arial"/>
          <w:spacing w:val="1"/>
          <w:sz w:val="24"/>
          <w:szCs w:val="24"/>
        </w:rPr>
        <w:t>E</w:t>
      </w:r>
      <w:r w:rsidR="00EE5574" w:rsidRPr="00831157">
        <w:rPr>
          <w:rFonts w:ascii="Arial" w:eastAsia="Arial" w:hAnsi="Arial" w:cs="Arial"/>
          <w:spacing w:val="-1"/>
          <w:sz w:val="24"/>
          <w:szCs w:val="24"/>
        </w:rPr>
        <w:t>p</w:t>
      </w:r>
      <w:r w:rsidR="00EE5574" w:rsidRPr="00831157">
        <w:rPr>
          <w:rFonts w:ascii="Arial" w:eastAsia="Arial" w:hAnsi="Arial" w:cs="Arial"/>
          <w:spacing w:val="1"/>
          <w:sz w:val="24"/>
          <w:szCs w:val="24"/>
        </w:rPr>
        <w:t>h</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1"/>
          <w:sz w:val="24"/>
          <w:szCs w:val="24"/>
        </w:rPr>
        <w:t>4</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4</w:t>
      </w:r>
      <w:r w:rsidR="00EE5574" w:rsidRPr="00831157">
        <w:rPr>
          <w:rFonts w:ascii="Arial" w:eastAsia="Arial" w:hAnsi="Arial" w:cs="Arial"/>
          <w:spacing w:val="-1"/>
          <w:sz w:val="24"/>
          <w:szCs w:val="24"/>
        </w:rPr>
        <w:t>-</w:t>
      </w:r>
      <w:r w:rsidR="00EE5574" w:rsidRPr="00831157">
        <w:rPr>
          <w:rFonts w:ascii="Arial" w:eastAsia="Arial" w:hAnsi="Arial" w:cs="Arial"/>
          <w:spacing w:val="1"/>
          <w:sz w:val="24"/>
          <w:szCs w:val="24"/>
        </w:rPr>
        <w:t>6</w:t>
      </w:r>
      <w:r w:rsidR="00EE5574" w:rsidRPr="00831157">
        <w:rPr>
          <w:rFonts w:ascii="Arial" w:eastAsia="Arial" w:hAnsi="Arial" w:cs="Arial"/>
          <w:spacing w:val="-1"/>
          <w:sz w:val="24"/>
          <w:szCs w:val="24"/>
        </w:rPr>
        <w:t>).</w:t>
      </w:r>
    </w:p>
    <w:p w:rsidR="007F0EC0" w:rsidRPr="00831157" w:rsidRDefault="00831157" w:rsidP="00831157">
      <w:pPr>
        <w:spacing w:after="240" w:line="240" w:lineRule="auto"/>
        <w:ind w:left="1620" w:hanging="540"/>
        <w:rPr>
          <w:rFonts w:ascii="Arial" w:eastAsia="Arial" w:hAnsi="Arial" w:cs="Arial"/>
          <w:sz w:val="24"/>
          <w:szCs w:val="24"/>
        </w:rPr>
      </w:pPr>
      <w:r w:rsidRPr="00831157">
        <w:rPr>
          <w:rFonts w:ascii="Arial" w:eastAsia="Arial" w:hAnsi="Arial" w:cs="Arial"/>
          <w:spacing w:val="-1"/>
          <w:sz w:val="24"/>
          <w:szCs w:val="24"/>
        </w:rPr>
        <w:t>2</w:t>
      </w:r>
      <w:r w:rsidR="003B33AC" w:rsidRPr="00831157">
        <w:rPr>
          <w:rFonts w:ascii="Arial" w:eastAsia="Arial" w:hAnsi="Arial" w:cs="Arial"/>
          <w:spacing w:val="-1"/>
          <w:sz w:val="24"/>
          <w:szCs w:val="24"/>
        </w:rPr>
        <w:t>.</w:t>
      </w:r>
      <w:r w:rsidR="003B33AC" w:rsidRPr="00831157">
        <w:rPr>
          <w:rFonts w:ascii="Arial" w:eastAsia="Arial" w:hAnsi="Arial" w:cs="Arial"/>
          <w:spacing w:val="-1"/>
          <w:sz w:val="24"/>
          <w:szCs w:val="24"/>
        </w:rPr>
        <w:tab/>
      </w:r>
      <w:r w:rsidR="00EE5574" w:rsidRPr="00831157">
        <w:rPr>
          <w:rFonts w:ascii="Arial" w:eastAsia="Arial" w:hAnsi="Arial" w:cs="Arial"/>
          <w:spacing w:val="2"/>
          <w:sz w:val="24"/>
          <w:szCs w:val="24"/>
        </w:rPr>
        <w:t>T</w:t>
      </w:r>
      <w:r w:rsidR="00EE5574" w:rsidRPr="00831157">
        <w:rPr>
          <w:rFonts w:ascii="Arial" w:eastAsia="Arial" w:hAnsi="Arial" w:cs="Arial"/>
          <w:spacing w:val="-1"/>
          <w:sz w:val="24"/>
          <w:szCs w:val="24"/>
        </w:rPr>
        <w:t>h</w:t>
      </w:r>
      <w:r w:rsidR="00EE5574" w:rsidRPr="00831157">
        <w:rPr>
          <w:rFonts w:ascii="Arial" w:eastAsia="Arial" w:hAnsi="Arial" w:cs="Arial"/>
          <w:sz w:val="24"/>
          <w:szCs w:val="24"/>
        </w:rPr>
        <w:t>e</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2"/>
          <w:sz w:val="24"/>
          <w:szCs w:val="24"/>
        </w:rPr>
        <w:t>S</w:t>
      </w:r>
      <w:r w:rsidR="00EE5574" w:rsidRPr="00831157">
        <w:rPr>
          <w:rFonts w:ascii="Arial" w:eastAsia="Arial" w:hAnsi="Arial" w:cs="Arial"/>
          <w:spacing w:val="1"/>
          <w:sz w:val="24"/>
          <w:szCs w:val="24"/>
        </w:rPr>
        <w:t>o</w:t>
      </w:r>
      <w:r w:rsidR="00EE5574" w:rsidRPr="00831157">
        <w:rPr>
          <w:rFonts w:ascii="Arial" w:eastAsia="Arial" w:hAnsi="Arial" w:cs="Arial"/>
          <w:sz w:val="24"/>
          <w:szCs w:val="24"/>
        </w:rPr>
        <w:t>n</w:t>
      </w:r>
      <w:r w:rsidR="00EE5574" w:rsidRPr="00831157">
        <w:rPr>
          <w:rFonts w:ascii="Arial" w:eastAsia="Arial" w:hAnsi="Arial" w:cs="Arial"/>
          <w:spacing w:val="1"/>
          <w:sz w:val="24"/>
          <w:szCs w:val="24"/>
        </w:rPr>
        <w:t xml:space="preserve"> </w:t>
      </w:r>
      <w:r w:rsidR="00EE5574" w:rsidRPr="00831157">
        <w:rPr>
          <w:rFonts w:ascii="Arial" w:eastAsia="Arial" w:hAnsi="Arial" w:cs="Arial"/>
          <w:sz w:val="24"/>
          <w:szCs w:val="24"/>
        </w:rPr>
        <w:t xml:space="preserve">is </w:t>
      </w:r>
      <w:r w:rsidR="00EE5574" w:rsidRPr="00831157">
        <w:rPr>
          <w:rFonts w:ascii="Arial" w:eastAsia="Arial" w:hAnsi="Arial" w:cs="Arial"/>
          <w:spacing w:val="-2"/>
          <w:sz w:val="24"/>
          <w:szCs w:val="24"/>
        </w:rPr>
        <w:t>c</w:t>
      </w:r>
      <w:r w:rsidR="00EE5574" w:rsidRPr="00831157">
        <w:rPr>
          <w:rFonts w:ascii="Arial" w:eastAsia="Arial" w:hAnsi="Arial" w:cs="Arial"/>
          <w:spacing w:val="1"/>
          <w:sz w:val="24"/>
          <w:szCs w:val="24"/>
        </w:rPr>
        <w:t>a</w:t>
      </w:r>
      <w:r w:rsidR="00EE5574" w:rsidRPr="00831157">
        <w:rPr>
          <w:rFonts w:ascii="Arial" w:eastAsia="Arial" w:hAnsi="Arial" w:cs="Arial"/>
          <w:sz w:val="24"/>
          <w:szCs w:val="24"/>
        </w:rPr>
        <w:t>ll</w:t>
      </w:r>
      <w:r w:rsidR="00EE5574" w:rsidRPr="00831157">
        <w:rPr>
          <w:rFonts w:ascii="Arial" w:eastAsia="Arial" w:hAnsi="Arial" w:cs="Arial"/>
          <w:spacing w:val="1"/>
          <w:sz w:val="24"/>
          <w:szCs w:val="24"/>
        </w:rPr>
        <w:t>e</w:t>
      </w:r>
      <w:r w:rsidR="00EE5574" w:rsidRPr="00831157">
        <w:rPr>
          <w:rFonts w:ascii="Arial" w:eastAsia="Arial" w:hAnsi="Arial" w:cs="Arial"/>
          <w:sz w:val="24"/>
          <w:szCs w:val="24"/>
        </w:rPr>
        <w:t>d</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2"/>
          <w:sz w:val="24"/>
          <w:szCs w:val="24"/>
        </w:rPr>
        <w:t>G</w:t>
      </w:r>
      <w:r w:rsidR="00EE5574" w:rsidRPr="00831157">
        <w:rPr>
          <w:rFonts w:ascii="Arial" w:eastAsia="Arial" w:hAnsi="Arial" w:cs="Arial"/>
          <w:spacing w:val="1"/>
          <w:sz w:val="24"/>
          <w:szCs w:val="24"/>
        </w:rPr>
        <w:t>o</w:t>
      </w:r>
      <w:r w:rsidR="00EE5574" w:rsidRPr="00831157">
        <w:rPr>
          <w:rFonts w:ascii="Arial" w:eastAsia="Arial" w:hAnsi="Arial" w:cs="Arial"/>
          <w:sz w:val="24"/>
          <w:szCs w:val="24"/>
        </w:rPr>
        <w:t>d</w:t>
      </w:r>
      <w:r w:rsidR="00EE5574" w:rsidRPr="00831157">
        <w:rPr>
          <w:rFonts w:ascii="Arial" w:eastAsia="Arial" w:hAnsi="Arial" w:cs="Arial"/>
          <w:spacing w:val="-1"/>
          <w:sz w:val="24"/>
          <w:szCs w:val="24"/>
        </w:rPr>
        <w:t xml:space="preserve"> (</w:t>
      </w:r>
      <w:r w:rsidR="00B474DD" w:rsidRPr="00831157">
        <w:rPr>
          <w:rFonts w:ascii="Arial" w:eastAsia="Arial" w:hAnsi="Arial" w:cs="Arial"/>
          <w:sz w:val="24"/>
          <w:szCs w:val="24"/>
        </w:rPr>
        <w:t xml:space="preserve">John </w:t>
      </w:r>
      <w:r w:rsidR="00EE5574" w:rsidRPr="00831157">
        <w:rPr>
          <w:rFonts w:ascii="Arial" w:eastAsia="Arial" w:hAnsi="Arial" w:cs="Arial"/>
          <w:spacing w:val="1"/>
          <w:sz w:val="24"/>
          <w:szCs w:val="24"/>
        </w:rPr>
        <w:t>1</w:t>
      </w:r>
      <w:r w:rsidR="00EE5574" w:rsidRPr="00831157">
        <w:rPr>
          <w:rFonts w:ascii="Arial" w:eastAsia="Arial" w:hAnsi="Arial" w:cs="Arial"/>
          <w:spacing w:val="-2"/>
          <w:sz w:val="24"/>
          <w:szCs w:val="24"/>
        </w:rPr>
        <w:t>:</w:t>
      </w:r>
      <w:r w:rsidR="00EE5574" w:rsidRPr="00831157">
        <w:rPr>
          <w:rFonts w:ascii="Arial" w:eastAsia="Arial" w:hAnsi="Arial" w:cs="Arial"/>
          <w:spacing w:val="1"/>
          <w:sz w:val="24"/>
          <w:szCs w:val="24"/>
        </w:rPr>
        <w:t>1</w:t>
      </w:r>
      <w:r w:rsidR="00EE5574" w:rsidRPr="00831157">
        <w:rPr>
          <w:rFonts w:ascii="Arial" w:eastAsia="Arial" w:hAnsi="Arial" w:cs="Arial"/>
          <w:spacing w:val="-1"/>
          <w:sz w:val="24"/>
          <w:szCs w:val="24"/>
        </w:rPr>
        <w:t>-</w:t>
      </w:r>
      <w:r w:rsidR="00EE5574" w:rsidRPr="00831157">
        <w:rPr>
          <w:rFonts w:ascii="Arial" w:eastAsia="Arial" w:hAnsi="Arial" w:cs="Arial"/>
          <w:spacing w:val="1"/>
          <w:sz w:val="24"/>
          <w:szCs w:val="24"/>
        </w:rPr>
        <w:t>3</w:t>
      </w:r>
      <w:r w:rsidR="00EE5574" w:rsidRPr="00831157">
        <w:rPr>
          <w:rFonts w:ascii="Arial" w:eastAsia="Arial" w:hAnsi="Arial" w:cs="Arial"/>
          <w:spacing w:val="-2"/>
          <w:sz w:val="24"/>
          <w:szCs w:val="24"/>
        </w:rPr>
        <w:t>;</w:t>
      </w:r>
      <w:r w:rsidR="007F0EC0" w:rsidRPr="00831157">
        <w:rPr>
          <w:rFonts w:ascii="Arial" w:eastAsia="Arial" w:hAnsi="Arial" w:cs="Arial"/>
          <w:spacing w:val="-2"/>
          <w:sz w:val="24"/>
          <w:szCs w:val="24"/>
        </w:rPr>
        <w:t xml:space="preserve"> </w:t>
      </w:r>
      <w:r w:rsidR="00EE5574" w:rsidRPr="00831157">
        <w:rPr>
          <w:rFonts w:ascii="Arial" w:eastAsia="Arial" w:hAnsi="Arial" w:cs="Arial"/>
          <w:spacing w:val="1"/>
          <w:sz w:val="24"/>
          <w:szCs w:val="24"/>
        </w:rPr>
        <w:t>10</w:t>
      </w:r>
      <w:r w:rsidR="00EE5574" w:rsidRPr="00831157">
        <w:rPr>
          <w:rFonts w:ascii="Arial" w:eastAsia="Arial" w:hAnsi="Arial" w:cs="Arial"/>
          <w:spacing w:val="-2"/>
          <w:sz w:val="24"/>
          <w:szCs w:val="24"/>
        </w:rPr>
        <w:t>:</w:t>
      </w:r>
      <w:r w:rsidR="00EE5574" w:rsidRPr="00831157">
        <w:rPr>
          <w:rFonts w:ascii="Arial" w:eastAsia="Arial" w:hAnsi="Arial" w:cs="Arial"/>
          <w:spacing w:val="1"/>
          <w:sz w:val="24"/>
          <w:szCs w:val="24"/>
        </w:rPr>
        <w:t>30</w:t>
      </w:r>
      <w:r w:rsidR="00EE5574" w:rsidRPr="00831157">
        <w:rPr>
          <w:rFonts w:ascii="Arial" w:eastAsia="Arial" w:hAnsi="Arial" w:cs="Arial"/>
          <w:sz w:val="24"/>
          <w:szCs w:val="24"/>
        </w:rPr>
        <w:t>;</w:t>
      </w:r>
      <w:r w:rsidR="007F0EC0" w:rsidRPr="00831157">
        <w:rPr>
          <w:rFonts w:ascii="Arial" w:eastAsia="Arial" w:hAnsi="Arial" w:cs="Arial"/>
          <w:sz w:val="24"/>
          <w:szCs w:val="24"/>
        </w:rPr>
        <w:t xml:space="preserve"> </w:t>
      </w:r>
      <w:r w:rsidR="00EE5574" w:rsidRPr="00831157">
        <w:rPr>
          <w:rFonts w:ascii="Arial" w:eastAsia="Arial" w:hAnsi="Arial" w:cs="Arial"/>
          <w:spacing w:val="-1"/>
          <w:sz w:val="24"/>
          <w:szCs w:val="24"/>
        </w:rPr>
        <w:t>2</w:t>
      </w:r>
      <w:r w:rsidR="00EE5574" w:rsidRPr="00831157">
        <w:rPr>
          <w:rFonts w:ascii="Arial" w:eastAsia="Arial" w:hAnsi="Arial" w:cs="Arial"/>
          <w:spacing w:val="1"/>
          <w:sz w:val="24"/>
          <w:szCs w:val="24"/>
        </w:rPr>
        <w:t>0</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2</w:t>
      </w:r>
      <w:r w:rsidR="00EE5574" w:rsidRPr="00831157">
        <w:rPr>
          <w:rFonts w:ascii="Arial" w:eastAsia="Arial" w:hAnsi="Arial" w:cs="Arial"/>
          <w:spacing w:val="1"/>
          <w:sz w:val="24"/>
          <w:szCs w:val="24"/>
        </w:rPr>
        <w:t>8</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 xml:space="preserve"> Ph</w:t>
      </w:r>
      <w:r w:rsidR="00EE5574" w:rsidRPr="00831157">
        <w:rPr>
          <w:rFonts w:ascii="Arial" w:eastAsia="Arial" w:hAnsi="Arial" w:cs="Arial"/>
          <w:sz w:val="24"/>
          <w:szCs w:val="24"/>
        </w:rPr>
        <w:t>il</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1"/>
          <w:sz w:val="24"/>
          <w:szCs w:val="24"/>
        </w:rPr>
        <w:t>2</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5</w:t>
      </w:r>
      <w:r w:rsidR="00EE5574" w:rsidRPr="00831157">
        <w:rPr>
          <w:rFonts w:ascii="Arial" w:eastAsia="Arial" w:hAnsi="Arial" w:cs="Arial"/>
          <w:spacing w:val="-3"/>
          <w:sz w:val="24"/>
          <w:szCs w:val="24"/>
        </w:rPr>
        <w:t>-</w:t>
      </w:r>
      <w:r w:rsidR="00EE5574" w:rsidRPr="00831157">
        <w:rPr>
          <w:rFonts w:ascii="Arial" w:eastAsia="Arial" w:hAnsi="Arial" w:cs="Arial"/>
          <w:spacing w:val="1"/>
          <w:sz w:val="24"/>
          <w:szCs w:val="24"/>
        </w:rPr>
        <w:t>9</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 xml:space="preserve"> </w:t>
      </w:r>
      <w:r w:rsidR="00EE5574" w:rsidRPr="00831157">
        <w:rPr>
          <w:rFonts w:ascii="Arial" w:eastAsia="Arial" w:hAnsi="Arial" w:cs="Arial"/>
          <w:sz w:val="24"/>
          <w:szCs w:val="24"/>
        </w:rPr>
        <w:t>C</w:t>
      </w:r>
      <w:r w:rsidR="00EE5574" w:rsidRPr="00831157">
        <w:rPr>
          <w:rFonts w:ascii="Arial" w:eastAsia="Arial" w:hAnsi="Arial" w:cs="Arial"/>
          <w:spacing w:val="1"/>
          <w:sz w:val="24"/>
          <w:szCs w:val="24"/>
        </w:rPr>
        <w:t>o</w:t>
      </w:r>
      <w:r w:rsidR="00B474DD" w:rsidRPr="00831157">
        <w:rPr>
          <w:rFonts w:ascii="Arial" w:eastAsia="Arial" w:hAnsi="Arial" w:cs="Arial"/>
          <w:sz w:val="24"/>
          <w:szCs w:val="24"/>
        </w:rPr>
        <w:t>l</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1"/>
          <w:sz w:val="24"/>
          <w:szCs w:val="24"/>
        </w:rPr>
        <w:t>2</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9</w:t>
      </w:r>
      <w:r w:rsidR="00EE5574" w:rsidRPr="00831157">
        <w:rPr>
          <w:rFonts w:ascii="Arial" w:eastAsia="Arial" w:hAnsi="Arial" w:cs="Arial"/>
          <w:sz w:val="24"/>
          <w:szCs w:val="24"/>
        </w:rPr>
        <w:t xml:space="preserve">; </w:t>
      </w:r>
      <w:proofErr w:type="spellStart"/>
      <w:r w:rsidR="00EE5574" w:rsidRPr="00831157">
        <w:rPr>
          <w:rFonts w:ascii="Arial" w:eastAsia="Arial" w:hAnsi="Arial" w:cs="Arial"/>
          <w:sz w:val="24"/>
          <w:szCs w:val="24"/>
        </w:rPr>
        <w:t>H</w:t>
      </w:r>
      <w:r w:rsidR="00EE5574" w:rsidRPr="00831157">
        <w:rPr>
          <w:rFonts w:ascii="Arial" w:eastAsia="Arial" w:hAnsi="Arial" w:cs="Arial"/>
          <w:spacing w:val="1"/>
          <w:sz w:val="24"/>
          <w:szCs w:val="24"/>
        </w:rPr>
        <w:t>eb</w:t>
      </w:r>
      <w:proofErr w:type="spellEnd"/>
      <w:r w:rsidR="00EE5574" w:rsidRPr="00831157">
        <w:rPr>
          <w:rFonts w:ascii="Arial" w:eastAsia="Arial" w:hAnsi="Arial" w:cs="Arial"/>
          <w:spacing w:val="1"/>
          <w:sz w:val="24"/>
          <w:szCs w:val="24"/>
        </w:rPr>
        <w:t xml:space="preserve"> </w:t>
      </w:r>
      <w:r w:rsidR="00EE5574" w:rsidRPr="00831157">
        <w:rPr>
          <w:rFonts w:ascii="Arial" w:eastAsia="Arial" w:hAnsi="Arial" w:cs="Arial"/>
          <w:spacing w:val="-1"/>
          <w:sz w:val="24"/>
          <w:szCs w:val="24"/>
        </w:rPr>
        <w:t>1</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8</w:t>
      </w:r>
      <w:r w:rsidR="00EE5574" w:rsidRPr="00831157">
        <w:rPr>
          <w:rFonts w:ascii="Arial" w:eastAsia="Arial" w:hAnsi="Arial" w:cs="Arial"/>
          <w:spacing w:val="-1"/>
          <w:sz w:val="24"/>
          <w:szCs w:val="24"/>
        </w:rPr>
        <w:t>)</w:t>
      </w:r>
      <w:r w:rsidR="00EE5574" w:rsidRPr="00831157">
        <w:rPr>
          <w:rFonts w:ascii="Arial" w:eastAsia="Arial" w:hAnsi="Arial" w:cs="Arial"/>
          <w:sz w:val="24"/>
          <w:szCs w:val="24"/>
        </w:rPr>
        <w:t>.</w:t>
      </w:r>
    </w:p>
    <w:p w:rsidR="00EE5574" w:rsidRPr="00831157" w:rsidRDefault="00831157" w:rsidP="00831157">
      <w:pPr>
        <w:spacing w:after="240" w:line="240" w:lineRule="auto"/>
        <w:ind w:left="1620" w:hanging="540"/>
        <w:rPr>
          <w:rFonts w:ascii="Arial" w:eastAsia="Arial" w:hAnsi="Arial" w:cs="Arial"/>
          <w:sz w:val="24"/>
          <w:szCs w:val="24"/>
        </w:rPr>
      </w:pPr>
      <w:r w:rsidRPr="00831157">
        <w:rPr>
          <w:rFonts w:ascii="Arial" w:eastAsia="Arial" w:hAnsi="Arial" w:cs="Arial"/>
          <w:sz w:val="24"/>
          <w:szCs w:val="24"/>
        </w:rPr>
        <w:t>3</w:t>
      </w:r>
      <w:r w:rsidR="00EE5574" w:rsidRPr="00831157">
        <w:rPr>
          <w:rFonts w:ascii="Arial" w:eastAsia="Arial" w:hAnsi="Arial" w:cs="Arial"/>
          <w:sz w:val="24"/>
          <w:szCs w:val="24"/>
        </w:rPr>
        <w:t>.</w:t>
      </w:r>
      <w:r w:rsidR="00EE5574" w:rsidRPr="00831157">
        <w:rPr>
          <w:rFonts w:ascii="Arial" w:eastAsia="Arial" w:hAnsi="Arial" w:cs="Arial"/>
          <w:sz w:val="24"/>
          <w:szCs w:val="24"/>
        </w:rPr>
        <w:tab/>
      </w:r>
      <w:r w:rsidR="00EE5574" w:rsidRPr="00831157">
        <w:rPr>
          <w:rFonts w:ascii="Arial" w:eastAsia="Arial" w:hAnsi="Arial" w:cs="Arial"/>
          <w:spacing w:val="2"/>
          <w:sz w:val="24"/>
          <w:szCs w:val="24"/>
        </w:rPr>
        <w:t>T</w:t>
      </w:r>
      <w:r w:rsidR="00EE5574" w:rsidRPr="00831157">
        <w:rPr>
          <w:rFonts w:ascii="Arial" w:eastAsia="Arial" w:hAnsi="Arial" w:cs="Arial"/>
          <w:spacing w:val="-1"/>
          <w:sz w:val="24"/>
          <w:szCs w:val="24"/>
        </w:rPr>
        <w:t>h</w:t>
      </w:r>
      <w:r w:rsidR="00EE5574" w:rsidRPr="00831157">
        <w:rPr>
          <w:rFonts w:ascii="Arial" w:eastAsia="Arial" w:hAnsi="Arial" w:cs="Arial"/>
          <w:sz w:val="24"/>
          <w:szCs w:val="24"/>
        </w:rPr>
        <w:t>e</w:t>
      </w:r>
      <w:r w:rsidR="00EE5574" w:rsidRPr="00831157">
        <w:rPr>
          <w:rFonts w:ascii="Arial" w:eastAsia="Arial" w:hAnsi="Arial" w:cs="Arial"/>
          <w:spacing w:val="1"/>
          <w:sz w:val="24"/>
          <w:szCs w:val="24"/>
        </w:rPr>
        <w:t xml:space="preserve"> </w:t>
      </w:r>
      <w:r w:rsidR="00EE5574" w:rsidRPr="00831157">
        <w:rPr>
          <w:rFonts w:ascii="Arial" w:eastAsia="Arial" w:hAnsi="Arial" w:cs="Arial"/>
          <w:sz w:val="24"/>
          <w:szCs w:val="24"/>
        </w:rPr>
        <w:t>H</w:t>
      </w:r>
      <w:r w:rsidR="00EE5574" w:rsidRPr="00831157">
        <w:rPr>
          <w:rFonts w:ascii="Arial" w:eastAsia="Arial" w:hAnsi="Arial" w:cs="Arial"/>
          <w:spacing w:val="1"/>
          <w:sz w:val="24"/>
          <w:szCs w:val="24"/>
        </w:rPr>
        <w:t>o</w:t>
      </w:r>
      <w:r w:rsidR="00EE5574" w:rsidRPr="00831157">
        <w:rPr>
          <w:rFonts w:ascii="Arial" w:eastAsia="Arial" w:hAnsi="Arial" w:cs="Arial"/>
          <w:sz w:val="24"/>
          <w:szCs w:val="24"/>
        </w:rPr>
        <w:t>ly</w:t>
      </w:r>
      <w:r w:rsidR="00EE5574" w:rsidRPr="00831157">
        <w:rPr>
          <w:rFonts w:ascii="Arial" w:eastAsia="Arial" w:hAnsi="Arial" w:cs="Arial"/>
          <w:spacing w:val="-2"/>
          <w:sz w:val="24"/>
          <w:szCs w:val="24"/>
        </w:rPr>
        <w:t xml:space="preserve"> </w:t>
      </w:r>
      <w:r w:rsidR="00EE5574" w:rsidRPr="00831157">
        <w:rPr>
          <w:rFonts w:ascii="Arial" w:eastAsia="Arial" w:hAnsi="Arial" w:cs="Arial"/>
          <w:spacing w:val="1"/>
          <w:sz w:val="24"/>
          <w:szCs w:val="24"/>
        </w:rPr>
        <w:t>Sp</w:t>
      </w:r>
      <w:r w:rsidR="00EE5574" w:rsidRPr="00831157">
        <w:rPr>
          <w:rFonts w:ascii="Arial" w:eastAsia="Arial" w:hAnsi="Arial" w:cs="Arial"/>
          <w:sz w:val="24"/>
          <w:szCs w:val="24"/>
        </w:rPr>
        <w:t>i</w:t>
      </w:r>
      <w:r w:rsidR="00EE5574" w:rsidRPr="00831157">
        <w:rPr>
          <w:rFonts w:ascii="Arial" w:eastAsia="Arial" w:hAnsi="Arial" w:cs="Arial"/>
          <w:spacing w:val="-1"/>
          <w:sz w:val="24"/>
          <w:szCs w:val="24"/>
        </w:rPr>
        <w:t>r</w:t>
      </w:r>
      <w:r w:rsidR="00EE5574" w:rsidRPr="00831157">
        <w:rPr>
          <w:rFonts w:ascii="Arial" w:eastAsia="Arial" w:hAnsi="Arial" w:cs="Arial"/>
          <w:sz w:val="24"/>
          <w:szCs w:val="24"/>
        </w:rPr>
        <w:t>it</w:t>
      </w:r>
      <w:r w:rsidR="00EE5574" w:rsidRPr="00831157">
        <w:rPr>
          <w:rFonts w:ascii="Arial" w:eastAsia="Arial" w:hAnsi="Arial" w:cs="Arial"/>
          <w:spacing w:val="1"/>
          <w:sz w:val="24"/>
          <w:szCs w:val="24"/>
        </w:rPr>
        <w:t xml:space="preserve"> </w:t>
      </w:r>
      <w:r w:rsidR="00EE5574" w:rsidRPr="00831157">
        <w:rPr>
          <w:rFonts w:ascii="Arial" w:eastAsia="Arial" w:hAnsi="Arial" w:cs="Arial"/>
          <w:sz w:val="24"/>
          <w:szCs w:val="24"/>
        </w:rPr>
        <w:t>is c</w:t>
      </w:r>
      <w:r w:rsidR="00EE5574" w:rsidRPr="00831157">
        <w:rPr>
          <w:rFonts w:ascii="Arial" w:eastAsia="Arial" w:hAnsi="Arial" w:cs="Arial"/>
          <w:spacing w:val="1"/>
          <w:sz w:val="24"/>
          <w:szCs w:val="24"/>
        </w:rPr>
        <w:t>a</w:t>
      </w:r>
      <w:r w:rsidR="00EE5574" w:rsidRPr="00831157">
        <w:rPr>
          <w:rFonts w:ascii="Arial" w:eastAsia="Arial" w:hAnsi="Arial" w:cs="Arial"/>
          <w:sz w:val="24"/>
          <w:szCs w:val="24"/>
        </w:rPr>
        <w:t>ll</w:t>
      </w:r>
      <w:r w:rsidR="00EE5574" w:rsidRPr="00831157">
        <w:rPr>
          <w:rFonts w:ascii="Arial" w:eastAsia="Arial" w:hAnsi="Arial" w:cs="Arial"/>
          <w:spacing w:val="-1"/>
          <w:sz w:val="24"/>
          <w:szCs w:val="24"/>
        </w:rPr>
        <w:t>e</w:t>
      </w:r>
      <w:r w:rsidR="00EE5574" w:rsidRPr="00831157">
        <w:rPr>
          <w:rFonts w:ascii="Arial" w:eastAsia="Arial" w:hAnsi="Arial" w:cs="Arial"/>
          <w:sz w:val="24"/>
          <w:szCs w:val="24"/>
        </w:rPr>
        <w:t>d</w:t>
      </w:r>
      <w:r w:rsidR="00EE5574" w:rsidRPr="00831157">
        <w:rPr>
          <w:rFonts w:ascii="Arial" w:eastAsia="Arial" w:hAnsi="Arial" w:cs="Arial"/>
          <w:spacing w:val="1"/>
          <w:sz w:val="24"/>
          <w:szCs w:val="24"/>
        </w:rPr>
        <w:t xml:space="preserve"> </w:t>
      </w:r>
      <w:r w:rsidR="00EE5574" w:rsidRPr="00831157">
        <w:rPr>
          <w:rFonts w:ascii="Arial" w:eastAsia="Arial" w:hAnsi="Arial" w:cs="Arial"/>
          <w:sz w:val="24"/>
          <w:szCs w:val="24"/>
        </w:rPr>
        <w:t>G</w:t>
      </w:r>
      <w:r w:rsidR="00EE5574" w:rsidRPr="00831157">
        <w:rPr>
          <w:rFonts w:ascii="Arial" w:eastAsia="Arial" w:hAnsi="Arial" w:cs="Arial"/>
          <w:spacing w:val="-1"/>
          <w:sz w:val="24"/>
          <w:szCs w:val="24"/>
        </w:rPr>
        <w:t>o</w:t>
      </w:r>
      <w:r w:rsidR="00EE5574" w:rsidRPr="00831157">
        <w:rPr>
          <w:rFonts w:ascii="Arial" w:eastAsia="Arial" w:hAnsi="Arial" w:cs="Arial"/>
          <w:sz w:val="24"/>
          <w:szCs w:val="24"/>
        </w:rPr>
        <w:t>d</w:t>
      </w:r>
      <w:r w:rsidR="00EE5574" w:rsidRPr="00831157">
        <w:rPr>
          <w:rFonts w:ascii="Arial" w:eastAsia="Arial" w:hAnsi="Arial" w:cs="Arial"/>
          <w:spacing w:val="1"/>
          <w:sz w:val="24"/>
          <w:szCs w:val="24"/>
        </w:rPr>
        <w:t xml:space="preserve"> </w:t>
      </w:r>
      <w:r w:rsidR="00EE5574" w:rsidRPr="00831157">
        <w:rPr>
          <w:rFonts w:ascii="Arial" w:eastAsia="Arial" w:hAnsi="Arial" w:cs="Arial"/>
          <w:spacing w:val="-1"/>
          <w:sz w:val="24"/>
          <w:szCs w:val="24"/>
        </w:rPr>
        <w:t>(</w:t>
      </w:r>
      <w:r w:rsidR="00EE5574" w:rsidRPr="00831157">
        <w:rPr>
          <w:rFonts w:ascii="Arial" w:eastAsia="Arial" w:hAnsi="Arial" w:cs="Arial"/>
          <w:spacing w:val="1"/>
          <w:sz w:val="24"/>
          <w:szCs w:val="24"/>
        </w:rPr>
        <w:t>A</w:t>
      </w:r>
      <w:r w:rsidR="00EE5574" w:rsidRPr="00831157">
        <w:rPr>
          <w:rFonts w:ascii="Arial" w:eastAsia="Arial" w:hAnsi="Arial" w:cs="Arial"/>
          <w:sz w:val="24"/>
          <w:szCs w:val="24"/>
        </w:rPr>
        <w:t>cts</w:t>
      </w:r>
      <w:r w:rsidR="00EE5574" w:rsidRPr="00831157">
        <w:rPr>
          <w:rFonts w:ascii="Arial" w:eastAsia="Arial" w:hAnsi="Arial" w:cs="Arial"/>
          <w:spacing w:val="-2"/>
          <w:sz w:val="24"/>
          <w:szCs w:val="24"/>
        </w:rPr>
        <w:t xml:space="preserve"> </w:t>
      </w:r>
      <w:r w:rsidR="00EE5574" w:rsidRPr="00831157">
        <w:rPr>
          <w:rFonts w:ascii="Arial" w:eastAsia="Arial" w:hAnsi="Arial" w:cs="Arial"/>
          <w:spacing w:val="1"/>
          <w:sz w:val="24"/>
          <w:szCs w:val="24"/>
        </w:rPr>
        <w:t>5</w:t>
      </w:r>
      <w:r w:rsidR="00EE5574" w:rsidRPr="00831157">
        <w:rPr>
          <w:rFonts w:ascii="Arial" w:eastAsia="Arial" w:hAnsi="Arial" w:cs="Arial"/>
          <w:sz w:val="24"/>
          <w:szCs w:val="24"/>
        </w:rPr>
        <w:t>:</w:t>
      </w:r>
      <w:r w:rsidR="00EE5574" w:rsidRPr="00831157">
        <w:rPr>
          <w:rFonts w:ascii="Arial" w:eastAsia="Arial" w:hAnsi="Arial" w:cs="Arial"/>
          <w:spacing w:val="1"/>
          <w:sz w:val="24"/>
          <w:szCs w:val="24"/>
        </w:rPr>
        <w:t>3</w:t>
      </w:r>
      <w:r w:rsidR="00B474DD" w:rsidRPr="00831157">
        <w:rPr>
          <w:rFonts w:ascii="Arial" w:eastAsia="Arial" w:hAnsi="Arial" w:cs="Arial"/>
          <w:spacing w:val="-2"/>
          <w:sz w:val="24"/>
          <w:szCs w:val="24"/>
        </w:rPr>
        <w:t>-</w:t>
      </w:r>
      <w:r w:rsidR="007F0EC0" w:rsidRPr="00831157">
        <w:rPr>
          <w:rFonts w:ascii="Arial" w:eastAsia="Arial" w:hAnsi="Arial" w:cs="Arial"/>
          <w:spacing w:val="-2"/>
          <w:sz w:val="24"/>
          <w:szCs w:val="24"/>
        </w:rPr>
        <w:t>4</w:t>
      </w:r>
      <w:r w:rsidR="00EE5574" w:rsidRPr="00831157">
        <w:rPr>
          <w:rFonts w:ascii="Arial" w:eastAsia="Arial" w:hAnsi="Arial" w:cs="Arial"/>
          <w:spacing w:val="-1"/>
          <w:sz w:val="24"/>
          <w:szCs w:val="24"/>
        </w:rPr>
        <w:t>)</w:t>
      </w:r>
      <w:r w:rsidR="00EE5574" w:rsidRPr="00831157">
        <w:rPr>
          <w:rFonts w:ascii="Arial" w:eastAsia="Arial" w:hAnsi="Arial" w:cs="Arial"/>
          <w:sz w:val="24"/>
          <w:szCs w:val="24"/>
        </w:rPr>
        <w:t>.</w:t>
      </w:r>
    </w:p>
    <w:p w:rsidR="00EE5574" w:rsidRPr="005731E7" w:rsidRDefault="00831157" w:rsidP="00831157">
      <w:pPr>
        <w:widowControl/>
        <w:spacing w:after="240" w:line="240" w:lineRule="auto"/>
        <w:ind w:left="1094" w:hanging="547"/>
        <w:rPr>
          <w:rFonts w:ascii="Arial" w:eastAsia="Arial" w:hAnsi="Arial" w:cs="Arial"/>
          <w:sz w:val="24"/>
          <w:szCs w:val="24"/>
        </w:rPr>
      </w:pPr>
      <w:r>
        <w:rPr>
          <w:rFonts w:ascii="Arial" w:hAnsi="Arial" w:cs="Arial"/>
          <w:sz w:val="24"/>
          <w:szCs w:val="24"/>
        </w:rPr>
        <w:t>F</w:t>
      </w:r>
      <w:r w:rsidR="00EE5574" w:rsidRPr="00831157">
        <w:rPr>
          <w:rFonts w:ascii="Arial" w:hAnsi="Arial" w:cs="Arial"/>
          <w:sz w:val="24"/>
          <w:szCs w:val="24"/>
        </w:rPr>
        <w:t>.</w:t>
      </w:r>
      <w:r w:rsidR="00EE5574" w:rsidRPr="00831157">
        <w:rPr>
          <w:rFonts w:ascii="Arial" w:hAnsi="Arial" w:cs="Arial"/>
          <w:sz w:val="24"/>
          <w:szCs w:val="24"/>
        </w:rPr>
        <w:tab/>
        <w:t xml:space="preserve">Since Christ is called </w:t>
      </w:r>
      <w:r w:rsidR="00B474DD" w:rsidRPr="00831157">
        <w:rPr>
          <w:rFonts w:ascii="Arial" w:hAnsi="Arial" w:cs="Arial"/>
          <w:sz w:val="24"/>
          <w:szCs w:val="24"/>
        </w:rPr>
        <w:t>"</w:t>
      </w:r>
      <w:r w:rsidR="00EE5574" w:rsidRPr="00831157">
        <w:rPr>
          <w:rFonts w:ascii="Arial" w:hAnsi="Arial" w:cs="Arial"/>
          <w:sz w:val="24"/>
          <w:szCs w:val="24"/>
        </w:rPr>
        <w:t>the first-born of all creation,</w:t>
      </w:r>
      <w:r w:rsidR="00B474DD" w:rsidRPr="00831157">
        <w:rPr>
          <w:rFonts w:ascii="Arial" w:hAnsi="Arial" w:cs="Arial"/>
          <w:sz w:val="24"/>
          <w:szCs w:val="24"/>
        </w:rPr>
        <w:t>"</w:t>
      </w:r>
      <w:r w:rsidR="00EE5574" w:rsidRPr="00831157">
        <w:rPr>
          <w:rFonts w:ascii="Arial" w:hAnsi="Arial" w:cs="Arial"/>
          <w:sz w:val="24"/>
          <w:szCs w:val="24"/>
        </w:rPr>
        <w:t xml:space="preserve"> Jehovah’s</w:t>
      </w:r>
      <w:r>
        <w:rPr>
          <w:rFonts w:ascii="Arial" w:hAnsi="Arial" w:cs="Arial"/>
          <w:sz w:val="24"/>
          <w:szCs w:val="24"/>
        </w:rPr>
        <w:t xml:space="preserve"> </w:t>
      </w:r>
      <w:r w:rsidR="00EE5574" w:rsidRPr="00831157">
        <w:rPr>
          <w:rFonts w:ascii="Arial" w:eastAsia="Arial" w:hAnsi="Arial" w:cs="Arial"/>
          <w:sz w:val="24"/>
          <w:szCs w:val="24"/>
        </w:rPr>
        <w:t>Witne</w:t>
      </w:r>
      <w:r w:rsidR="00EE5574" w:rsidRPr="005731E7">
        <w:rPr>
          <w:rFonts w:ascii="Arial" w:eastAsia="Arial" w:hAnsi="Arial" w:cs="Arial"/>
          <w:sz w:val="24"/>
          <w:szCs w:val="24"/>
        </w:rPr>
        <w:t>s</w:t>
      </w:r>
      <w:r w:rsidR="00EE5574" w:rsidRPr="00831157">
        <w:rPr>
          <w:rFonts w:ascii="Arial" w:eastAsia="Arial" w:hAnsi="Arial" w:cs="Arial"/>
          <w:sz w:val="24"/>
          <w:szCs w:val="24"/>
        </w:rPr>
        <w:t>se</w:t>
      </w:r>
      <w:r w:rsidR="00EE5574" w:rsidRPr="005731E7">
        <w:rPr>
          <w:rFonts w:ascii="Arial" w:eastAsia="Arial" w:hAnsi="Arial" w:cs="Arial"/>
          <w:sz w:val="24"/>
          <w:szCs w:val="24"/>
        </w:rPr>
        <w:t xml:space="preserve">s </w:t>
      </w:r>
      <w:r w:rsidR="00EE5574" w:rsidRPr="00831157">
        <w:rPr>
          <w:rFonts w:ascii="Arial" w:eastAsia="Arial" w:hAnsi="Arial" w:cs="Arial"/>
          <w:sz w:val="24"/>
          <w:szCs w:val="24"/>
        </w:rPr>
        <w:t>argu</w:t>
      </w:r>
      <w:r w:rsidR="00EE5574" w:rsidRPr="005731E7">
        <w:rPr>
          <w:rFonts w:ascii="Arial" w:eastAsia="Arial" w:hAnsi="Arial" w:cs="Arial"/>
          <w:sz w:val="24"/>
          <w:szCs w:val="24"/>
        </w:rPr>
        <w:t>e</w:t>
      </w:r>
      <w:r w:rsidR="00EE5574" w:rsidRPr="00831157">
        <w:rPr>
          <w:rFonts w:ascii="Arial" w:eastAsia="Arial" w:hAnsi="Arial" w:cs="Arial"/>
          <w:sz w:val="24"/>
          <w:szCs w:val="24"/>
        </w:rPr>
        <w:t xml:space="preserve"> </w:t>
      </w:r>
      <w:r w:rsidR="00EE5574" w:rsidRPr="005731E7">
        <w:rPr>
          <w:rFonts w:ascii="Arial" w:eastAsia="Arial" w:hAnsi="Arial" w:cs="Arial"/>
          <w:sz w:val="24"/>
          <w:szCs w:val="24"/>
        </w:rPr>
        <w:t>t</w:t>
      </w:r>
      <w:r w:rsidR="00EE5574" w:rsidRPr="00831157">
        <w:rPr>
          <w:rFonts w:ascii="Arial" w:eastAsia="Arial" w:hAnsi="Arial" w:cs="Arial"/>
          <w:sz w:val="24"/>
          <w:szCs w:val="24"/>
        </w:rPr>
        <w:t>ha</w:t>
      </w:r>
      <w:r w:rsidR="00EE5574" w:rsidRPr="005731E7">
        <w:rPr>
          <w:rFonts w:ascii="Arial" w:eastAsia="Arial" w:hAnsi="Arial" w:cs="Arial"/>
          <w:sz w:val="24"/>
          <w:szCs w:val="24"/>
        </w:rPr>
        <w:t>t</w:t>
      </w:r>
      <w:r w:rsidR="00EE5574" w:rsidRPr="00831157">
        <w:rPr>
          <w:rFonts w:ascii="Arial" w:eastAsia="Arial" w:hAnsi="Arial" w:cs="Arial"/>
          <w:sz w:val="24"/>
          <w:szCs w:val="24"/>
        </w:rPr>
        <w:t xml:space="preserve"> </w:t>
      </w:r>
      <w:r w:rsidR="00EE5574" w:rsidRPr="005731E7">
        <w:rPr>
          <w:rFonts w:ascii="Arial" w:eastAsia="Arial" w:hAnsi="Arial" w:cs="Arial"/>
          <w:sz w:val="24"/>
          <w:szCs w:val="24"/>
        </w:rPr>
        <w:t>He</w:t>
      </w:r>
      <w:r w:rsidR="00EE5574" w:rsidRPr="00831157">
        <w:rPr>
          <w:rFonts w:ascii="Arial" w:eastAsia="Arial" w:hAnsi="Arial" w:cs="Arial"/>
          <w:sz w:val="24"/>
          <w:szCs w:val="24"/>
        </w:rPr>
        <w:t xml:space="preserve"> </w:t>
      </w:r>
      <w:r w:rsidR="00EE5574" w:rsidRPr="005731E7">
        <w:rPr>
          <w:rFonts w:ascii="Arial" w:eastAsia="Arial" w:hAnsi="Arial" w:cs="Arial"/>
          <w:sz w:val="24"/>
          <w:szCs w:val="24"/>
        </w:rPr>
        <w:t>is a</w:t>
      </w:r>
      <w:r w:rsidR="00EE5574" w:rsidRPr="00831157">
        <w:rPr>
          <w:rFonts w:ascii="Arial" w:eastAsia="Arial" w:hAnsi="Arial" w:cs="Arial"/>
          <w:sz w:val="24"/>
          <w:szCs w:val="24"/>
        </w:rPr>
        <w:t xml:space="preserve"> </w:t>
      </w:r>
      <w:r w:rsidR="00EE5574" w:rsidRPr="005731E7">
        <w:rPr>
          <w:rFonts w:ascii="Arial" w:eastAsia="Arial" w:hAnsi="Arial" w:cs="Arial"/>
          <w:sz w:val="24"/>
          <w:szCs w:val="24"/>
        </w:rPr>
        <w:t>c</w:t>
      </w:r>
      <w:r w:rsidR="00EE5574" w:rsidRPr="00831157">
        <w:rPr>
          <w:rFonts w:ascii="Arial" w:eastAsia="Arial" w:hAnsi="Arial" w:cs="Arial"/>
          <w:sz w:val="24"/>
          <w:szCs w:val="24"/>
        </w:rPr>
        <w:t>rea</w:t>
      </w:r>
      <w:r w:rsidR="00EE5574" w:rsidRPr="005731E7">
        <w:rPr>
          <w:rFonts w:ascii="Arial" w:eastAsia="Arial" w:hAnsi="Arial" w:cs="Arial"/>
          <w:sz w:val="24"/>
          <w:szCs w:val="24"/>
        </w:rPr>
        <w:t>t</w:t>
      </w:r>
      <w:r w:rsidR="00EE5574" w:rsidRPr="00831157">
        <w:rPr>
          <w:rFonts w:ascii="Arial" w:eastAsia="Arial" w:hAnsi="Arial" w:cs="Arial"/>
          <w:sz w:val="24"/>
          <w:szCs w:val="24"/>
        </w:rPr>
        <w:t>e</w:t>
      </w:r>
      <w:r w:rsidR="00EE5574" w:rsidRPr="005731E7">
        <w:rPr>
          <w:rFonts w:ascii="Arial" w:eastAsia="Arial" w:hAnsi="Arial" w:cs="Arial"/>
          <w:sz w:val="24"/>
          <w:szCs w:val="24"/>
        </w:rPr>
        <w:t>d</w:t>
      </w:r>
      <w:r w:rsidR="00EE5574" w:rsidRPr="00831157">
        <w:rPr>
          <w:rFonts w:ascii="Arial" w:eastAsia="Arial" w:hAnsi="Arial" w:cs="Arial"/>
          <w:sz w:val="24"/>
          <w:szCs w:val="24"/>
        </w:rPr>
        <w:t xml:space="preserve"> bein</w:t>
      </w:r>
      <w:r w:rsidR="00EE5574" w:rsidRPr="005731E7">
        <w:rPr>
          <w:rFonts w:ascii="Arial" w:eastAsia="Arial" w:hAnsi="Arial" w:cs="Arial"/>
          <w:sz w:val="24"/>
          <w:szCs w:val="24"/>
        </w:rPr>
        <w:t>g</w:t>
      </w:r>
      <w:r w:rsidR="00EE5574" w:rsidRPr="00831157">
        <w:rPr>
          <w:rFonts w:ascii="Arial" w:eastAsia="Arial" w:hAnsi="Arial" w:cs="Arial"/>
          <w:sz w:val="24"/>
          <w:szCs w:val="24"/>
        </w:rPr>
        <w:t xml:space="preserve"> (</w:t>
      </w:r>
      <w:r w:rsidR="00EE5574" w:rsidRPr="005731E7">
        <w:rPr>
          <w:rFonts w:ascii="Arial" w:eastAsia="Arial" w:hAnsi="Arial" w:cs="Arial"/>
          <w:sz w:val="24"/>
          <w:szCs w:val="24"/>
        </w:rPr>
        <w:t>C</w:t>
      </w:r>
      <w:r w:rsidR="00EE5574" w:rsidRPr="00831157">
        <w:rPr>
          <w:rFonts w:ascii="Arial" w:eastAsia="Arial" w:hAnsi="Arial" w:cs="Arial"/>
          <w:sz w:val="24"/>
          <w:szCs w:val="24"/>
        </w:rPr>
        <w:t>o</w:t>
      </w:r>
      <w:r w:rsidR="00EE5574" w:rsidRPr="005731E7">
        <w:rPr>
          <w:rFonts w:ascii="Arial" w:eastAsia="Arial" w:hAnsi="Arial" w:cs="Arial"/>
          <w:sz w:val="24"/>
          <w:szCs w:val="24"/>
        </w:rPr>
        <w:t>l</w:t>
      </w:r>
      <w:r w:rsidR="00EE5574" w:rsidRPr="00831157">
        <w:rPr>
          <w:rFonts w:ascii="Arial" w:eastAsia="Arial" w:hAnsi="Arial" w:cs="Arial"/>
          <w:sz w:val="24"/>
          <w:szCs w:val="24"/>
        </w:rPr>
        <w:t xml:space="preserve"> 1</w:t>
      </w:r>
      <w:r w:rsidR="00EE5574" w:rsidRPr="005731E7">
        <w:rPr>
          <w:rFonts w:ascii="Arial" w:eastAsia="Arial" w:hAnsi="Arial" w:cs="Arial"/>
          <w:sz w:val="24"/>
          <w:szCs w:val="24"/>
        </w:rPr>
        <w:t>:</w:t>
      </w:r>
      <w:r w:rsidR="00EE5574" w:rsidRPr="00831157">
        <w:rPr>
          <w:rFonts w:ascii="Arial" w:eastAsia="Arial" w:hAnsi="Arial" w:cs="Arial"/>
          <w:sz w:val="24"/>
          <w:szCs w:val="24"/>
        </w:rPr>
        <w:t>15</w:t>
      </w:r>
      <w:r w:rsidR="0052433B">
        <w:rPr>
          <w:rFonts w:ascii="Arial" w:eastAsia="Arial" w:hAnsi="Arial" w:cs="Arial"/>
          <w:sz w:val="24"/>
          <w:szCs w:val="24"/>
        </w:rPr>
        <w:t>; Rev 3:14</w:t>
      </w:r>
      <w:r w:rsidR="00EE5574" w:rsidRPr="00831157">
        <w:rPr>
          <w:rFonts w:ascii="Arial" w:eastAsia="Arial" w:hAnsi="Arial" w:cs="Arial"/>
          <w:sz w:val="24"/>
          <w:szCs w:val="24"/>
        </w:rPr>
        <w:t>)</w:t>
      </w:r>
      <w:r w:rsidR="00EE5574" w:rsidRPr="005731E7">
        <w:rPr>
          <w:rFonts w:ascii="Arial" w:eastAsia="Arial" w:hAnsi="Arial" w:cs="Arial"/>
          <w:sz w:val="24"/>
          <w:szCs w:val="24"/>
        </w:rPr>
        <w:t>.</w:t>
      </w:r>
    </w:p>
    <w:p w:rsidR="0052433B" w:rsidRPr="0052433B" w:rsidRDefault="00831157" w:rsidP="0052433B">
      <w:pPr>
        <w:spacing w:after="240" w:line="240" w:lineRule="auto"/>
        <w:ind w:left="1620" w:hanging="540"/>
        <w:rPr>
          <w:rFonts w:ascii="Arial" w:eastAsia="Times New Roman" w:hAnsi="Arial" w:cs="Arial"/>
          <w:sz w:val="24"/>
          <w:szCs w:val="24"/>
        </w:rPr>
      </w:pPr>
      <w:r>
        <w:rPr>
          <w:rFonts w:ascii="Arial" w:eastAsia="Times New Roman" w:hAnsi="Arial" w:cs="Arial"/>
          <w:sz w:val="24"/>
          <w:szCs w:val="24"/>
        </w:rPr>
        <w:t>1</w:t>
      </w:r>
      <w:r w:rsidR="00EE5574" w:rsidRPr="00831157">
        <w:rPr>
          <w:rFonts w:ascii="Arial" w:eastAsia="Times New Roman" w:hAnsi="Arial" w:cs="Arial"/>
          <w:sz w:val="24"/>
          <w:szCs w:val="24"/>
        </w:rPr>
        <w:t>.</w:t>
      </w:r>
      <w:r w:rsidR="00EE5574" w:rsidRPr="00831157">
        <w:rPr>
          <w:rFonts w:ascii="Arial" w:eastAsia="Times New Roman" w:hAnsi="Arial" w:cs="Arial"/>
          <w:sz w:val="24"/>
          <w:szCs w:val="24"/>
        </w:rPr>
        <w:tab/>
      </w:r>
      <w:r w:rsidR="0052433B" w:rsidRPr="0052433B">
        <w:rPr>
          <w:rFonts w:ascii="Arial" w:eastAsia="Times New Roman" w:hAnsi="Arial" w:cs="Arial"/>
          <w:sz w:val="24"/>
          <w:szCs w:val="24"/>
        </w:rPr>
        <w:t>Col</w:t>
      </w:r>
      <w:r w:rsidR="0052433B">
        <w:rPr>
          <w:rFonts w:ascii="Arial" w:eastAsia="Times New Roman" w:hAnsi="Arial" w:cs="Arial"/>
          <w:sz w:val="24"/>
          <w:szCs w:val="24"/>
        </w:rPr>
        <w:t xml:space="preserve">ossians 1:15 – </w:t>
      </w:r>
      <w:r w:rsidR="0052433B" w:rsidRPr="0052433B">
        <w:rPr>
          <w:rFonts w:ascii="Arial" w:eastAsia="Times New Roman" w:hAnsi="Arial" w:cs="Arial"/>
          <w:i/>
          <w:sz w:val="24"/>
          <w:szCs w:val="24"/>
        </w:rPr>
        <w:t>He is the image of the invisible God, the firstborn over all creation.</w:t>
      </w:r>
      <w:r w:rsidR="0052433B" w:rsidRPr="0052433B">
        <w:rPr>
          <w:rFonts w:ascii="Arial" w:eastAsia="Times New Roman" w:hAnsi="Arial" w:cs="Arial"/>
          <w:sz w:val="24"/>
          <w:szCs w:val="24"/>
        </w:rPr>
        <w:t xml:space="preserve"> </w:t>
      </w:r>
    </w:p>
    <w:p w:rsidR="00831157" w:rsidRDefault="0052433B" w:rsidP="0052433B">
      <w:pPr>
        <w:pStyle w:val="NormalWeb"/>
        <w:shd w:val="clear" w:color="auto" w:fill="FFFFFF"/>
        <w:spacing w:before="0" w:beforeAutospacing="0" w:after="240" w:afterAutospacing="0" w:line="288" w:lineRule="atLeast"/>
        <w:ind w:left="2160" w:hanging="540"/>
        <w:rPr>
          <w:rFonts w:ascii="Arial" w:hAnsi="Arial" w:cs="Arial"/>
        </w:rPr>
      </w:pPr>
      <w:r>
        <w:rPr>
          <w:rFonts w:ascii="Arial" w:hAnsi="Arial" w:cs="Arial"/>
        </w:rPr>
        <w:t>a.</w:t>
      </w:r>
      <w:r>
        <w:rPr>
          <w:rFonts w:ascii="Arial" w:hAnsi="Arial" w:cs="Arial"/>
        </w:rPr>
        <w:tab/>
      </w:r>
      <w:r w:rsidR="00EE5574" w:rsidRPr="00831157">
        <w:rPr>
          <w:rFonts w:ascii="Arial" w:hAnsi="Arial" w:cs="Arial"/>
        </w:rPr>
        <w:t xml:space="preserve">The idea of the Greek word translated </w:t>
      </w:r>
      <w:r w:rsidR="00831157">
        <w:rPr>
          <w:rFonts w:ascii="Arial" w:hAnsi="Arial" w:cs="Arial"/>
        </w:rPr>
        <w:t>"</w:t>
      </w:r>
      <w:r w:rsidR="00EE5574" w:rsidRPr="00831157">
        <w:rPr>
          <w:rFonts w:ascii="Arial" w:hAnsi="Arial" w:cs="Arial"/>
        </w:rPr>
        <w:t>first-born</w:t>
      </w:r>
      <w:r w:rsidR="00831157">
        <w:rPr>
          <w:rFonts w:ascii="Arial" w:hAnsi="Arial" w:cs="Arial"/>
        </w:rPr>
        <w:t>"</w:t>
      </w:r>
      <w:r w:rsidR="00EE5574" w:rsidRPr="00831157">
        <w:rPr>
          <w:rFonts w:ascii="Arial" w:hAnsi="Arial" w:cs="Arial"/>
        </w:rPr>
        <w:t xml:space="preserve"> is </w:t>
      </w:r>
      <w:r>
        <w:rPr>
          <w:rFonts w:ascii="Arial" w:hAnsi="Arial" w:cs="Arial"/>
        </w:rPr>
        <w:t xml:space="preserve">not being used to suggest Jesus was the first to be created before all creation, but rather that Jesus Christ holds a place of </w:t>
      </w:r>
      <w:r w:rsidR="00EE5574" w:rsidRPr="00831157">
        <w:rPr>
          <w:rFonts w:ascii="Arial" w:hAnsi="Arial" w:cs="Arial"/>
        </w:rPr>
        <w:t>pre-eminence, first place. (</w:t>
      </w:r>
      <w:r w:rsidR="00831157">
        <w:rPr>
          <w:rFonts w:ascii="Arial" w:hAnsi="Arial" w:cs="Arial"/>
        </w:rPr>
        <w:t>See</w:t>
      </w:r>
      <w:r w:rsidR="00EE5574" w:rsidRPr="00831157">
        <w:rPr>
          <w:rFonts w:ascii="Arial" w:hAnsi="Arial" w:cs="Arial"/>
        </w:rPr>
        <w:t xml:space="preserve"> Col 1:18)</w:t>
      </w:r>
    </w:p>
    <w:p w:rsidR="0052433B" w:rsidRPr="0052433B" w:rsidRDefault="00831157" w:rsidP="0052433B">
      <w:pPr>
        <w:spacing w:after="240" w:line="240" w:lineRule="auto"/>
        <w:ind w:left="1620" w:hanging="540"/>
        <w:rPr>
          <w:rFonts w:ascii="Arial" w:eastAsia="Arial" w:hAnsi="Arial" w:cs="Arial"/>
          <w:sz w:val="24"/>
          <w:szCs w:val="24"/>
        </w:rPr>
      </w:pPr>
      <w:r>
        <w:rPr>
          <w:rFonts w:ascii="Arial" w:eastAsia="Arial" w:hAnsi="Arial" w:cs="Arial"/>
          <w:spacing w:val="1"/>
          <w:sz w:val="24"/>
          <w:szCs w:val="24"/>
        </w:rPr>
        <w:t>2</w:t>
      </w:r>
      <w:r w:rsidR="00EE5574" w:rsidRPr="005731E7">
        <w:rPr>
          <w:rFonts w:ascii="Arial" w:eastAsia="Arial" w:hAnsi="Arial" w:cs="Arial"/>
          <w:sz w:val="24"/>
          <w:szCs w:val="24"/>
        </w:rPr>
        <w:t>.</w:t>
      </w:r>
      <w:r w:rsidR="00EE5574" w:rsidRPr="005731E7">
        <w:rPr>
          <w:rFonts w:ascii="Arial" w:eastAsia="Arial" w:hAnsi="Arial" w:cs="Arial"/>
          <w:sz w:val="24"/>
          <w:szCs w:val="24"/>
        </w:rPr>
        <w:tab/>
      </w:r>
      <w:r w:rsidR="0052433B" w:rsidRPr="0052433B">
        <w:rPr>
          <w:rFonts w:ascii="Arial" w:eastAsia="Arial" w:hAnsi="Arial" w:cs="Arial"/>
          <w:sz w:val="24"/>
          <w:szCs w:val="24"/>
        </w:rPr>
        <w:t>Rev</w:t>
      </w:r>
      <w:r w:rsidR="0052433B">
        <w:rPr>
          <w:rFonts w:ascii="Arial" w:eastAsia="Arial" w:hAnsi="Arial" w:cs="Arial"/>
          <w:sz w:val="24"/>
          <w:szCs w:val="24"/>
        </w:rPr>
        <w:t>elation</w:t>
      </w:r>
      <w:r w:rsidR="0052433B" w:rsidRPr="0052433B">
        <w:rPr>
          <w:rFonts w:ascii="Arial" w:eastAsia="Arial" w:hAnsi="Arial" w:cs="Arial"/>
          <w:sz w:val="24"/>
          <w:szCs w:val="24"/>
        </w:rPr>
        <w:t xml:space="preserve"> 3:14</w:t>
      </w:r>
      <w:r w:rsidR="0052433B">
        <w:rPr>
          <w:rFonts w:ascii="Arial" w:eastAsia="Arial" w:hAnsi="Arial" w:cs="Arial"/>
          <w:sz w:val="24"/>
          <w:szCs w:val="24"/>
        </w:rPr>
        <w:t xml:space="preserve"> – </w:t>
      </w:r>
      <w:r w:rsidR="0052433B" w:rsidRPr="0052433B">
        <w:rPr>
          <w:rFonts w:ascii="Arial" w:eastAsia="Arial" w:hAnsi="Arial" w:cs="Arial"/>
          <w:sz w:val="24"/>
          <w:szCs w:val="24"/>
        </w:rPr>
        <w:t xml:space="preserve">"And to the angel of the church of the </w:t>
      </w:r>
      <w:proofErr w:type="spellStart"/>
      <w:r w:rsidR="0052433B" w:rsidRPr="0052433B">
        <w:rPr>
          <w:rFonts w:ascii="Arial" w:eastAsia="Arial" w:hAnsi="Arial" w:cs="Arial"/>
          <w:sz w:val="24"/>
          <w:szCs w:val="24"/>
        </w:rPr>
        <w:t>Laodiceans</w:t>
      </w:r>
      <w:proofErr w:type="spellEnd"/>
      <w:r w:rsidR="0052433B" w:rsidRPr="0052433B">
        <w:rPr>
          <w:rFonts w:ascii="Arial" w:eastAsia="Arial" w:hAnsi="Arial" w:cs="Arial"/>
          <w:sz w:val="24"/>
          <w:szCs w:val="24"/>
        </w:rPr>
        <w:t xml:space="preserve"> write,</w:t>
      </w:r>
      <w:r w:rsidR="0052433B">
        <w:rPr>
          <w:rFonts w:ascii="Arial" w:eastAsia="Arial" w:hAnsi="Arial" w:cs="Arial"/>
          <w:sz w:val="24"/>
          <w:szCs w:val="24"/>
        </w:rPr>
        <w:t xml:space="preserve"> </w:t>
      </w:r>
      <w:r w:rsidR="0052433B" w:rsidRPr="0052433B">
        <w:rPr>
          <w:rFonts w:ascii="Arial" w:eastAsia="Arial" w:hAnsi="Arial" w:cs="Arial"/>
          <w:sz w:val="24"/>
          <w:szCs w:val="24"/>
        </w:rPr>
        <w:t>'</w:t>
      </w:r>
      <w:proofErr w:type="gramStart"/>
      <w:r w:rsidR="0052433B" w:rsidRPr="0052433B">
        <w:rPr>
          <w:rFonts w:ascii="Arial" w:eastAsia="Arial" w:hAnsi="Arial" w:cs="Arial"/>
          <w:sz w:val="24"/>
          <w:szCs w:val="24"/>
        </w:rPr>
        <w:t>These things says</w:t>
      </w:r>
      <w:proofErr w:type="gramEnd"/>
      <w:r w:rsidR="0052433B" w:rsidRPr="0052433B">
        <w:rPr>
          <w:rFonts w:ascii="Arial" w:eastAsia="Arial" w:hAnsi="Arial" w:cs="Arial"/>
          <w:sz w:val="24"/>
          <w:szCs w:val="24"/>
        </w:rPr>
        <w:t xml:space="preserve"> the Amen, the Faithful and True Witness, the Beginning of the creation of God</w:t>
      </w:r>
      <w:r w:rsidR="0052433B">
        <w:rPr>
          <w:rFonts w:ascii="Arial" w:eastAsia="Arial" w:hAnsi="Arial" w:cs="Arial"/>
          <w:sz w:val="24"/>
          <w:szCs w:val="24"/>
        </w:rPr>
        <w:t>…'"</w:t>
      </w:r>
    </w:p>
    <w:p w:rsidR="00831157" w:rsidRDefault="00831157" w:rsidP="00831157">
      <w:pPr>
        <w:pStyle w:val="NormalWeb"/>
        <w:shd w:val="clear" w:color="auto" w:fill="FFFFFF"/>
        <w:spacing w:before="0" w:beforeAutospacing="0" w:after="240" w:afterAutospacing="0" w:line="288" w:lineRule="atLeast"/>
        <w:ind w:left="2160" w:hanging="540"/>
        <w:rPr>
          <w:rFonts w:ascii="Arial" w:hAnsi="Arial" w:cs="Arial"/>
        </w:rPr>
      </w:pPr>
      <w:proofErr w:type="gramStart"/>
      <w:r>
        <w:rPr>
          <w:rFonts w:ascii="Arial" w:hAnsi="Arial" w:cs="Arial"/>
        </w:rPr>
        <w:lastRenderedPageBreak/>
        <w:t>a.</w:t>
      </w:r>
      <w:r>
        <w:rPr>
          <w:rFonts w:ascii="Arial" w:hAnsi="Arial" w:cs="Arial"/>
        </w:rPr>
        <w:tab/>
      </w:r>
      <w:r w:rsidR="00EE5574" w:rsidRPr="00831157">
        <w:rPr>
          <w:rFonts w:ascii="Arial" w:hAnsi="Arial" w:cs="Arial"/>
        </w:rPr>
        <w:t>Jehovah</w:t>
      </w:r>
      <w:proofErr w:type="gramEnd"/>
      <w:r w:rsidR="00EE5574" w:rsidRPr="00831157">
        <w:rPr>
          <w:rFonts w:ascii="Arial" w:hAnsi="Arial" w:cs="Arial"/>
        </w:rPr>
        <w:t xml:space="preserve"> Witnesses </w:t>
      </w:r>
      <w:r w:rsidR="0052433B">
        <w:rPr>
          <w:rFonts w:ascii="Arial" w:hAnsi="Arial" w:cs="Arial"/>
        </w:rPr>
        <w:t xml:space="preserve">contend </w:t>
      </w:r>
      <w:r w:rsidR="00EE5574" w:rsidRPr="00831157">
        <w:rPr>
          <w:rFonts w:ascii="Arial" w:hAnsi="Arial" w:cs="Arial"/>
        </w:rPr>
        <w:t xml:space="preserve">this </w:t>
      </w:r>
      <w:r w:rsidR="0052433B">
        <w:rPr>
          <w:rFonts w:ascii="Arial" w:hAnsi="Arial" w:cs="Arial"/>
        </w:rPr>
        <w:t>proves</w:t>
      </w:r>
      <w:r w:rsidR="00EE5574" w:rsidRPr="00831157">
        <w:rPr>
          <w:rFonts w:ascii="Arial" w:hAnsi="Arial" w:cs="Arial"/>
        </w:rPr>
        <w:t xml:space="preserve"> God created Christ first</w:t>
      </w:r>
      <w:r w:rsidR="0052433B">
        <w:rPr>
          <w:rFonts w:ascii="Arial" w:hAnsi="Arial" w:cs="Arial"/>
        </w:rPr>
        <w:t>, before anything or anyone else</w:t>
      </w:r>
      <w:r w:rsidR="00EE5574" w:rsidRPr="00831157">
        <w:rPr>
          <w:rFonts w:ascii="Arial" w:hAnsi="Arial" w:cs="Arial"/>
        </w:rPr>
        <w:t>.</w:t>
      </w:r>
    </w:p>
    <w:p w:rsidR="0052433B" w:rsidRDefault="00831157" w:rsidP="00831157">
      <w:pPr>
        <w:pStyle w:val="NormalWeb"/>
        <w:shd w:val="clear" w:color="auto" w:fill="FFFFFF"/>
        <w:spacing w:before="0" w:beforeAutospacing="0" w:after="240" w:afterAutospacing="0" w:line="288" w:lineRule="atLeast"/>
        <w:ind w:left="2160" w:hanging="540"/>
        <w:rPr>
          <w:rFonts w:ascii="Arial" w:eastAsia="Arial" w:hAnsi="Arial" w:cs="Arial"/>
          <w:spacing w:val="1"/>
        </w:rPr>
      </w:pPr>
      <w:r>
        <w:rPr>
          <w:rFonts w:ascii="Arial" w:hAnsi="Arial" w:cs="Arial"/>
        </w:rPr>
        <w:t>b.</w:t>
      </w:r>
      <w:r>
        <w:rPr>
          <w:rFonts w:ascii="Arial" w:hAnsi="Arial" w:cs="Arial"/>
        </w:rPr>
        <w:tab/>
      </w:r>
      <w:r w:rsidR="00EE5574" w:rsidRPr="005731E7">
        <w:rPr>
          <w:rFonts w:ascii="Arial" w:eastAsia="Arial" w:hAnsi="Arial" w:cs="Arial"/>
          <w:spacing w:val="2"/>
        </w:rPr>
        <w:t>T</w:t>
      </w:r>
      <w:r w:rsidR="00EE5574" w:rsidRPr="005731E7">
        <w:rPr>
          <w:rFonts w:ascii="Arial" w:eastAsia="Arial" w:hAnsi="Arial" w:cs="Arial"/>
          <w:spacing w:val="-1"/>
        </w:rPr>
        <w:t>h</w:t>
      </w:r>
      <w:r w:rsidR="00EE5574" w:rsidRPr="005731E7">
        <w:rPr>
          <w:rFonts w:ascii="Arial" w:eastAsia="Arial" w:hAnsi="Arial" w:cs="Arial"/>
        </w:rPr>
        <w:t>e</w:t>
      </w:r>
      <w:r w:rsidR="00EE5574" w:rsidRPr="005731E7">
        <w:rPr>
          <w:rFonts w:ascii="Arial" w:eastAsia="Arial" w:hAnsi="Arial" w:cs="Arial"/>
          <w:spacing w:val="1"/>
        </w:rPr>
        <w:t xml:space="preserve"> </w:t>
      </w:r>
      <w:r w:rsidR="00EE5574" w:rsidRPr="005731E7">
        <w:rPr>
          <w:rFonts w:ascii="Arial" w:eastAsia="Arial" w:hAnsi="Arial" w:cs="Arial"/>
        </w:rPr>
        <w:t>G</w:t>
      </w:r>
      <w:r w:rsidR="00EE5574" w:rsidRPr="005731E7">
        <w:rPr>
          <w:rFonts w:ascii="Arial" w:eastAsia="Arial" w:hAnsi="Arial" w:cs="Arial"/>
          <w:spacing w:val="-1"/>
        </w:rPr>
        <w:t>re</w:t>
      </w:r>
      <w:r w:rsidR="00EE5574" w:rsidRPr="005731E7">
        <w:rPr>
          <w:rFonts w:ascii="Arial" w:eastAsia="Arial" w:hAnsi="Arial" w:cs="Arial"/>
          <w:spacing w:val="1"/>
        </w:rPr>
        <w:t>e</w:t>
      </w:r>
      <w:r w:rsidR="00EE5574" w:rsidRPr="005731E7">
        <w:rPr>
          <w:rFonts w:ascii="Arial" w:eastAsia="Arial" w:hAnsi="Arial" w:cs="Arial"/>
        </w:rPr>
        <w:t xml:space="preserve">k </w:t>
      </w:r>
      <w:r w:rsidR="00EE5574" w:rsidRPr="005731E7">
        <w:rPr>
          <w:rFonts w:ascii="Arial" w:eastAsia="Arial" w:hAnsi="Arial" w:cs="Arial"/>
          <w:spacing w:val="-3"/>
        </w:rPr>
        <w:t>w</w:t>
      </w:r>
      <w:r w:rsidR="00EE5574" w:rsidRPr="005731E7">
        <w:rPr>
          <w:rFonts w:ascii="Arial" w:eastAsia="Arial" w:hAnsi="Arial" w:cs="Arial"/>
          <w:spacing w:val="1"/>
        </w:rPr>
        <w:t>o</w:t>
      </w:r>
      <w:r w:rsidR="00EE5574" w:rsidRPr="005731E7">
        <w:rPr>
          <w:rFonts w:ascii="Arial" w:eastAsia="Arial" w:hAnsi="Arial" w:cs="Arial"/>
          <w:spacing w:val="-1"/>
        </w:rPr>
        <w:t>r</w:t>
      </w:r>
      <w:r w:rsidR="00EE5574" w:rsidRPr="005731E7">
        <w:rPr>
          <w:rFonts w:ascii="Arial" w:eastAsia="Arial" w:hAnsi="Arial" w:cs="Arial"/>
        </w:rPr>
        <w:t>d</w:t>
      </w:r>
      <w:r w:rsidR="00EE5574" w:rsidRPr="005731E7">
        <w:rPr>
          <w:rFonts w:ascii="Arial" w:eastAsia="Arial" w:hAnsi="Arial" w:cs="Arial"/>
          <w:spacing w:val="1"/>
        </w:rPr>
        <w:t xml:space="preserve"> </w:t>
      </w:r>
      <w:r w:rsidRPr="00831157">
        <w:rPr>
          <w:rFonts w:ascii="Arial" w:eastAsia="Arial" w:hAnsi="Arial" w:cs="Arial"/>
          <w:i/>
          <w:spacing w:val="-1"/>
        </w:rPr>
        <w:t>"</w:t>
      </w:r>
      <w:proofErr w:type="spellStart"/>
      <w:r w:rsidR="00EE5574" w:rsidRPr="00831157">
        <w:rPr>
          <w:rFonts w:ascii="Arial" w:eastAsia="Arial" w:hAnsi="Arial" w:cs="Arial"/>
          <w:i/>
          <w:spacing w:val="1"/>
        </w:rPr>
        <w:t>a</w:t>
      </w:r>
      <w:r w:rsidR="00EE5574" w:rsidRPr="00831157">
        <w:rPr>
          <w:rFonts w:ascii="Arial" w:eastAsia="Arial" w:hAnsi="Arial" w:cs="Arial"/>
          <w:i/>
          <w:spacing w:val="-1"/>
        </w:rPr>
        <w:t>r</w:t>
      </w:r>
      <w:r w:rsidR="00EE5574" w:rsidRPr="00831157">
        <w:rPr>
          <w:rFonts w:ascii="Arial" w:eastAsia="Arial" w:hAnsi="Arial" w:cs="Arial"/>
          <w:i/>
        </w:rPr>
        <w:t>c</w:t>
      </w:r>
      <w:r w:rsidR="00EE5574" w:rsidRPr="00831157">
        <w:rPr>
          <w:rFonts w:ascii="Arial" w:eastAsia="Arial" w:hAnsi="Arial" w:cs="Arial"/>
          <w:i/>
          <w:spacing w:val="1"/>
        </w:rPr>
        <w:t>he</w:t>
      </w:r>
      <w:proofErr w:type="spellEnd"/>
      <w:r w:rsidRPr="00831157">
        <w:rPr>
          <w:rFonts w:ascii="Arial" w:eastAsia="Arial" w:hAnsi="Arial" w:cs="Arial"/>
          <w:i/>
        </w:rPr>
        <w:t>"</w:t>
      </w:r>
      <w:r w:rsidR="00EE5574" w:rsidRPr="005731E7">
        <w:rPr>
          <w:rFonts w:ascii="Arial" w:eastAsia="Arial" w:hAnsi="Arial" w:cs="Arial"/>
        </w:rPr>
        <w:t xml:space="preserve"> </w:t>
      </w:r>
      <w:r w:rsidR="0052433B">
        <w:rPr>
          <w:rFonts w:ascii="Arial" w:eastAsia="Arial" w:hAnsi="Arial" w:cs="Arial"/>
        </w:rPr>
        <w:t>may be</w:t>
      </w:r>
      <w:r w:rsidR="00EE5574" w:rsidRPr="005731E7">
        <w:rPr>
          <w:rFonts w:ascii="Arial" w:eastAsia="Arial" w:hAnsi="Arial" w:cs="Arial"/>
          <w:spacing w:val="1"/>
        </w:rPr>
        <w:t xml:space="preserve"> </w:t>
      </w:r>
      <w:r w:rsidR="00EE5574" w:rsidRPr="005731E7">
        <w:rPr>
          <w:rFonts w:ascii="Arial" w:eastAsia="Arial" w:hAnsi="Arial" w:cs="Arial"/>
          <w:spacing w:val="-2"/>
        </w:rPr>
        <w:t>c</w:t>
      </w:r>
      <w:r w:rsidR="00EE5574" w:rsidRPr="005731E7">
        <w:rPr>
          <w:rFonts w:ascii="Arial" w:eastAsia="Arial" w:hAnsi="Arial" w:cs="Arial"/>
          <w:spacing w:val="1"/>
        </w:rPr>
        <w:t>o</w:t>
      </w:r>
      <w:r w:rsidR="00EE5574" w:rsidRPr="005731E7">
        <w:rPr>
          <w:rFonts w:ascii="Arial" w:eastAsia="Arial" w:hAnsi="Arial" w:cs="Arial"/>
          <w:spacing w:val="-1"/>
        </w:rPr>
        <w:t>rr</w:t>
      </w:r>
      <w:r w:rsidR="00EE5574" w:rsidRPr="005731E7">
        <w:rPr>
          <w:rFonts w:ascii="Arial" w:eastAsia="Arial" w:hAnsi="Arial" w:cs="Arial"/>
          <w:spacing w:val="1"/>
        </w:rPr>
        <w:t>e</w:t>
      </w:r>
      <w:r w:rsidR="00EE5574" w:rsidRPr="005731E7">
        <w:rPr>
          <w:rFonts w:ascii="Arial" w:eastAsia="Arial" w:hAnsi="Arial" w:cs="Arial"/>
        </w:rPr>
        <w:t>ctly</w:t>
      </w:r>
      <w:r w:rsidR="00EE5574" w:rsidRPr="005731E7">
        <w:rPr>
          <w:rFonts w:ascii="Arial" w:eastAsia="Arial" w:hAnsi="Arial" w:cs="Arial"/>
          <w:spacing w:val="-2"/>
        </w:rPr>
        <w:t xml:space="preserve"> </w:t>
      </w:r>
      <w:r w:rsidR="00EE5574" w:rsidRPr="005731E7">
        <w:rPr>
          <w:rFonts w:ascii="Arial" w:eastAsia="Arial" w:hAnsi="Arial" w:cs="Arial"/>
        </w:rPr>
        <w:t>t</w:t>
      </w:r>
      <w:r w:rsidR="00EE5574" w:rsidRPr="005731E7">
        <w:rPr>
          <w:rFonts w:ascii="Arial" w:eastAsia="Arial" w:hAnsi="Arial" w:cs="Arial"/>
          <w:spacing w:val="-1"/>
        </w:rPr>
        <w:t>r</w:t>
      </w:r>
      <w:r w:rsidR="00EE5574" w:rsidRPr="005731E7">
        <w:rPr>
          <w:rFonts w:ascii="Arial" w:eastAsia="Arial" w:hAnsi="Arial" w:cs="Arial"/>
          <w:spacing w:val="1"/>
        </w:rPr>
        <w:t>a</w:t>
      </w:r>
      <w:r w:rsidR="00EE5574" w:rsidRPr="005731E7">
        <w:rPr>
          <w:rFonts w:ascii="Arial" w:eastAsia="Arial" w:hAnsi="Arial" w:cs="Arial"/>
          <w:spacing w:val="-1"/>
        </w:rPr>
        <w:t>n</w:t>
      </w:r>
      <w:r w:rsidR="00EE5574" w:rsidRPr="005731E7">
        <w:rPr>
          <w:rFonts w:ascii="Arial" w:eastAsia="Arial" w:hAnsi="Arial" w:cs="Arial"/>
        </w:rPr>
        <w:t>sl</w:t>
      </w:r>
      <w:r w:rsidR="00EE5574" w:rsidRPr="005731E7">
        <w:rPr>
          <w:rFonts w:ascii="Arial" w:eastAsia="Arial" w:hAnsi="Arial" w:cs="Arial"/>
          <w:spacing w:val="1"/>
        </w:rPr>
        <w:t>a</w:t>
      </w:r>
      <w:r w:rsidR="00EE5574" w:rsidRPr="005731E7">
        <w:rPr>
          <w:rFonts w:ascii="Arial" w:eastAsia="Arial" w:hAnsi="Arial" w:cs="Arial"/>
        </w:rPr>
        <w:t>t</w:t>
      </w:r>
      <w:r w:rsidR="00EE5574" w:rsidRPr="005731E7">
        <w:rPr>
          <w:rFonts w:ascii="Arial" w:eastAsia="Arial" w:hAnsi="Arial" w:cs="Arial"/>
          <w:spacing w:val="1"/>
        </w:rPr>
        <w:t xml:space="preserve">ed </w:t>
      </w:r>
      <w:r w:rsidRPr="00831157">
        <w:rPr>
          <w:rFonts w:ascii="Arial" w:eastAsia="Arial" w:hAnsi="Arial" w:cs="Arial"/>
          <w:i/>
          <w:spacing w:val="-1"/>
        </w:rPr>
        <w:t>"</w:t>
      </w:r>
      <w:r w:rsidR="00EE5574" w:rsidRPr="00831157">
        <w:rPr>
          <w:rFonts w:ascii="Arial" w:eastAsia="Arial" w:hAnsi="Arial" w:cs="Arial"/>
          <w:i/>
          <w:spacing w:val="1"/>
        </w:rPr>
        <w:t>o</w:t>
      </w:r>
      <w:r w:rsidR="00EE5574" w:rsidRPr="00831157">
        <w:rPr>
          <w:rFonts w:ascii="Arial" w:eastAsia="Arial" w:hAnsi="Arial" w:cs="Arial"/>
          <w:i/>
          <w:spacing w:val="-1"/>
        </w:rPr>
        <w:t>r</w:t>
      </w:r>
      <w:r w:rsidR="00EE5574" w:rsidRPr="00831157">
        <w:rPr>
          <w:rFonts w:ascii="Arial" w:eastAsia="Arial" w:hAnsi="Arial" w:cs="Arial"/>
          <w:i/>
        </w:rPr>
        <w:t>i</w:t>
      </w:r>
      <w:r w:rsidR="00EE5574" w:rsidRPr="00831157">
        <w:rPr>
          <w:rFonts w:ascii="Arial" w:eastAsia="Arial" w:hAnsi="Arial" w:cs="Arial"/>
          <w:i/>
          <w:spacing w:val="-1"/>
        </w:rPr>
        <w:t>g</w:t>
      </w:r>
      <w:r w:rsidR="00EE5574" w:rsidRPr="00831157">
        <w:rPr>
          <w:rFonts w:ascii="Arial" w:eastAsia="Arial" w:hAnsi="Arial" w:cs="Arial"/>
          <w:i/>
        </w:rPr>
        <w:t>i</w:t>
      </w:r>
      <w:r w:rsidR="00EE5574" w:rsidRPr="00831157">
        <w:rPr>
          <w:rFonts w:ascii="Arial" w:eastAsia="Arial" w:hAnsi="Arial" w:cs="Arial"/>
          <w:i/>
          <w:spacing w:val="1"/>
        </w:rPr>
        <w:t>n</w:t>
      </w:r>
      <w:r w:rsidRPr="00831157">
        <w:rPr>
          <w:rFonts w:ascii="Arial" w:eastAsia="Arial" w:hAnsi="Arial" w:cs="Arial"/>
          <w:i/>
        </w:rPr>
        <w:t>"</w:t>
      </w:r>
      <w:r w:rsidR="000C2A4F">
        <w:rPr>
          <w:rFonts w:ascii="Arial" w:eastAsia="Arial" w:hAnsi="Arial" w:cs="Arial"/>
          <w:i/>
        </w:rPr>
        <w:t>,</w:t>
      </w:r>
      <w:r w:rsidR="00EE5574" w:rsidRPr="005731E7">
        <w:rPr>
          <w:rFonts w:ascii="Arial" w:eastAsia="Arial" w:hAnsi="Arial" w:cs="Arial"/>
        </w:rPr>
        <w:t xml:space="preserve"> </w:t>
      </w:r>
      <w:r w:rsidR="00EE5574" w:rsidRPr="005731E7">
        <w:rPr>
          <w:rFonts w:ascii="Arial" w:eastAsia="Arial" w:hAnsi="Arial" w:cs="Arial"/>
          <w:spacing w:val="1"/>
        </w:rPr>
        <w:t>an</w:t>
      </w:r>
      <w:r w:rsidR="00EE5574" w:rsidRPr="005731E7">
        <w:rPr>
          <w:rFonts w:ascii="Arial" w:eastAsia="Arial" w:hAnsi="Arial" w:cs="Arial"/>
        </w:rPr>
        <w:t>d</w:t>
      </w:r>
      <w:r w:rsidR="00EE5574" w:rsidRPr="005731E7">
        <w:rPr>
          <w:rFonts w:ascii="Arial" w:eastAsia="Arial" w:hAnsi="Arial" w:cs="Arial"/>
          <w:spacing w:val="1"/>
        </w:rPr>
        <w:t xml:space="preserve"> </w:t>
      </w:r>
      <w:r w:rsidR="00EE5574" w:rsidRPr="005731E7">
        <w:rPr>
          <w:rFonts w:ascii="Arial" w:eastAsia="Arial" w:hAnsi="Arial" w:cs="Arial"/>
        </w:rPr>
        <w:t>t</w:t>
      </w:r>
      <w:r w:rsidR="00EE5574" w:rsidRPr="005731E7">
        <w:rPr>
          <w:rFonts w:ascii="Arial" w:eastAsia="Arial" w:hAnsi="Arial" w:cs="Arial"/>
          <w:spacing w:val="1"/>
        </w:rPr>
        <w:t>h</w:t>
      </w:r>
      <w:r w:rsidR="00EE5574" w:rsidRPr="005731E7">
        <w:rPr>
          <w:rFonts w:ascii="Arial" w:eastAsia="Arial" w:hAnsi="Arial" w:cs="Arial"/>
        </w:rPr>
        <w:t>is is its</w:t>
      </w:r>
      <w:r w:rsidR="00EE5574" w:rsidRPr="005731E7">
        <w:rPr>
          <w:rFonts w:ascii="Arial" w:eastAsia="Arial" w:hAnsi="Arial" w:cs="Arial"/>
          <w:spacing w:val="-2"/>
        </w:rPr>
        <w:t xml:space="preserve"> </w:t>
      </w:r>
      <w:r w:rsidR="00EE5574" w:rsidRPr="005731E7">
        <w:rPr>
          <w:rFonts w:ascii="Arial" w:eastAsia="Arial" w:hAnsi="Arial" w:cs="Arial"/>
          <w:spacing w:val="2"/>
        </w:rPr>
        <w:t>m</w:t>
      </w:r>
      <w:r w:rsidR="00EE5574" w:rsidRPr="005731E7">
        <w:rPr>
          <w:rFonts w:ascii="Arial" w:eastAsia="Arial" w:hAnsi="Arial" w:cs="Arial"/>
          <w:spacing w:val="1"/>
        </w:rPr>
        <w:t>e</w:t>
      </w:r>
      <w:r w:rsidR="00EE5574" w:rsidRPr="005731E7">
        <w:rPr>
          <w:rFonts w:ascii="Arial" w:eastAsia="Arial" w:hAnsi="Arial" w:cs="Arial"/>
          <w:spacing w:val="-1"/>
        </w:rPr>
        <w:t>a</w:t>
      </w:r>
      <w:r w:rsidR="00EE5574" w:rsidRPr="005731E7">
        <w:rPr>
          <w:rFonts w:ascii="Arial" w:eastAsia="Arial" w:hAnsi="Arial" w:cs="Arial"/>
          <w:spacing w:val="1"/>
        </w:rPr>
        <w:t>n</w:t>
      </w:r>
      <w:r w:rsidR="00EE5574" w:rsidRPr="005731E7">
        <w:rPr>
          <w:rFonts w:ascii="Arial" w:eastAsia="Arial" w:hAnsi="Arial" w:cs="Arial"/>
        </w:rPr>
        <w:t>i</w:t>
      </w:r>
      <w:r w:rsidR="00EE5574" w:rsidRPr="005731E7">
        <w:rPr>
          <w:rFonts w:ascii="Arial" w:eastAsia="Arial" w:hAnsi="Arial" w:cs="Arial"/>
          <w:spacing w:val="1"/>
        </w:rPr>
        <w:t>n</w:t>
      </w:r>
      <w:r w:rsidR="00EE5574" w:rsidRPr="005731E7">
        <w:rPr>
          <w:rFonts w:ascii="Arial" w:eastAsia="Arial" w:hAnsi="Arial" w:cs="Arial"/>
        </w:rPr>
        <w:t>g</w:t>
      </w:r>
      <w:r w:rsidR="00EE5574" w:rsidRPr="005731E7">
        <w:rPr>
          <w:rFonts w:ascii="Arial" w:eastAsia="Arial" w:hAnsi="Arial" w:cs="Arial"/>
          <w:spacing w:val="-1"/>
        </w:rPr>
        <w:t xml:space="preserve"> </w:t>
      </w:r>
      <w:r w:rsidR="00EE5574" w:rsidRPr="005731E7">
        <w:rPr>
          <w:rFonts w:ascii="Arial" w:eastAsia="Arial" w:hAnsi="Arial" w:cs="Arial"/>
        </w:rPr>
        <w:t>in</w:t>
      </w:r>
      <w:r w:rsidR="00EE5574" w:rsidRPr="005731E7">
        <w:rPr>
          <w:rFonts w:ascii="Arial" w:eastAsia="Arial" w:hAnsi="Arial" w:cs="Arial"/>
          <w:spacing w:val="1"/>
        </w:rPr>
        <w:t xml:space="preserve"> </w:t>
      </w:r>
      <w:r w:rsidR="00EE5574" w:rsidRPr="005731E7">
        <w:rPr>
          <w:rFonts w:ascii="Arial" w:eastAsia="Arial" w:hAnsi="Arial" w:cs="Arial"/>
        </w:rPr>
        <w:t>R</w:t>
      </w:r>
      <w:r w:rsidR="00EE5574" w:rsidRPr="005731E7">
        <w:rPr>
          <w:rFonts w:ascii="Arial" w:eastAsia="Arial" w:hAnsi="Arial" w:cs="Arial"/>
          <w:spacing w:val="1"/>
        </w:rPr>
        <w:t>e</w:t>
      </w:r>
      <w:r w:rsidR="00EE5574" w:rsidRPr="005731E7">
        <w:rPr>
          <w:rFonts w:ascii="Arial" w:eastAsia="Arial" w:hAnsi="Arial" w:cs="Arial"/>
          <w:spacing w:val="-2"/>
        </w:rPr>
        <w:t>v</w:t>
      </w:r>
      <w:r>
        <w:rPr>
          <w:rFonts w:ascii="Arial" w:eastAsia="Arial" w:hAnsi="Arial" w:cs="Arial"/>
          <w:spacing w:val="-2"/>
        </w:rPr>
        <w:t>elation</w:t>
      </w:r>
      <w:r w:rsidR="00EE5574" w:rsidRPr="005731E7">
        <w:rPr>
          <w:rFonts w:ascii="Arial" w:eastAsia="Arial" w:hAnsi="Arial" w:cs="Arial"/>
          <w:spacing w:val="1"/>
        </w:rPr>
        <w:t xml:space="preserve"> 3</w:t>
      </w:r>
      <w:r w:rsidR="00EE5574" w:rsidRPr="005731E7">
        <w:rPr>
          <w:rFonts w:ascii="Arial" w:eastAsia="Arial" w:hAnsi="Arial" w:cs="Arial"/>
          <w:spacing w:val="-2"/>
        </w:rPr>
        <w:t>:</w:t>
      </w:r>
      <w:r w:rsidR="00EE5574" w:rsidRPr="005731E7">
        <w:rPr>
          <w:rFonts w:ascii="Arial" w:eastAsia="Arial" w:hAnsi="Arial" w:cs="Arial"/>
          <w:spacing w:val="1"/>
        </w:rPr>
        <w:t>14</w:t>
      </w:r>
      <w:r w:rsidR="0052433B">
        <w:rPr>
          <w:rFonts w:ascii="Arial" w:eastAsia="Arial" w:hAnsi="Arial" w:cs="Arial"/>
          <w:spacing w:val="1"/>
        </w:rPr>
        <w:t>.</w:t>
      </w:r>
    </w:p>
    <w:p w:rsidR="00EE5574" w:rsidRPr="005731E7" w:rsidRDefault="0052433B" w:rsidP="00831157">
      <w:pPr>
        <w:pStyle w:val="NormalWeb"/>
        <w:shd w:val="clear" w:color="auto" w:fill="FFFFFF"/>
        <w:spacing w:before="0" w:beforeAutospacing="0" w:after="240" w:afterAutospacing="0" w:line="288" w:lineRule="atLeast"/>
        <w:ind w:left="2160" w:hanging="540"/>
        <w:rPr>
          <w:rFonts w:ascii="Arial" w:eastAsia="Arial" w:hAnsi="Arial" w:cs="Arial"/>
        </w:rPr>
      </w:pPr>
      <w:r>
        <w:rPr>
          <w:rFonts w:ascii="Arial" w:eastAsia="Arial" w:hAnsi="Arial" w:cs="Arial"/>
          <w:spacing w:val="1"/>
        </w:rPr>
        <w:t>c.</w:t>
      </w:r>
      <w:r>
        <w:rPr>
          <w:rFonts w:ascii="Arial" w:eastAsia="Arial" w:hAnsi="Arial" w:cs="Arial"/>
          <w:spacing w:val="1"/>
        </w:rPr>
        <w:tab/>
        <w:t xml:space="preserve">However, Revelation 3:14 is not saying Jesus had </w:t>
      </w:r>
      <w:r w:rsidR="000C2A4F">
        <w:rPr>
          <w:rFonts w:ascii="Arial" w:eastAsia="Arial" w:hAnsi="Arial" w:cs="Arial"/>
          <w:spacing w:val="1"/>
        </w:rPr>
        <w:t xml:space="preserve">a "beginning" or </w:t>
      </w:r>
      <w:r>
        <w:rPr>
          <w:rFonts w:ascii="Arial" w:eastAsia="Arial" w:hAnsi="Arial" w:cs="Arial"/>
          <w:spacing w:val="1"/>
        </w:rPr>
        <w:t xml:space="preserve">an </w:t>
      </w:r>
      <w:r w:rsidR="000C2A4F">
        <w:rPr>
          <w:rFonts w:ascii="Arial" w:eastAsia="Arial" w:hAnsi="Arial" w:cs="Arial"/>
          <w:spacing w:val="1"/>
        </w:rPr>
        <w:t>"</w:t>
      </w:r>
      <w:r>
        <w:rPr>
          <w:rFonts w:ascii="Arial" w:eastAsia="Arial" w:hAnsi="Arial" w:cs="Arial"/>
          <w:spacing w:val="1"/>
        </w:rPr>
        <w:t>origin</w:t>
      </w:r>
      <w:r w:rsidR="00EE5574" w:rsidRPr="005731E7">
        <w:rPr>
          <w:rFonts w:ascii="Arial" w:eastAsia="Arial" w:hAnsi="Arial" w:cs="Arial"/>
        </w:rPr>
        <w:t>,</w:t>
      </w:r>
      <w:r w:rsidR="000C2A4F">
        <w:rPr>
          <w:rFonts w:ascii="Arial" w:eastAsia="Arial" w:hAnsi="Arial" w:cs="Arial"/>
        </w:rPr>
        <w:t>"</w:t>
      </w:r>
      <w:r w:rsidR="00EE5574" w:rsidRPr="005731E7">
        <w:rPr>
          <w:rFonts w:ascii="Arial" w:eastAsia="Arial" w:hAnsi="Arial" w:cs="Arial"/>
          <w:spacing w:val="1"/>
        </w:rPr>
        <w:t xml:space="preserve"> </w:t>
      </w:r>
      <w:r w:rsidR="00831157">
        <w:rPr>
          <w:rFonts w:ascii="Arial" w:eastAsia="Arial" w:hAnsi="Arial" w:cs="Arial"/>
          <w:spacing w:val="-3"/>
        </w:rPr>
        <w:t xml:space="preserve">but </w:t>
      </w:r>
      <w:r>
        <w:rPr>
          <w:rFonts w:ascii="Arial" w:eastAsia="Arial" w:hAnsi="Arial" w:cs="Arial"/>
          <w:spacing w:val="-3"/>
        </w:rPr>
        <w:t>rather</w:t>
      </w:r>
      <w:r w:rsidR="00831157">
        <w:rPr>
          <w:rFonts w:ascii="Arial" w:eastAsia="Arial" w:hAnsi="Arial" w:cs="Arial"/>
          <w:spacing w:val="-3"/>
        </w:rPr>
        <w:t xml:space="preserve"> Jesus</w:t>
      </w:r>
      <w:r w:rsidR="00EE5574" w:rsidRPr="005731E7">
        <w:rPr>
          <w:rFonts w:ascii="Arial" w:eastAsia="Arial" w:hAnsi="Arial" w:cs="Arial"/>
          <w:spacing w:val="1"/>
        </w:rPr>
        <w:t xml:space="preserve"> </w:t>
      </w:r>
      <w:r w:rsidR="00EE5574" w:rsidRPr="005731E7">
        <w:rPr>
          <w:rFonts w:ascii="Arial" w:eastAsia="Arial" w:hAnsi="Arial" w:cs="Arial"/>
        </w:rPr>
        <w:t>C</w:t>
      </w:r>
      <w:r w:rsidR="00EE5574" w:rsidRPr="005731E7">
        <w:rPr>
          <w:rFonts w:ascii="Arial" w:eastAsia="Arial" w:hAnsi="Arial" w:cs="Arial"/>
          <w:spacing w:val="1"/>
        </w:rPr>
        <w:t>h</w:t>
      </w:r>
      <w:r w:rsidR="00EE5574" w:rsidRPr="005731E7">
        <w:rPr>
          <w:rFonts w:ascii="Arial" w:eastAsia="Arial" w:hAnsi="Arial" w:cs="Arial"/>
          <w:spacing w:val="-1"/>
        </w:rPr>
        <w:t>r</w:t>
      </w:r>
      <w:r w:rsidR="00EE5574" w:rsidRPr="005731E7">
        <w:rPr>
          <w:rFonts w:ascii="Arial" w:eastAsia="Arial" w:hAnsi="Arial" w:cs="Arial"/>
        </w:rPr>
        <w:t xml:space="preserve">ist </w:t>
      </w:r>
      <w:r w:rsidR="00EE5574" w:rsidRPr="0052433B">
        <w:rPr>
          <w:rFonts w:ascii="Arial" w:eastAsia="Arial" w:hAnsi="Arial" w:cs="Arial"/>
          <w:i/>
          <w:u w:val="single"/>
        </w:rPr>
        <w:t>is</w:t>
      </w:r>
      <w:r w:rsidR="00EE5574" w:rsidRPr="005731E7">
        <w:rPr>
          <w:rFonts w:ascii="Arial" w:eastAsia="Arial" w:hAnsi="Arial" w:cs="Arial"/>
        </w:rPr>
        <w:t xml:space="preserve"> t</w:t>
      </w:r>
      <w:r w:rsidR="00EE5574" w:rsidRPr="005731E7">
        <w:rPr>
          <w:rFonts w:ascii="Arial" w:eastAsia="Arial" w:hAnsi="Arial" w:cs="Arial"/>
          <w:spacing w:val="1"/>
        </w:rPr>
        <w:t>h</w:t>
      </w:r>
      <w:r w:rsidR="00EE5574" w:rsidRPr="005731E7">
        <w:rPr>
          <w:rFonts w:ascii="Arial" w:eastAsia="Arial" w:hAnsi="Arial" w:cs="Arial"/>
        </w:rPr>
        <w:t>e</w:t>
      </w:r>
      <w:r w:rsidR="00EE5574" w:rsidRPr="005731E7">
        <w:rPr>
          <w:rFonts w:ascii="Arial" w:eastAsia="Arial" w:hAnsi="Arial" w:cs="Arial"/>
          <w:spacing w:val="-1"/>
        </w:rPr>
        <w:t xml:space="preserve"> </w:t>
      </w:r>
      <w:r w:rsidR="00831157">
        <w:rPr>
          <w:rFonts w:ascii="Arial" w:eastAsia="Arial" w:hAnsi="Arial" w:cs="Arial"/>
          <w:spacing w:val="1"/>
        </w:rPr>
        <w:t>O</w:t>
      </w:r>
      <w:r w:rsidR="00EE5574" w:rsidRPr="005731E7">
        <w:rPr>
          <w:rFonts w:ascii="Arial" w:eastAsia="Arial" w:hAnsi="Arial" w:cs="Arial"/>
          <w:spacing w:val="-1"/>
        </w:rPr>
        <w:t>r</w:t>
      </w:r>
      <w:r w:rsidR="00EE5574" w:rsidRPr="005731E7">
        <w:rPr>
          <w:rFonts w:ascii="Arial" w:eastAsia="Arial" w:hAnsi="Arial" w:cs="Arial"/>
        </w:rPr>
        <w:t>i</w:t>
      </w:r>
      <w:r w:rsidR="00EE5574" w:rsidRPr="005731E7">
        <w:rPr>
          <w:rFonts w:ascii="Arial" w:eastAsia="Arial" w:hAnsi="Arial" w:cs="Arial"/>
          <w:spacing w:val="-1"/>
        </w:rPr>
        <w:t>g</w:t>
      </w:r>
      <w:r w:rsidR="00EE5574" w:rsidRPr="005731E7">
        <w:rPr>
          <w:rFonts w:ascii="Arial" w:eastAsia="Arial" w:hAnsi="Arial" w:cs="Arial"/>
        </w:rPr>
        <w:t>i</w:t>
      </w:r>
      <w:r w:rsidR="00EE5574" w:rsidRPr="005731E7">
        <w:rPr>
          <w:rFonts w:ascii="Arial" w:eastAsia="Arial" w:hAnsi="Arial" w:cs="Arial"/>
          <w:spacing w:val="1"/>
        </w:rPr>
        <w:t>n</w:t>
      </w:r>
      <w:r w:rsidR="00EE5574" w:rsidRPr="005731E7">
        <w:rPr>
          <w:rFonts w:ascii="Arial" w:eastAsia="Arial" w:hAnsi="Arial" w:cs="Arial"/>
        </w:rPr>
        <w:t>,</w:t>
      </w:r>
      <w:r w:rsidR="00EE5574" w:rsidRPr="005731E7">
        <w:rPr>
          <w:rFonts w:ascii="Arial" w:eastAsia="Arial" w:hAnsi="Arial" w:cs="Arial"/>
          <w:spacing w:val="1"/>
        </w:rPr>
        <w:t xml:space="preserve"> </w:t>
      </w:r>
      <w:r w:rsidR="00831157">
        <w:rPr>
          <w:rFonts w:ascii="Arial" w:eastAsia="Arial" w:hAnsi="Arial" w:cs="Arial"/>
          <w:spacing w:val="1"/>
        </w:rPr>
        <w:t>the S</w:t>
      </w:r>
      <w:r w:rsidR="00EE5574" w:rsidRPr="005731E7">
        <w:rPr>
          <w:rFonts w:ascii="Arial" w:eastAsia="Arial" w:hAnsi="Arial" w:cs="Arial"/>
          <w:spacing w:val="1"/>
        </w:rPr>
        <w:t>ou</w:t>
      </w:r>
      <w:r w:rsidR="00EE5574" w:rsidRPr="005731E7">
        <w:rPr>
          <w:rFonts w:ascii="Arial" w:eastAsia="Arial" w:hAnsi="Arial" w:cs="Arial"/>
          <w:spacing w:val="-1"/>
        </w:rPr>
        <w:t>r</w:t>
      </w:r>
      <w:r w:rsidR="00EE5574" w:rsidRPr="005731E7">
        <w:rPr>
          <w:rFonts w:ascii="Arial" w:eastAsia="Arial" w:hAnsi="Arial" w:cs="Arial"/>
        </w:rPr>
        <w:t>c</w:t>
      </w:r>
      <w:r w:rsidR="00EE5574" w:rsidRPr="005731E7">
        <w:rPr>
          <w:rFonts w:ascii="Arial" w:eastAsia="Arial" w:hAnsi="Arial" w:cs="Arial"/>
          <w:spacing w:val="1"/>
        </w:rPr>
        <w:t>e</w:t>
      </w:r>
      <w:r w:rsidR="00EE5574" w:rsidRPr="005731E7">
        <w:rPr>
          <w:rFonts w:ascii="Arial" w:eastAsia="Arial" w:hAnsi="Arial" w:cs="Arial"/>
        </w:rPr>
        <w:t>,</w:t>
      </w:r>
      <w:r w:rsidR="00EE5574" w:rsidRPr="005731E7">
        <w:rPr>
          <w:rFonts w:ascii="Arial" w:eastAsia="Arial" w:hAnsi="Arial" w:cs="Arial"/>
          <w:spacing w:val="1"/>
        </w:rPr>
        <w:t xml:space="preserve"> </w:t>
      </w:r>
      <w:r w:rsidR="00831157">
        <w:rPr>
          <w:rFonts w:ascii="Arial" w:eastAsia="Arial" w:hAnsi="Arial" w:cs="Arial"/>
          <w:spacing w:val="1"/>
        </w:rPr>
        <w:t>the C</w:t>
      </w:r>
      <w:r w:rsidR="00EE5574" w:rsidRPr="005731E7">
        <w:rPr>
          <w:rFonts w:ascii="Arial" w:eastAsia="Arial" w:hAnsi="Arial" w:cs="Arial"/>
          <w:spacing w:val="-3"/>
        </w:rPr>
        <w:t>r</w:t>
      </w:r>
      <w:r w:rsidR="00EE5574" w:rsidRPr="005731E7">
        <w:rPr>
          <w:rFonts w:ascii="Arial" w:eastAsia="Arial" w:hAnsi="Arial" w:cs="Arial"/>
          <w:spacing w:val="1"/>
        </w:rPr>
        <w:t>ea</w:t>
      </w:r>
      <w:r w:rsidR="00EE5574" w:rsidRPr="005731E7">
        <w:rPr>
          <w:rFonts w:ascii="Arial" w:eastAsia="Arial" w:hAnsi="Arial" w:cs="Arial"/>
        </w:rPr>
        <w:t>t</w:t>
      </w:r>
      <w:r w:rsidR="00EE5574" w:rsidRPr="005731E7">
        <w:rPr>
          <w:rFonts w:ascii="Arial" w:eastAsia="Arial" w:hAnsi="Arial" w:cs="Arial"/>
          <w:spacing w:val="1"/>
        </w:rPr>
        <w:t>o</w:t>
      </w:r>
      <w:r w:rsidR="00EE5574" w:rsidRPr="005731E7">
        <w:rPr>
          <w:rFonts w:ascii="Arial" w:eastAsia="Arial" w:hAnsi="Arial" w:cs="Arial"/>
        </w:rPr>
        <w:t>r</w:t>
      </w:r>
      <w:r w:rsidR="00EE5574" w:rsidRPr="005731E7">
        <w:rPr>
          <w:rFonts w:ascii="Arial" w:eastAsia="Arial" w:hAnsi="Arial" w:cs="Arial"/>
          <w:spacing w:val="-3"/>
        </w:rPr>
        <w:t xml:space="preserve"> </w:t>
      </w:r>
      <w:r w:rsidR="00EE5574" w:rsidRPr="005731E7">
        <w:rPr>
          <w:rFonts w:ascii="Arial" w:eastAsia="Arial" w:hAnsi="Arial" w:cs="Arial"/>
          <w:spacing w:val="-1"/>
        </w:rPr>
        <w:t>o</w:t>
      </w:r>
      <w:r w:rsidR="00EE5574" w:rsidRPr="005731E7">
        <w:rPr>
          <w:rFonts w:ascii="Arial" w:eastAsia="Arial" w:hAnsi="Arial" w:cs="Arial"/>
        </w:rPr>
        <w:t>f</w:t>
      </w:r>
      <w:r w:rsidR="00EE5574" w:rsidRPr="005731E7">
        <w:rPr>
          <w:rFonts w:ascii="Arial" w:eastAsia="Arial" w:hAnsi="Arial" w:cs="Arial"/>
          <w:spacing w:val="3"/>
        </w:rPr>
        <w:t xml:space="preserve"> </w:t>
      </w:r>
      <w:r w:rsidR="00EE5574" w:rsidRPr="005731E7">
        <w:rPr>
          <w:rFonts w:ascii="Arial" w:eastAsia="Arial" w:hAnsi="Arial" w:cs="Arial"/>
          <w:spacing w:val="1"/>
        </w:rPr>
        <w:t>a</w:t>
      </w:r>
      <w:r w:rsidR="00EE5574" w:rsidRPr="005731E7">
        <w:rPr>
          <w:rFonts w:ascii="Arial" w:eastAsia="Arial" w:hAnsi="Arial" w:cs="Arial"/>
        </w:rPr>
        <w:t>ll.</w:t>
      </w:r>
    </w:p>
    <w:p w:rsidR="001776B0" w:rsidRDefault="001776B0" w:rsidP="00BC3130">
      <w:pPr>
        <w:widowControl/>
        <w:spacing w:after="240" w:line="240" w:lineRule="auto"/>
        <w:rPr>
          <w:rFonts w:ascii="Arial" w:eastAsia="Arial" w:hAnsi="Arial" w:cs="Arial"/>
          <w:sz w:val="24"/>
          <w:szCs w:val="24"/>
        </w:rPr>
      </w:pPr>
      <w:r w:rsidRPr="001776B0">
        <w:rPr>
          <w:rFonts w:ascii="Arial" w:eastAsia="Arial" w:hAnsi="Arial" w:cs="Arial"/>
          <w:sz w:val="24"/>
          <w:szCs w:val="24"/>
        </w:rPr>
        <w:t>Note:</w:t>
      </w:r>
      <w:r w:rsidR="00BC3130">
        <w:rPr>
          <w:rFonts w:ascii="Arial" w:eastAsia="Arial" w:hAnsi="Arial" w:cs="Arial"/>
          <w:sz w:val="24"/>
          <w:szCs w:val="24"/>
        </w:rPr>
        <w:t xml:space="preserve">  </w:t>
      </w:r>
      <w:r w:rsidRPr="001776B0">
        <w:rPr>
          <w:rFonts w:ascii="Arial" w:eastAsia="Arial" w:hAnsi="Arial" w:cs="Arial"/>
          <w:sz w:val="24"/>
          <w:szCs w:val="24"/>
        </w:rPr>
        <w:t>For a full discussion of the deity of Jesus Christ and the true nature of the Godhead see the follow</w:t>
      </w:r>
      <w:r w:rsidR="00BC3130">
        <w:rPr>
          <w:rFonts w:ascii="Arial" w:eastAsia="Arial" w:hAnsi="Arial" w:cs="Arial"/>
          <w:sz w:val="24"/>
          <w:szCs w:val="24"/>
        </w:rPr>
        <w:t xml:space="preserve">:  </w:t>
      </w:r>
      <w:r w:rsidRPr="00BC3130">
        <w:rPr>
          <w:rFonts w:ascii="Arial" w:eastAsia="Arial" w:hAnsi="Arial" w:cs="Arial"/>
          <w:i/>
          <w:sz w:val="24"/>
          <w:szCs w:val="24"/>
        </w:rPr>
        <w:t>Jehovah's Witnesses – The Deity of Christ and the Holy Spirit</w:t>
      </w:r>
      <w:r>
        <w:rPr>
          <w:rFonts w:ascii="Arial" w:eastAsia="Arial" w:hAnsi="Arial" w:cs="Arial"/>
          <w:sz w:val="24"/>
          <w:szCs w:val="24"/>
        </w:rPr>
        <w:t>, by Maurice Barnett (Attachments page 1)</w:t>
      </w:r>
    </w:p>
    <w:p w:rsidR="00177CB8" w:rsidRDefault="00177CB8" w:rsidP="00C55734">
      <w:pPr>
        <w:widowControl/>
        <w:spacing w:after="240" w:line="360" w:lineRule="auto"/>
        <w:ind w:left="547" w:hanging="547"/>
        <w:rPr>
          <w:rFonts w:ascii="Arial" w:eastAsia="Arial" w:hAnsi="Arial" w:cs="Arial"/>
          <w:b/>
          <w:sz w:val="24"/>
          <w:szCs w:val="24"/>
        </w:rPr>
      </w:pPr>
    </w:p>
    <w:p w:rsidR="007C4760" w:rsidRPr="005731E7" w:rsidRDefault="007C4760" w:rsidP="00C55734">
      <w:pPr>
        <w:widowControl/>
        <w:spacing w:after="240" w:line="360" w:lineRule="auto"/>
        <w:ind w:left="547" w:hanging="547"/>
        <w:rPr>
          <w:rFonts w:ascii="Arial" w:eastAsia="Arial" w:hAnsi="Arial" w:cs="Arial"/>
          <w:b/>
          <w:sz w:val="24"/>
          <w:szCs w:val="24"/>
        </w:rPr>
      </w:pPr>
      <w:r w:rsidRPr="005731E7">
        <w:rPr>
          <w:rFonts w:ascii="Arial" w:eastAsia="Arial" w:hAnsi="Arial" w:cs="Arial"/>
          <w:b/>
          <w:sz w:val="24"/>
          <w:szCs w:val="24"/>
        </w:rPr>
        <w:t>C</w:t>
      </w:r>
      <w:r w:rsidRPr="005731E7">
        <w:rPr>
          <w:rFonts w:ascii="Arial" w:eastAsia="Arial" w:hAnsi="Arial" w:cs="Arial"/>
          <w:b/>
          <w:spacing w:val="1"/>
          <w:sz w:val="24"/>
          <w:szCs w:val="24"/>
        </w:rPr>
        <w:t>on</w:t>
      </w:r>
      <w:r w:rsidRPr="005731E7">
        <w:rPr>
          <w:rFonts w:ascii="Arial" w:eastAsia="Arial" w:hAnsi="Arial" w:cs="Arial"/>
          <w:b/>
          <w:sz w:val="24"/>
          <w:szCs w:val="24"/>
        </w:rPr>
        <w:t>cl</w:t>
      </w:r>
      <w:r w:rsidRPr="005731E7">
        <w:rPr>
          <w:rFonts w:ascii="Arial" w:eastAsia="Arial" w:hAnsi="Arial" w:cs="Arial"/>
          <w:b/>
          <w:spacing w:val="1"/>
          <w:sz w:val="24"/>
          <w:szCs w:val="24"/>
        </w:rPr>
        <w:t>u</w:t>
      </w:r>
      <w:r w:rsidRPr="005731E7">
        <w:rPr>
          <w:rFonts w:ascii="Arial" w:eastAsia="Arial" w:hAnsi="Arial" w:cs="Arial"/>
          <w:b/>
          <w:sz w:val="24"/>
          <w:szCs w:val="24"/>
        </w:rPr>
        <w:t>si</w:t>
      </w:r>
      <w:r w:rsidRPr="005731E7">
        <w:rPr>
          <w:rFonts w:ascii="Arial" w:eastAsia="Arial" w:hAnsi="Arial" w:cs="Arial"/>
          <w:b/>
          <w:spacing w:val="1"/>
          <w:sz w:val="24"/>
          <w:szCs w:val="24"/>
        </w:rPr>
        <w:t xml:space="preserve">on: </w:t>
      </w:r>
    </w:p>
    <w:p w:rsidR="007C4760" w:rsidRPr="005731E7" w:rsidRDefault="007C4760" w:rsidP="00C55734">
      <w:pPr>
        <w:widowControl/>
        <w:spacing w:after="240" w:line="240" w:lineRule="auto"/>
        <w:ind w:left="547" w:hanging="547"/>
        <w:rPr>
          <w:rFonts w:ascii="Arial" w:eastAsia="Arial" w:hAnsi="Arial" w:cs="Arial"/>
          <w:sz w:val="24"/>
          <w:szCs w:val="24"/>
        </w:rPr>
      </w:pPr>
      <w:r w:rsidRPr="005731E7">
        <w:rPr>
          <w:rFonts w:ascii="Arial" w:eastAsia="Arial" w:hAnsi="Arial" w:cs="Arial"/>
          <w:bCs/>
          <w:sz w:val="24"/>
          <w:szCs w:val="24"/>
        </w:rPr>
        <w:t>I.</w:t>
      </w:r>
      <w:r w:rsidRPr="005731E7">
        <w:rPr>
          <w:rFonts w:ascii="Arial" w:eastAsia="Arial" w:hAnsi="Arial" w:cs="Arial"/>
          <w:bCs/>
          <w:sz w:val="24"/>
          <w:szCs w:val="24"/>
        </w:rPr>
        <w:tab/>
      </w:r>
      <w:r w:rsidR="00CB3FC1">
        <w:rPr>
          <w:rFonts w:ascii="Arial" w:eastAsia="Arial" w:hAnsi="Arial" w:cs="Arial"/>
          <w:bCs/>
          <w:sz w:val="24"/>
          <w:szCs w:val="24"/>
        </w:rPr>
        <w:t xml:space="preserve">A close examination of the teachings of Jehovah's Witnesses and of The Watchtower Bible and Tract Society, </w:t>
      </w:r>
      <w:r w:rsidR="006B393C">
        <w:rPr>
          <w:rFonts w:ascii="Arial" w:eastAsia="Arial" w:hAnsi="Arial" w:cs="Arial"/>
          <w:bCs/>
          <w:sz w:val="24"/>
          <w:szCs w:val="24"/>
        </w:rPr>
        <w:t>clearly demonstrate the true nature of this cult.</w:t>
      </w:r>
      <w:r w:rsidR="00CB3FC1">
        <w:rPr>
          <w:rFonts w:ascii="Arial" w:eastAsia="Arial" w:hAnsi="Arial" w:cs="Arial"/>
          <w:bCs/>
          <w:sz w:val="24"/>
          <w:szCs w:val="24"/>
        </w:rPr>
        <w:t xml:space="preserve"> </w:t>
      </w:r>
    </w:p>
    <w:p w:rsidR="00FD4867" w:rsidRPr="005731E7" w:rsidRDefault="007C4760" w:rsidP="00C55734">
      <w:pPr>
        <w:widowControl/>
        <w:spacing w:after="240" w:line="240" w:lineRule="auto"/>
        <w:ind w:left="1080" w:hanging="547"/>
        <w:rPr>
          <w:rFonts w:ascii="Arial" w:hAnsi="Arial" w:cs="Arial"/>
          <w:sz w:val="24"/>
          <w:szCs w:val="24"/>
        </w:rPr>
      </w:pPr>
      <w:r w:rsidRPr="005731E7">
        <w:rPr>
          <w:rFonts w:ascii="Arial" w:hAnsi="Arial" w:cs="Arial"/>
          <w:sz w:val="24"/>
          <w:szCs w:val="24"/>
        </w:rPr>
        <w:t>A.</w:t>
      </w:r>
      <w:r w:rsidRPr="005731E7">
        <w:rPr>
          <w:rFonts w:ascii="Arial" w:hAnsi="Arial" w:cs="Arial"/>
          <w:sz w:val="24"/>
          <w:szCs w:val="24"/>
        </w:rPr>
        <w:tab/>
      </w:r>
      <w:r w:rsidR="006B393C">
        <w:rPr>
          <w:rFonts w:ascii="Arial" w:hAnsi="Arial" w:cs="Arial"/>
          <w:sz w:val="24"/>
          <w:szCs w:val="24"/>
        </w:rPr>
        <w:t>Jehovah's Witnesses have consistently promoted false prophecy, anti-Biblical theology, and have blatantly misrepresented the truth.</w:t>
      </w:r>
    </w:p>
    <w:p w:rsidR="004E5303" w:rsidRDefault="005214E7" w:rsidP="00C55734">
      <w:pPr>
        <w:widowControl/>
        <w:spacing w:after="240" w:line="240" w:lineRule="auto"/>
        <w:ind w:left="1620" w:hanging="547"/>
        <w:rPr>
          <w:rFonts w:ascii="Arial" w:hAnsi="Arial" w:cs="Arial"/>
          <w:sz w:val="24"/>
          <w:szCs w:val="24"/>
        </w:rPr>
      </w:pPr>
      <w:r w:rsidRPr="005731E7">
        <w:rPr>
          <w:rFonts w:ascii="Arial" w:hAnsi="Arial" w:cs="Arial"/>
          <w:sz w:val="24"/>
          <w:szCs w:val="24"/>
        </w:rPr>
        <w:t>1.</w:t>
      </w:r>
      <w:r w:rsidRPr="005731E7">
        <w:rPr>
          <w:rFonts w:ascii="Arial" w:hAnsi="Arial" w:cs="Arial"/>
          <w:sz w:val="24"/>
          <w:szCs w:val="24"/>
        </w:rPr>
        <w:tab/>
      </w:r>
      <w:r w:rsidR="006B393C">
        <w:rPr>
          <w:rFonts w:ascii="Arial" w:hAnsi="Arial" w:cs="Arial"/>
          <w:sz w:val="24"/>
          <w:szCs w:val="24"/>
        </w:rPr>
        <w:t xml:space="preserve">However, worst of all, Jehovah's Witnesses and </w:t>
      </w:r>
      <w:r w:rsidR="00744CF6">
        <w:rPr>
          <w:rFonts w:ascii="Arial" w:hAnsi="Arial" w:cs="Arial"/>
          <w:sz w:val="24"/>
          <w:szCs w:val="24"/>
        </w:rPr>
        <w:t>The Watchtower</w:t>
      </w:r>
      <w:r w:rsidR="006B393C">
        <w:rPr>
          <w:rFonts w:ascii="Arial" w:hAnsi="Arial" w:cs="Arial"/>
          <w:sz w:val="24"/>
          <w:szCs w:val="24"/>
        </w:rPr>
        <w:t xml:space="preserve"> Society have denied the deity of Jesus Christ – relegating Him to the position of "a god," and even claiming He is nothing more than the created being Michael, the archangel.</w:t>
      </w:r>
    </w:p>
    <w:p w:rsidR="006B393C" w:rsidRDefault="006B393C" w:rsidP="00C55734">
      <w:pPr>
        <w:widowControl/>
        <w:spacing w:after="240" w:line="240" w:lineRule="auto"/>
        <w:ind w:left="1620" w:hanging="547"/>
        <w:rPr>
          <w:rFonts w:ascii="Arial" w:hAnsi="Arial" w:cs="Arial"/>
          <w:sz w:val="24"/>
          <w:szCs w:val="24"/>
        </w:rPr>
      </w:pPr>
      <w:r>
        <w:rPr>
          <w:rFonts w:ascii="Arial" w:hAnsi="Arial" w:cs="Arial"/>
          <w:sz w:val="24"/>
          <w:szCs w:val="24"/>
        </w:rPr>
        <w:t>2.</w:t>
      </w:r>
      <w:r>
        <w:rPr>
          <w:rFonts w:ascii="Arial" w:hAnsi="Arial" w:cs="Arial"/>
          <w:sz w:val="24"/>
          <w:szCs w:val="24"/>
        </w:rPr>
        <w:tab/>
        <w:t xml:space="preserve">Despite their numerous efforts to prove their doctrines through the Scriptures, Jehovah's Witnesses have finally had to resort to coming out with their own Bible, </w:t>
      </w:r>
      <w:r w:rsidRPr="006B393C">
        <w:rPr>
          <w:rFonts w:ascii="Arial" w:hAnsi="Arial" w:cs="Arial"/>
          <w:i/>
          <w:sz w:val="24"/>
          <w:szCs w:val="24"/>
        </w:rPr>
        <w:t>The New World Translation of the Holy Scriptures</w:t>
      </w:r>
      <w:r>
        <w:rPr>
          <w:rFonts w:ascii="Arial" w:hAnsi="Arial" w:cs="Arial"/>
          <w:sz w:val="24"/>
          <w:szCs w:val="24"/>
        </w:rPr>
        <w:t>.</w:t>
      </w:r>
    </w:p>
    <w:p w:rsidR="006B393C" w:rsidRDefault="006B393C" w:rsidP="006B393C">
      <w:pPr>
        <w:widowControl/>
        <w:spacing w:after="240" w:line="240" w:lineRule="auto"/>
        <w:ind w:left="2160" w:hanging="547"/>
        <w:rPr>
          <w:rFonts w:ascii="Arial" w:hAnsi="Arial" w:cs="Arial"/>
          <w:sz w:val="24"/>
          <w:szCs w:val="24"/>
        </w:rPr>
      </w:pPr>
      <w:r>
        <w:rPr>
          <w:rFonts w:ascii="Arial" w:hAnsi="Arial" w:cs="Arial"/>
          <w:sz w:val="24"/>
          <w:szCs w:val="24"/>
        </w:rPr>
        <w:t>a.</w:t>
      </w:r>
      <w:r>
        <w:rPr>
          <w:rFonts w:ascii="Arial" w:hAnsi="Arial" w:cs="Arial"/>
          <w:sz w:val="24"/>
          <w:szCs w:val="24"/>
        </w:rPr>
        <w:tab/>
        <w:t xml:space="preserve">Every notable Greek and Hebrew scholar in modern times has </w:t>
      </w:r>
      <w:r w:rsidR="00136E50">
        <w:rPr>
          <w:rFonts w:ascii="Arial" w:hAnsi="Arial" w:cs="Arial"/>
          <w:sz w:val="24"/>
          <w:szCs w:val="24"/>
        </w:rPr>
        <w:t xml:space="preserve">emphatically denounced the </w:t>
      </w:r>
      <w:r w:rsidR="00136E50" w:rsidRPr="00136E50">
        <w:rPr>
          <w:rFonts w:ascii="Arial" w:hAnsi="Arial" w:cs="Arial"/>
          <w:i/>
          <w:sz w:val="24"/>
          <w:szCs w:val="24"/>
        </w:rPr>
        <w:t>New World Translation</w:t>
      </w:r>
      <w:r w:rsidR="00136E50">
        <w:rPr>
          <w:rFonts w:ascii="Arial" w:hAnsi="Arial" w:cs="Arial"/>
          <w:sz w:val="24"/>
          <w:szCs w:val="24"/>
        </w:rPr>
        <w:t xml:space="preserve"> as an unscholarly, distorted and perverted version that serves only one purpose – to give the appearance of credibility to the false and </w:t>
      </w:r>
      <w:r w:rsidR="00E72F3C">
        <w:rPr>
          <w:rFonts w:ascii="Arial" w:hAnsi="Arial" w:cs="Arial"/>
          <w:sz w:val="24"/>
          <w:szCs w:val="24"/>
        </w:rPr>
        <w:t>demonic</w:t>
      </w:r>
      <w:r w:rsidR="00136E50">
        <w:rPr>
          <w:rFonts w:ascii="Arial" w:hAnsi="Arial" w:cs="Arial"/>
          <w:sz w:val="24"/>
          <w:szCs w:val="24"/>
        </w:rPr>
        <w:t xml:space="preserve"> teachings promulgated by this religious organization.</w:t>
      </w:r>
    </w:p>
    <w:p w:rsidR="00136E50" w:rsidRDefault="00136E50" w:rsidP="00136E50">
      <w:pPr>
        <w:widowControl/>
        <w:spacing w:after="240" w:line="240" w:lineRule="auto"/>
        <w:ind w:left="1620" w:hanging="547"/>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We must never forget the words of the apostles Paul and Peter:</w:t>
      </w:r>
    </w:p>
    <w:p w:rsidR="00136E50" w:rsidRPr="00136E50" w:rsidRDefault="00136E50" w:rsidP="00136E50">
      <w:pPr>
        <w:widowControl/>
        <w:spacing w:after="240" w:line="240" w:lineRule="auto"/>
        <w:ind w:left="2160" w:hanging="547"/>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Pr="00136E50">
        <w:rPr>
          <w:rFonts w:ascii="Arial" w:eastAsia="Arial" w:hAnsi="Arial" w:cs="Arial"/>
          <w:sz w:val="24"/>
          <w:szCs w:val="24"/>
        </w:rPr>
        <w:t>Gal</w:t>
      </w:r>
      <w:r>
        <w:rPr>
          <w:rFonts w:ascii="Arial" w:eastAsia="Arial" w:hAnsi="Arial" w:cs="Arial"/>
          <w:sz w:val="24"/>
          <w:szCs w:val="24"/>
        </w:rPr>
        <w:t>atians</w:t>
      </w:r>
      <w:r w:rsidRPr="00136E50">
        <w:rPr>
          <w:rFonts w:ascii="Arial" w:eastAsia="Arial" w:hAnsi="Arial" w:cs="Arial"/>
          <w:sz w:val="24"/>
          <w:szCs w:val="24"/>
        </w:rPr>
        <w:t xml:space="preserve"> 1:6-9</w:t>
      </w:r>
      <w:r>
        <w:rPr>
          <w:rFonts w:ascii="Arial" w:eastAsia="Arial" w:hAnsi="Arial" w:cs="Arial"/>
          <w:sz w:val="24"/>
          <w:szCs w:val="24"/>
        </w:rPr>
        <w:t xml:space="preserve"> – </w:t>
      </w:r>
      <w:r w:rsidRPr="00136E50">
        <w:rPr>
          <w:rFonts w:ascii="Arial" w:eastAsia="Arial" w:hAnsi="Arial" w:cs="Arial"/>
          <w:i/>
          <w:sz w:val="24"/>
          <w:szCs w:val="24"/>
        </w:rPr>
        <w:t xml:space="preserve">I marvel that you are turning away so soon from Him who called you in the grace of Christ, to a different gospel, which is not another; but there are some who trouble you and want to pervert the gospel of Christ.  But even if we, or an angel from heaven, preach any other gospel to you than what we have </w:t>
      </w:r>
      <w:r w:rsidRPr="00136E50">
        <w:rPr>
          <w:rFonts w:ascii="Arial" w:eastAsia="Arial" w:hAnsi="Arial" w:cs="Arial"/>
          <w:i/>
          <w:sz w:val="24"/>
          <w:szCs w:val="24"/>
        </w:rPr>
        <w:lastRenderedPageBreak/>
        <w:t>preached to you, let him be accursed.  As we have said before, so now I say again, if anyone preaches any other gospel to you than what you have received, let him be accursed.</w:t>
      </w:r>
      <w:r w:rsidRPr="00136E50">
        <w:rPr>
          <w:rFonts w:ascii="Arial" w:eastAsia="Arial" w:hAnsi="Arial" w:cs="Arial"/>
          <w:sz w:val="24"/>
          <w:szCs w:val="24"/>
        </w:rPr>
        <w:t xml:space="preserve"> </w:t>
      </w:r>
    </w:p>
    <w:p w:rsidR="00136E50" w:rsidRPr="00136E50" w:rsidRDefault="00136E50" w:rsidP="00136E50">
      <w:pPr>
        <w:widowControl/>
        <w:spacing w:after="240" w:line="240" w:lineRule="auto"/>
        <w:ind w:left="2160" w:hanging="547"/>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Pr="00136E50">
        <w:rPr>
          <w:rFonts w:ascii="Arial" w:eastAsia="Arial" w:hAnsi="Arial" w:cs="Arial"/>
          <w:sz w:val="24"/>
          <w:szCs w:val="24"/>
        </w:rPr>
        <w:t>2 Peter 3:14-18</w:t>
      </w:r>
      <w:r>
        <w:rPr>
          <w:rFonts w:ascii="Arial" w:eastAsia="Arial" w:hAnsi="Arial" w:cs="Arial"/>
          <w:sz w:val="24"/>
          <w:szCs w:val="24"/>
        </w:rPr>
        <w:t xml:space="preserve"> – </w:t>
      </w:r>
      <w:r w:rsidRPr="00E72F3C">
        <w:rPr>
          <w:rFonts w:ascii="Arial" w:eastAsia="Arial" w:hAnsi="Arial" w:cs="Arial"/>
          <w:i/>
          <w:sz w:val="24"/>
          <w:szCs w:val="24"/>
        </w:rPr>
        <w:t xml:space="preserve">Therefore, beloved, looking forward to these things, be diligent to be found by Him in peace, without spot and blameless; and consider that the longsuffering of our Lord is salvation </w:t>
      </w:r>
      <w:r w:rsidR="00E72F3C" w:rsidRPr="00E72F3C">
        <w:rPr>
          <w:rFonts w:ascii="Arial" w:eastAsia="Arial" w:hAnsi="Arial" w:cs="Arial"/>
          <w:i/>
          <w:sz w:val="24"/>
          <w:szCs w:val="24"/>
        </w:rPr>
        <w:t xml:space="preserve">– </w:t>
      </w:r>
      <w:r w:rsidRPr="00E72F3C">
        <w:rPr>
          <w:rFonts w:ascii="Arial" w:eastAsia="Arial" w:hAnsi="Arial" w:cs="Arial"/>
          <w:i/>
          <w:sz w:val="24"/>
          <w:szCs w:val="24"/>
        </w:rPr>
        <w:t>as also our beloved brother Paul, according to the wisdom given to him, has written to you, as also in all his epistles, speaking in them of these things, in which are some things hard to understand, which untaught and unstable people twist to their own destruction, as they do also the rest of the Scriptures.  You therefore, beloved, since you know this beforehand, beware lest you also fall from your own steadfastness, being led away with the error of the wicked; but grow in the grace and knowledge of our Lord and Savior Jesus Christ.</w:t>
      </w:r>
    </w:p>
    <w:p w:rsidR="00584722" w:rsidRDefault="00584722" w:rsidP="00C55734">
      <w:pPr>
        <w:spacing w:after="240" w:line="260" w:lineRule="exact"/>
        <w:rPr>
          <w:rFonts w:ascii="Arial" w:eastAsia="Arial" w:hAnsi="Arial" w:cs="Arial"/>
          <w:b/>
          <w:sz w:val="24"/>
          <w:szCs w:val="24"/>
        </w:rPr>
      </w:pPr>
    </w:p>
    <w:p w:rsidR="0083248A" w:rsidRPr="005731E7" w:rsidRDefault="0083248A" w:rsidP="00C55734">
      <w:pPr>
        <w:spacing w:after="240" w:line="260" w:lineRule="exact"/>
        <w:rPr>
          <w:rFonts w:ascii="Arial" w:eastAsia="Arial" w:hAnsi="Arial" w:cs="Arial"/>
          <w:b/>
          <w:bCs/>
          <w:sz w:val="24"/>
          <w:szCs w:val="24"/>
        </w:rPr>
      </w:pPr>
      <w:r w:rsidRPr="005731E7">
        <w:rPr>
          <w:rFonts w:ascii="Arial" w:eastAsia="Arial" w:hAnsi="Arial" w:cs="Arial"/>
          <w:b/>
          <w:sz w:val="24"/>
          <w:szCs w:val="24"/>
        </w:rPr>
        <w:t>Study Questions:</w:t>
      </w:r>
    </w:p>
    <w:p w:rsidR="0083248A" w:rsidRDefault="00175595" w:rsidP="00C55734">
      <w:pPr>
        <w:widowControl/>
        <w:spacing w:after="240" w:line="240" w:lineRule="auto"/>
        <w:ind w:left="547" w:hanging="547"/>
        <w:rPr>
          <w:rFonts w:ascii="Arial" w:eastAsia="Arial" w:hAnsi="Arial" w:cs="Arial"/>
          <w:sz w:val="24"/>
          <w:szCs w:val="24"/>
        </w:rPr>
      </w:pPr>
      <w:r w:rsidRPr="005731E7">
        <w:rPr>
          <w:rFonts w:ascii="Arial" w:eastAsia="Arial" w:hAnsi="Arial" w:cs="Arial"/>
          <w:sz w:val="24"/>
          <w:szCs w:val="24"/>
        </w:rPr>
        <w:t>1.</w:t>
      </w:r>
      <w:r w:rsidRPr="005731E7">
        <w:rPr>
          <w:rFonts w:ascii="Arial" w:eastAsia="Arial" w:hAnsi="Arial" w:cs="Arial"/>
          <w:sz w:val="24"/>
          <w:szCs w:val="24"/>
        </w:rPr>
        <w:tab/>
      </w:r>
      <w:r w:rsidR="00A92065">
        <w:rPr>
          <w:rFonts w:ascii="Arial" w:eastAsia="Arial" w:hAnsi="Arial" w:cs="Arial"/>
          <w:sz w:val="24"/>
          <w:szCs w:val="24"/>
        </w:rPr>
        <w:t>List some of the most fundamental beliefs of Jehovah's Witnesses</w:t>
      </w:r>
      <w:r w:rsidR="009941BE">
        <w:rPr>
          <w:rFonts w:ascii="Arial" w:eastAsia="Arial" w:hAnsi="Arial" w:cs="Arial"/>
          <w:sz w:val="24"/>
          <w:szCs w:val="24"/>
        </w:rPr>
        <w:t xml:space="preserve"> that are in direct contrast to Biblical truth</w:t>
      </w:r>
      <w:r w:rsidR="00A92065">
        <w:rPr>
          <w:rFonts w:ascii="Arial" w:eastAsia="Arial" w:hAnsi="Arial" w:cs="Arial"/>
          <w:sz w:val="24"/>
          <w:szCs w:val="24"/>
        </w:rPr>
        <w:t>.</w:t>
      </w:r>
      <w:r w:rsidR="00E40F2D" w:rsidRPr="005731E7">
        <w:rPr>
          <w:rFonts w:ascii="Arial" w:eastAsia="Arial" w:hAnsi="Arial" w:cs="Arial"/>
          <w:sz w:val="24"/>
          <w:szCs w:val="24"/>
        </w:rPr>
        <w:t xml:space="preserve"> </w:t>
      </w:r>
    </w:p>
    <w:p w:rsidR="00A92065" w:rsidRDefault="00A92065" w:rsidP="00C55734">
      <w:pPr>
        <w:widowControl/>
        <w:spacing w:after="240" w:line="240" w:lineRule="auto"/>
        <w:ind w:left="547" w:hanging="547"/>
        <w:rPr>
          <w:rFonts w:ascii="Arial" w:eastAsia="Arial" w:hAnsi="Arial" w:cs="Arial"/>
          <w:sz w:val="24"/>
          <w:szCs w:val="24"/>
        </w:rPr>
      </w:pPr>
    </w:p>
    <w:p w:rsidR="00A92065" w:rsidRDefault="00A92065" w:rsidP="00C55734">
      <w:pPr>
        <w:widowControl/>
        <w:spacing w:after="240" w:line="240" w:lineRule="auto"/>
        <w:ind w:left="547" w:hanging="547"/>
        <w:rPr>
          <w:rFonts w:ascii="Arial" w:eastAsia="Arial" w:hAnsi="Arial" w:cs="Arial"/>
          <w:sz w:val="24"/>
          <w:szCs w:val="24"/>
        </w:rPr>
      </w:pPr>
    </w:p>
    <w:p w:rsidR="00A92065" w:rsidRDefault="00A92065" w:rsidP="00C55734">
      <w:pPr>
        <w:widowControl/>
        <w:spacing w:after="240" w:line="240" w:lineRule="auto"/>
        <w:ind w:left="547" w:hanging="547"/>
        <w:rPr>
          <w:rFonts w:ascii="Arial" w:eastAsia="Arial" w:hAnsi="Arial" w:cs="Arial"/>
          <w:sz w:val="24"/>
          <w:szCs w:val="24"/>
        </w:rPr>
      </w:pPr>
    </w:p>
    <w:p w:rsidR="00A92065" w:rsidRDefault="00A92065" w:rsidP="00C55734">
      <w:pPr>
        <w:widowControl/>
        <w:spacing w:after="240" w:line="240" w:lineRule="auto"/>
        <w:ind w:left="547" w:hanging="547"/>
        <w:rPr>
          <w:rFonts w:ascii="Arial" w:eastAsia="Arial" w:hAnsi="Arial" w:cs="Arial"/>
          <w:sz w:val="24"/>
          <w:szCs w:val="24"/>
        </w:rPr>
      </w:pPr>
    </w:p>
    <w:p w:rsidR="009941BE" w:rsidRDefault="00A92065" w:rsidP="00C55734">
      <w:pPr>
        <w:widowControl/>
        <w:spacing w:after="240" w:line="240" w:lineRule="auto"/>
        <w:ind w:left="547" w:hanging="547"/>
        <w:rPr>
          <w:rFonts w:ascii="Arial" w:eastAsia="Arial" w:hAnsi="Arial" w:cs="Arial"/>
          <w:sz w:val="24"/>
          <w:szCs w:val="24"/>
        </w:rPr>
      </w:pPr>
      <w:r>
        <w:rPr>
          <w:rFonts w:ascii="Arial" w:eastAsia="Arial" w:hAnsi="Arial" w:cs="Arial"/>
          <w:sz w:val="24"/>
          <w:szCs w:val="24"/>
        </w:rPr>
        <w:t>2.</w:t>
      </w:r>
      <w:r w:rsidR="009941BE">
        <w:rPr>
          <w:rFonts w:ascii="Arial" w:eastAsia="Arial" w:hAnsi="Arial" w:cs="Arial"/>
          <w:sz w:val="24"/>
          <w:szCs w:val="24"/>
        </w:rPr>
        <w:tab/>
        <w:t>In your own words explain the doctrine of Arianism.</w:t>
      </w:r>
    </w:p>
    <w:p w:rsidR="009941BE" w:rsidRDefault="009941BE" w:rsidP="00C55734">
      <w:pPr>
        <w:widowControl/>
        <w:spacing w:after="240" w:line="240" w:lineRule="auto"/>
        <w:ind w:left="547" w:hanging="547"/>
        <w:rPr>
          <w:rFonts w:ascii="Arial" w:eastAsia="Arial" w:hAnsi="Arial" w:cs="Arial"/>
          <w:sz w:val="24"/>
          <w:szCs w:val="24"/>
        </w:rPr>
      </w:pPr>
    </w:p>
    <w:p w:rsidR="009941BE" w:rsidRDefault="009941BE" w:rsidP="00C55734">
      <w:pPr>
        <w:widowControl/>
        <w:spacing w:after="240" w:line="240" w:lineRule="auto"/>
        <w:ind w:left="547" w:hanging="547"/>
        <w:rPr>
          <w:rFonts w:ascii="Arial" w:eastAsia="Arial" w:hAnsi="Arial" w:cs="Arial"/>
          <w:sz w:val="24"/>
          <w:szCs w:val="24"/>
        </w:rPr>
      </w:pPr>
    </w:p>
    <w:p w:rsidR="009941BE" w:rsidRDefault="009941BE" w:rsidP="00C55734">
      <w:pPr>
        <w:widowControl/>
        <w:spacing w:after="240" w:line="240" w:lineRule="auto"/>
        <w:ind w:left="547" w:hanging="547"/>
        <w:rPr>
          <w:rFonts w:ascii="Arial" w:eastAsia="Arial" w:hAnsi="Arial" w:cs="Arial"/>
          <w:sz w:val="24"/>
          <w:szCs w:val="24"/>
        </w:rPr>
      </w:pPr>
    </w:p>
    <w:p w:rsidR="009941BE" w:rsidRDefault="009941BE" w:rsidP="00C55734">
      <w:pPr>
        <w:widowControl/>
        <w:spacing w:after="240" w:line="240" w:lineRule="auto"/>
        <w:ind w:left="547" w:hanging="547"/>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List some truths Jehovah's Witnesses teach and how they pervert these truths.</w:t>
      </w:r>
    </w:p>
    <w:p w:rsidR="009941BE" w:rsidRDefault="009941BE" w:rsidP="00C55734">
      <w:pPr>
        <w:widowControl/>
        <w:spacing w:after="240" w:line="240" w:lineRule="auto"/>
        <w:ind w:left="547" w:hanging="547"/>
        <w:rPr>
          <w:rFonts w:ascii="Arial" w:eastAsia="Arial" w:hAnsi="Arial" w:cs="Arial"/>
          <w:sz w:val="24"/>
          <w:szCs w:val="24"/>
        </w:rPr>
      </w:pPr>
    </w:p>
    <w:p w:rsidR="009941BE" w:rsidRDefault="009941BE" w:rsidP="00C55734">
      <w:pPr>
        <w:widowControl/>
        <w:spacing w:after="240" w:line="240" w:lineRule="auto"/>
        <w:ind w:left="547" w:hanging="547"/>
        <w:rPr>
          <w:rFonts w:ascii="Arial" w:eastAsia="Arial" w:hAnsi="Arial" w:cs="Arial"/>
          <w:sz w:val="24"/>
          <w:szCs w:val="24"/>
        </w:rPr>
      </w:pPr>
    </w:p>
    <w:p w:rsidR="009941BE" w:rsidRDefault="009941BE" w:rsidP="00C55734">
      <w:pPr>
        <w:widowControl/>
        <w:spacing w:after="240" w:line="240" w:lineRule="auto"/>
        <w:ind w:left="547" w:hanging="547"/>
        <w:rPr>
          <w:rFonts w:ascii="Arial" w:eastAsia="Arial" w:hAnsi="Arial" w:cs="Arial"/>
          <w:sz w:val="24"/>
          <w:szCs w:val="24"/>
        </w:rPr>
      </w:pPr>
    </w:p>
    <w:p w:rsidR="009941BE" w:rsidRDefault="009941BE" w:rsidP="00C55734">
      <w:pPr>
        <w:widowControl/>
        <w:spacing w:after="240" w:line="240" w:lineRule="auto"/>
        <w:ind w:left="547" w:hanging="547"/>
        <w:rPr>
          <w:rFonts w:ascii="Arial" w:eastAsia="Arial" w:hAnsi="Arial" w:cs="Arial"/>
          <w:sz w:val="24"/>
          <w:szCs w:val="24"/>
        </w:rPr>
      </w:pPr>
    </w:p>
    <w:p w:rsidR="008F772F" w:rsidRDefault="009941BE" w:rsidP="00C55734">
      <w:pPr>
        <w:widowControl/>
        <w:spacing w:after="240" w:line="240" w:lineRule="auto"/>
        <w:ind w:left="547" w:hanging="547"/>
        <w:rPr>
          <w:rFonts w:ascii="Arial" w:eastAsia="Arial" w:hAnsi="Arial" w:cs="Arial"/>
          <w:sz w:val="24"/>
          <w:szCs w:val="24"/>
        </w:rPr>
      </w:pPr>
      <w:r>
        <w:rPr>
          <w:rFonts w:ascii="Arial" w:eastAsia="Arial" w:hAnsi="Arial" w:cs="Arial"/>
          <w:sz w:val="24"/>
          <w:szCs w:val="24"/>
        </w:rPr>
        <w:lastRenderedPageBreak/>
        <w:t>4.</w:t>
      </w:r>
      <w:r>
        <w:rPr>
          <w:rFonts w:ascii="Arial" w:eastAsia="Arial" w:hAnsi="Arial" w:cs="Arial"/>
          <w:sz w:val="24"/>
          <w:szCs w:val="24"/>
        </w:rPr>
        <w:tab/>
        <w:t xml:space="preserve">Briefly </w:t>
      </w:r>
      <w:r w:rsidR="008F772F">
        <w:rPr>
          <w:rFonts w:ascii="Arial" w:eastAsia="Arial" w:hAnsi="Arial" w:cs="Arial"/>
          <w:sz w:val="24"/>
          <w:szCs w:val="24"/>
        </w:rPr>
        <w:t>summarize</w:t>
      </w:r>
      <w:r>
        <w:rPr>
          <w:rFonts w:ascii="Arial" w:eastAsia="Arial" w:hAnsi="Arial" w:cs="Arial"/>
          <w:sz w:val="24"/>
          <w:szCs w:val="24"/>
        </w:rPr>
        <w:t xml:space="preserve"> Jehovah's Witness teaching </w:t>
      </w:r>
      <w:r w:rsidR="008F772F">
        <w:rPr>
          <w:rFonts w:ascii="Arial" w:eastAsia="Arial" w:hAnsi="Arial" w:cs="Arial"/>
          <w:sz w:val="24"/>
          <w:szCs w:val="24"/>
        </w:rPr>
        <w:t>verses Bible teaching on the following:</w:t>
      </w:r>
    </w:p>
    <w:p w:rsidR="006011E1"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sidRPr="008F772F">
        <w:rPr>
          <w:rFonts w:ascii="Arial" w:eastAsia="Arial" w:hAnsi="Arial" w:cs="Arial"/>
          <w:spacing w:val="1"/>
        </w:rPr>
        <w:t>a.</w:t>
      </w:r>
      <w:r w:rsidRPr="008F772F">
        <w:rPr>
          <w:rFonts w:ascii="Arial" w:eastAsia="Arial" w:hAnsi="Arial" w:cs="Arial"/>
          <w:spacing w:val="1"/>
        </w:rPr>
        <w:tab/>
      </w:r>
      <w:r w:rsidR="006011E1">
        <w:rPr>
          <w:rFonts w:ascii="Arial" w:eastAsia="Arial" w:hAnsi="Arial" w:cs="Arial"/>
        </w:rPr>
        <w:t>The Bible as the only source of authority.</w:t>
      </w: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b.</w:t>
      </w:r>
      <w:r>
        <w:rPr>
          <w:rFonts w:ascii="Arial" w:eastAsia="Arial" w:hAnsi="Arial" w:cs="Arial"/>
          <w:spacing w:val="1"/>
        </w:rPr>
        <w:tab/>
      </w:r>
      <w:r w:rsidR="008F772F" w:rsidRPr="008F772F">
        <w:rPr>
          <w:rFonts w:ascii="Arial" w:eastAsia="Arial" w:hAnsi="Arial" w:cs="Arial"/>
          <w:spacing w:val="1"/>
        </w:rPr>
        <w:t>The state or condition of the dead.</w:t>
      </w: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c</w:t>
      </w:r>
      <w:r w:rsidR="008F772F">
        <w:rPr>
          <w:rFonts w:ascii="Arial" w:eastAsia="Arial" w:hAnsi="Arial" w:cs="Arial"/>
          <w:spacing w:val="1"/>
        </w:rPr>
        <w:t>.</w:t>
      </w:r>
      <w:r w:rsidR="008F772F">
        <w:rPr>
          <w:rFonts w:ascii="Arial" w:eastAsia="Arial" w:hAnsi="Arial" w:cs="Arial"/>
          <w:spacing w:val="1"/>
        </w:rPr>
        <w:tab/>
        <w:t>Hell.</w:t>
      </w: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BC3130" w:rsidRDefault="00BC3130"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d</w:t>
      </w:r>
      <w:r w:rsidR="008F772F">
        <w:rPr>
          <w:rFonts w:ascii="Arial" w:eastAsia="Arial" w:hAnsi="Arial" w:cs="Arial"/>
          <w:spacing w:val="1"/>
        </w:rPr>
        <w:t>.</w:t>
      </w:r>
      <w:r w:rsidR="008F772F">
        <w:rPr>
          <w:rFonts w:ascii="Arial" w:eastAsia="Arial" w:hAnsi="Arial" w:cs="Arial"/>
          <w:spacing w:val="1"/>
        </w:rPr>
        <w:tab/>
        <w:t>Blood transfusions and organ transplants.</w:t>
      </w: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BC3130" w:rsidRDefault="00BC3130"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e</w:t>
      </w:r>
      <w:r w:rsidR="008F772F">
        <w:rPr>
          <w:rFonts w:ascii="Arial" w:eastAsia="Arial" w:hAnsi="Arial" w:cs="Arial"/>
          <w:spacing w:val="1"/>
        </w:rPr>
        <w:t>.</w:t>
      </w:r>
      <w:r w:rsidR="008F772F">
        <w:rPr>
          <w:rFonts w:ascii="Arial" w:eastAsia="Arial" w:hAnsi="Arial" w:cs="Arial"/>
          <w:spacing w:val="1"/>
        </w:rPr>
        <w:tab/>
        <w:t>Baptism for the remission of sins.</w:t>
      </w: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BC3130" w:rsidRDefault="00BC3130"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lastRenderedPageBreak/>
        <w:t>f</w:t>
      </w:r>
      <w:r w:rsidR="008F772F">
        <w:rPr>
          <w:rFonts w:ascii="Arial" w:eastAsia="Arial" w:hAnsi="Arial" w:cs="Arial"/>
          <w:spacing w:val="1"/>
        </w:rPr>
        <w:t>.</w:t>
      </w:r>
      <w:r w:rsidR="008F772F">
        <w:rPr>
          <w:rFonts w:ascii="Arial" w:eastAsia="Arial" w:hAnsi="Arial" w:cs="Arial"/>
          <w:spacing w:val="1"/>
        </w:rPr>
        <w:tab/>
        <w:t>The 144,000.</w:t>
      </w: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BC3130" w:rsidRDefault="00BC3130"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8F772F" w:rsidRDefault="008F772F"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g</w:t>
      </w:r>
      <w:r w:rsidR="008F772F">
        <w:rPr>
          <w:rFonts w:ascii="Arial" w:eastAsia="Arial" w:hAnsi="Arial" w:cs="Arial"/>
          <w:spacing w:val="1"/>
        </w:rPr>
        <w:t>.</w:t>
      </w:r>
      <w:r w:rsidR="008F772F">
        <w:rPr>
          <w:rFonts w:ascii="Arial" w:eastAsia="Arial" w:hAnsi="Arial" w:cs="Arial"/>
          <w:spacing w:val="1"/>
        </w:rPr>
        <w:tab/>
      </w:r>
      <w:r>
        <w:rPr>
          <w:rFonts w:ascii="Arial" w:eastAsia="Arial" w:hAnsi="Arial" w:cs="Arial"/>
          <w:spacing w:val="1"/>
        </w:rPr>
        <w:t>Fate of the earth after the second coming of Christ.</w:t>
      </w: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h.</w:t>
      </w:r>
      <w:r>
        <w:rPr>
          <w:rFonts w:ascii="Arial" w:eastAsia="Arial" w:hAnsi="Arial" w:cs="Arial"/>
          <w:spacing w:val="1"/>
        </w:rPr>
        <w:tab/>
        <w:t>The second coming of Christ and establishment of His kingdom.</w:t>
      </w: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BC3130"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roofErr w:type="spellStart"/>
      <w:r>
        <w:rPr>
          <w:rFonts w:ascii="Arial" w:eastAsia="Arial" w:hAnsi="Arial" w:cs="Arial"/>
          <w:spacing w:val="1"/>
        </w:rPr>
        <w:t>i</w:t>
      </w:r>
      <w:proofErr w:type="spellEnd"/>
      <w:r w:rsidR="006011E1">
        <w:rPr>
          <w:rFonts w:ascii="Arial" w:eastAsia="Arial" w:hAnsi="Arial" w:cs="Arial"/>
          <w:spacing w:val="1"/>
        </w:rPr>
        <w:t>.</w:t>
      </w:r>
      <w:r w:rsidR="006011E1">
        <w:rPr>
          <w:rFonts w:ascii="Arial" w:eastAsia="Arial" w:hAnsi="Arial" w:cs="Arial"/>
          <w:spacing w:val="1"/>
        </w:rPr>
        <w:tab/>
        <w:t>The deity of Jesus Christ.</w:t>
      </w: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584722" w:rsidRDefault="00584722"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584722" w:rsidRDefault="00584722"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6011E1" w:rsidRDefault="006011E1" w:rsidP="008F772F">
      <w:pPr>
        <w:pStyle w:val="NormalWeb"/>
        <w:shd w:val="clear" w:color="auto" w:fill="FFFFFF"/>
        <w:spacing w:before="0" w:beforeAutospacing="0" w:after="240" w:afterAutospacing="0" w:line="288" w:lineRule="atLeast"/>
        <w:ind w:left="1080" w:hanging="540"/>
        <w:rPr>
          <w:rFonts w:ascii="Arial" w:eastAsia="Arial" w:hAnsi="Arial" w:cs="Arial"/>
          <w:spacing w:val="1"/>
        </w:rPr>
      </w:pPr>
    </w:p>
    <w:p w:rsidR="005F3077" w:rsidRPr="006011E1" w:rsidRDefault="00BC3130" w:rsidP="006011E1">
      <w:pPr>
        <w:pStyle w:val="NormalWeb"/>
        <w:shd w:val="clear" w:color="auto" w:fill="FFFFFF"/>
        <w:spacing w:before="0" w:beforeAutospacing="0" w:after="240" w:afterAutospacing="0" w:line="288" w:lineRule="atLeast"/>
        <w:ind w:left="1080" w:hanging="540"/>
        <w:rPr>
          <w:rFonts w:ascii="Arial" w:eastAsia="Arial" w:hAnsi="Arial" w:cs="Arial"/>
          <w:spacing w:val="1"/>
        </w:rPr>
      </w:pPr>
      <w:r>
        <w:rPr>
          <w:rFonts w:ascii="Arial" w:eastAsia="Arial" w:hAnsi="Arial" w:cs="Arial"/>
          <w:spacing w:val="1"/>
        </w:rPr>
        <w:t>j</w:t>
      </w:r>
      <w:r w:rsidR="006011E1">
        <w:rPr>
          <w:rFonts w:ascii="Arial" w:eastAsia="Arial" w:hAnsi="Arial" w:cs="Arial"/>
          <w:spacing w:val="1"/>
        </w:rPr>
        <w:t>.</w:t>
      </w:r>
      <w:r w:rsidR="006011E1">
        <w:rPr>
          <w:rFonts w:ascii="Arial" w:eastAsia="Arial" w:hAnsi="Arial" w:cs="Arial"/>
          <w:spacing w:val="1"/>
        </w:rPr>
        <w:tab/>
        <w:t>The bodily resurrection of Jesus Christ.</w:t>
      </w:r>
    </w:p>
    <w:sectPr w:rsidR="005F3077" w:rsidRPr="006011E1" w:rsidSect="00597F4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CF6" w:rsidRDefault="00744CF6" w:rsidP="008060B9">
      <w:pPr>
        <w:spacing w:after="0" w:line="240" w:lineRule="auto"/>
      </w:pPr>
      <w:r>
        <w:separator/>
      </w:r>
    </w:p>
  </w:endnote>
  <w:endnote w:type="continuationSeparator" w:id="0">
    <w:p w:rsidR="00744CF6" w:rsidRDefault="00744CF6"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CF6" w:rsidRDefault="00744CF6" w:rsidP="008060B9">
      <w:pPr>
        <w:spacing w:after="0" w:line="240" w:lineRule="auto"/>
      </w:pPr>
      <w:r>
        <w:separator/>
      </w:r>
    </w:p>
  </w:footnote>
  <w:footnote w:type="continuationSeparator" w:id="0">
    <w:p w:rsidR="00744CF6" w:rsidRDefault="00744CF6" w:rsidP="008060B9">
      <w:pPr>
        <w:spacing w:after="0" w:line="240" w:lineRule="auto"/>
      </w:pPr>
      <w:r>
        <w:continuationSeparator/>
      </w:r>
    </w:p>
  </w:footnote>
  <w:footnote w:id="1">
    <w:p w:rsidR="00744CF6" w:rsidRDefault="00744CF6">
      <w:pPr>
        <w:pStyle w:val="FootnoteText"/>
      </w:pPr>
      <w:r>
        <w:rPr>
          <w:rStyle w:val="FootnoteReference"/>
        </w:rPr>
        <w:footnoteRef/>
      </w:r>
      <w:r>
        <w:t xml:space="preserve"> </w:t>
      </w:r>
      <w:r w:rsidRPr="00633226">
        <w:rPr>
          <w:i/>
        </w:rPr>
        <w:t>The Deity of Christ and the Holy Spirit,</w:t>
      </w:r>
      <w:r>
        <w:t xml:space="preserve"> Attachments, pp. 1-12</w:t>
      </w:r>
    </w:p>
  </w:footnote>
  <w:footnote w:id="2">
    <w:p w:rsidR="00744CF6" w:rsidRDefault="00744CF6">
      <w:pPr>
        <w:pStyle w:val="FootnoteText"/>
      </w:pPr>
      <w:r>
        <w:rPr>
          <w:rStyle w:val="FootnoteReference"/>
        </w:rPr>
        <w:footnoteRef/>
      </w:r>
      <w:r>
        <w:t xml:space="preserve"> </w:t>
      </w:r>
      <w:r w:rsidRPr="00633226">
        <w:rPr>
          <w:i/>
        </w:rPr>
        <w:t>Over a Century of False Prophecies from Jehovah's Witnesses</w:t>
      </w:r>
      <w:r>
        <w:t>, Attachments, pp. 13-21</w:t>
      </w:r>
    </w:p>
  </w:footnote>
  <w:footnote w:id="3">
    <w:p w:rsidR="00744CF6" w:rsidRDefault="00744CF6">
      <w:pPr>
        <w:pStyle w:val="FootnoteText"/>
      </w:pPr>
      <w:r>
        <w:rPr>
          <w:rStyle w:val="FootnoteReference"/>
        </w:rPr>
        <w:footnoteRef/>
      </w:r>
      <w:r>
        <w:t xml:space="preserve"> </w:t>
      </w:r>
      <w:r w:rsidRPr="00633226">
        <w:rPr>
          <w:i/>
        </w:rPr>
        <w:t>The New World Translation of The Jehovah's Witnesses</w:t>
      </w:r>
      <w:r>
        <w:t>, Attachments, pp. 22-48</w:t>
      </w:r>
    </w:p>
  </w:footnote>
  <w:footnote w:id="4">
    <w:p w:rsidR="00744CF6" w:rsidRDefault="00744CF6" w:rsidP="00396300">
      <w:pPr>
        <w:pStyle w:val="FootnoteText"/>
        <w:rPr>
          <w:rFonts w:ascii="Arial" w:hAnsi="Arial" w:cs="Arial"/>
          <w:color w:val="000000"/>
        </w:rPr>
      </w:pPr>
      <w:r>
        <w:rPr>
          <w:rStyle w:val="FootnoteReference"/>
        </w:rPr>
        <w:footnoteRef/>
      </w:r>
      <w:r>
        <w:t xml:space="preserve"> </w:t>
      </w:r>
      <w:r w:rsidRPr="000F4528">
        <w:rPr>
          <w:rFonts w:ascii="Calibri" w:hAnsi="Calibri" w:cs="Arial"/>
          <w:bCs/>
          <w:color w:val="000000"/>
          <w:shd w:val="clear" w:color="auto" w:fill="FFFFFF"/>
        </w:rPr>
        <w:t>William Miller</w:t>
      </w:r>
      <w:r w:rsidRPr="000F4528">
        <w:rPr>
          <w:rFonts w:ascii="Calibri" w:hAnsi="Calibri"/>
        </w:rPr>
        <w:t xml:space="preserve"> </w:t>
      </w:r>
      <w:r w:rsidRPr="000F4528">
        <w:rPr>
          <w:rFonts w:ascii="Calibri" w:hAnsi="Calibri" w:cs="Arial"/>
          <w:color w:val="000000"/>
          <w:shd w:val="clear" w:color="auto" w:fill="FFFFFF"/>
        </w:rPr>
        <w:t xml:space="preserve">(February 15, 1782 – December 20, 1849) was an American </w:t>
      </w:r>
      <w:r w:rsidRPr="000F4528">
        <w:rPr>
          <w:rFonts w:ascii="Calibri" w:hAnsi="Calibri" w:cs="Arial"/>
          <w:shd w:val="clear" w:color="auto" w:fill="FFFFFF"/>
        </w:rPr>
        <w:t>Baptist</w:t>
      </w:r>
      <w:r w:rsidRPr="000F4528">
        <w:rPr>
          <w:rStyle w:val="apple-converted-space"/>
          <w:rFonts w:ascii="Calibri" w:hAnsi="Calibri" w:cs="Arial"/>
          <w:color w:val="000000"/>
          <w:shd w:val="clear" w:color="auto" w:fill="FFFFFF"/>
        </w:rPr>
        <w:t xml:space="preserve"> </w:t>
      </w:r>
      <w:r w:rsidRPr="000F4528">
        <w:rPr>
          <w:rFonts w:ascii="Calibri" w:hAnsi="Calibri" w:cs="Arial"/>
          <w:shd w:val="clear" w:color="auto" w:fill="FFFFFF"/>
        </w:rPr>
        <w:t xml:space="preserve">preacher </w:t>
      </w:r>
      <w:r w:rsidRPr="000F4528">
        <w:rPr>
          <w:rFonts w:ascii="Calibri" w:hAnsi="Calibri" w:cs="Arial"/>
          <w:color w:val="000000"/>
          <w:shd w:val="clear" w:color="auto" w:fill="FFFFFF"/>
        </w:rPr>
        <w:t xml:space="preserve">who is credited with beginning the mid-nineteenth century North American religious movement now known as </w:t>
      </w:r>
      <w:r w:rsidRPr="000F4528">
        <w:rPr>
          <w:rFonts w:ascii="Calibri" w:hAnsi="Calibri" w:cs="Arial"/>
          <w:shd w:val="clear" w:color="auto" w:fill="FFFFFF"/>
        </w:rPr>
        <w:t>Adventism</w:t>
      </w:r>
      <w:r w:rsidRPr="000F4528">
        <w:rPr>
          <w:rFonts w:ascii="Calibri" w:hAnsi="Calibri" w:cs="Arial"/>
          <w:color w:val="000000"/>
          <w:shd w:val="clear" w:color="auto" w:fill="FFFFFF"/>
        </w:rPr>
        <w:t xml:space="preserve">.  Among his direct spiritual heirs are several major religious denominations, including </w:t>
      </w:r>
      <w:r w:rsidRPr="000F4528">
        <w:rPr>
          <w:rFonts w:ascii="Calibri" w:hAnsi="Calibri" w:cs="Arial"/>
          <w:shd w:val="clear" w:color="auto" w:fill="FFFFFF"/>
        </w:rPr>
        <w:t xml:space="preserve">Seventh-day Adventists </w:t>
      </w:r>
      <w:r w:rsidRPr="000F4528">
        <w:rPr>
          <w:rFonts w:ascii="Calibri" w:hAnsi="Calibri" w:cs="Arial"/>
          <w:color w:val="000000"/>
          <w:shd w:val="clear" w:color="auto" w:fill="FFFFFF"/>
        </w:rPr>
        <w:t xml:space="preserve">and </w:t>
      </w:r>
      <w:r>
        <w:rPr>
          <w:rFonts w:ascii="Calibri" w:hAnsi="Calibri" w:cs="Arial"/>
          <w:shd w:val="clear" w:color="auto" w:fill="FFFFFF"/>
        </w:rPr>
        <w:t>Jehovah's Witnesses</w:t>
      </w:r>
      <w:r w:rsidRPr="000F4528">
        <w:rPr>
          <w:rFonts w:ascii="Calibri" w:hAnsi="Calibri" w:cs="Arial"/>
          <w:color w:val="000000"/>
          <w:shd w:val="clear" w:color="auto" w:fill="FFFFFF"/>
        </w:rPr>
        <w:t>.  Later movements found inspiration in Miller</w:t>
      </w:r>
      <w:r>
        <w:rPr>
          <w:rFonts w:ascii="Calibri" w:hAnsi="Calibri" w:cs="Arial"/>
          <w:color w:val="000000"/>
          <w:shd w:val="clear" w:color="auto" w:fill="FFFFFF"/>
        </w:rPr>
        <w:t>'</w:t>
      </w:r>
      <w:r w:rsidRPr="000F4528">
        <w:rPr>
          <w:rFonts w:ascii="Calibri" w:hAnsi="Calibri" w:cs="Arial"/>
          <w:color w:val="000000"/>
          <w:shd w:val="clear" w:color="auto" w:fill="FFFFFF"/>
        </w:rPr>
        <w:t xml:space="preserve">s emphasis on </w:t>
      </w:r>
      <w:r w:rsidRPr="000F4528">
        <w:rPr>
          <w:rFonts w:ascii="Calibri" w:hAnsi="Calibri" w:cs="Arial"/>
          <w:shd w:val="clear" w:color="auto" w:fill="FFFFFF"/>
        </w:rPr>
        <w:t xml:space="preserve">Bible </w:t>
      </w:r>
      <w:r w:rsidRPr="000F4528">
        <w:rPr>
          <w:rFonts w:ascii="Calibri" w:hAnsi="Calibri" w:cs="Arial"/>
          <w:color w:val="000000"/>
          <w:shd w:val="clear" w:color="auto" w:fill="FFFFFF"/>
        </w:rPr>
        <w:t xml:space="preserve">prophecy. His own followers </w:t>
      </w:r>
      <w:r>
        <w:rPr>
          <w:rFonts w:ascii="Calibri" w:hAnsi="Calibri" w:cs="Arial"/>
          <w:color w:val="000000"/>
          <w:shd w:val="clear" w:color="auto" w:fill="FFFFFF"/>
        </w:rPr>
        <w:t>were</w:t>
      </w:r>
      <w:r w:rsidRPr="000F4528">
        <w:rPr>
          <w:rFonts w:ascii="Calibri" w:hAnsi="Calibri" w:cs="Arial"/>
          <w:color w:val="000000"/>
          <w:shd w:val="clear" w:color="auto" w:fill="FFFFFF"/>
        </w:rPr>
        <w:t xml:space="preserve"> known as </w:t>
      </w:r>
      <w:r>
        <w:rPr>
          <w:rFonts w:ascii="Calibri" w:hAnsi="Calibri" w:cs="Arial"/>
          <w:color w:val="000000"/>
          <w:shd w:val="clear" w:color="auto" w:fill="FFFFFF"/>
        </w:rPr>
        <w:t>"</w:t>
      </w:r>
      <w:proofErr w:type="spellStart"/>
      <w:r w:rsidRPr="000F4528">
        <w:rPr>
          <w:rFonts w:ascii="Calibri" w:hAnsi="Calibri" w:cs="Arial"/>
          <w:color w:val="000000"/>
          <w:shd w:val="clear" w:color="auto" w:fill="FFFFFF"/>
        </w:rPr>
        <w:t>Millerites</w:t>
      </w:r>
      <w:proofErr w:type="spellEnd"/>
      <w:r>
        <w:rPr>
          <w:rFonts w:ascii="Calibri" w:hAnsi="Calibri" w:cs="Arial"/>
          <w:color w:val="000000"/>
          <w:shd w:val="clear" w:color="auto" w:fill="FFFFFF"/>
        </w:rPr>
        <w:t>"</w:t>
      </w:r>
      <w:r w:rsidRPr="000F4528">
        <w:rPr>
          <w:rFonts w:ascii="Calibri" w:hAnsi="Calibri" w:cs="Arial"/>
          <w:color w:val="000000"/>
          <w:shd w:val="clear" w:color="auto" w:fill="FFFFFF"/>
        </w:rPr>
        <w:t>.</w:t>
      </w:r>
      <w:r>
        <w:rPr>
          <w:rFonts w:ascii="Calibri" w:hAnsi="Calibri" w:cs="Arial"/>
          <w:color w:val="000000"/>
          <w:shd w:val="clear" w:color="auto" w:fill="FFFFFF"/>
        </w:rPr>
        <w:t xml:space="preserve">  </w:t>
      </w:r>
      <w:r w:rsidRPr="000F4528">
        <w:rPr>
          <w:rFonts w:ascii="Calibri" w:hAnsi="Calibri"/>
        </w:rPr>
        <w:t>Estimates of the number of Miller</w:t>
      </w:r>
      <w:r>
        <w:rPr>
          <w:rFonts w:ascii="Calibri" w:hAnsi="Calibri"/>
        </w:rPr>
        <w:t>'</w:t>
      </w:r>
      <w:r w:rsidRPr="000F4528">
        <w:rPr>
          <w:rFonts w:ascii="Calibri" w:hAnsi="Calibri"/>
        </w:rPr>
        <w:t>s followers ranged from 50,000 to 500,000.</w:t>
      </w:r>
    </w:p>
    <w:p w:rsidR="00744CF6" w:rsidRDefault="00744CF6">
      <w:pPr>
        <w:pStyle w:val="FootnoteText"/>
      </w:pPr>
    </w:p>
  </w:footnote>
  <w:footnote w:id="5">
    <w:p w:rsidR="00744CF6" w:rsidRDefault="00744CF6">
      <w:pPr>
        <w:pStyle w:val="FootnoteText"/>
      </w:pPr>
      <w:r>
        <w:rPr>
          <w:rStyle w:val="FootnoteReference"/>
        </w:rPr>
        <w:footnoteRef/>
      </w:r>
      <w:r>
        <w:t xml:space="preserve"> </w:t>
      </w:r>
      <w:r w:rsidRPr="00D2130A">
        <w:rPr>
          <w:rFonts w:cs="Arial"/>
          <w:i/>
          <w:color w:val="000000"/>
        </w:rPr>
        <w:t>Congregationalism</w:t>
      </w:r>
      <w:r w:rsidRPr="00DA2E30">
        <w:t> </w:t>
      </w:r>
      <w:r w:rsidRPr="00DA2E30">
        <w:rPr>
          <w:rFonts w:cs="Arial"/>
          <w:color w:val="000000"/>
        </w:rPr>
        <w:t>is a system of</w:t>
      </w:r>
      <w:r w:rsidRPr="00DA2E30">
        <w:t> </w:t>
      </w:r>
      <w:r w:rsidRPr="00DA2E30">
        <w:rPr>
          <w:rFonts w:cs="Arial"/>
          <w:color w:val="000000"/>
        </w:rPr>
        <w:t>church governance</w:t>
      </w:r>
      <w:r w:rsidRPr="00DA2E30">
        <w:t> </w:t>
      </w:r>
      <w:r w:rsidRPr="00DA2E30">
        <w:rPr>
          <w:rFonts w:cs="Arial"/>
          <w:color w:val="000000"/>
        </w:rPr>
        <w:t>in which every</w:t>
      </w:r>
      <w:r w:rsidRPr="00DA2E30">
        <w:t> </w:t>
      </w:r>
      <w:r w:rsidRPr="00DA2E30">
        <w:rPr>
          <w:rFonts w:cs="Arial"/>
          <w:color w:val="000000"/>
        </w:rPr>
        <w:t xml:space="preserve">local congregation </w:t>
      </w:r>
      <w:r>
        <w:rPr>
          <w:rFonts w:cs="Arial"/>
          <w:color w:val="000000"/>
        </w:rPr>
        <w:t xml:space="preserve">of a </w:t>
      </w:r>
      <w:r w:rsidRPr="00DA2E30">
        <w:rPr>
          <w:rFonts w:cs="Arial"/>
          <w:color w:val="000000"/>
        </w:rPr>
        <w:t>church</w:t>
      </w:r>
      <w:r w:rsidRPr="00DA2E30">
        <w:t> </w:t>
      </w:r>
      <w:r w:rsidRPr="00DA2E30">
        <w:rPr>
          <w:rFonts w:cs="Arial"/>
          <w:color w:val="000000"/>
        </w:rPr>
        <w:t>is independent,</w:t>
      </w:r>
      <w:r w:rsidRPr="00DA2E30">
        <w:t> </w:t>
      </w:r>
      <w:r>
        <w:rPr>
          <w:rFonts w:cs="Arial"/>
          <w:color w:val="000000"/>
        </w:rPr>
        <w:t>self-governing,</w:t>
      </w:r>
      <w:r w:rsidRPr="00DA2E30">
        <w:rPr>
          <w:rFonts w:cs="Arial"/>
          <w:color w:val="000000"/>
        </w:rPr>
        <w:t xml:space="preserve"> </w:t>
      </w:r>
      <w:r>
        <w:rPr>
          <w:rFonts w:cs="Arial"/>
          <w:color w:val="000000"/>
        </w:rPr>
        <w:t>and/</w:t>
      </w:r>
      <w:r w:rsidRPr="00DA2E30">
        <w:rPr>
          <w:rFonts w:cs="Arial"/>
          <w:color w:val="000000"/>
        </w:rPr>
        <w:t>or "autonomous</w:t>
      </w:r>
      <w:r>
        <w:rPr>
          <w:rFonts w:cs="Arial"/>
          <w:color w:val="000000"/>
        </w:rPr>
        <w:t>.</w:t>
      </w:r>
      <w:r w:rsidRPr="00DA2E30">
        <w:rPr>
          <w:rFonts w:cs="Arial"/>
          <w:color w:val="000000"/>
        </w:rPr>
        <w:t>"</w:t>
      </w:r>
    </w:p>
  </w:footnote>
  <w:footnote w:id="6">
    <w:p w:rsidR="00744CF6" w:rsidRPr="00DA17C5" w:rsidRDefault="00744CF6" w:rsidP="009136A3">
      <w:pPr>
        <w:pStyle w:val="FootnoteText"/>
      </w:pPr>
      <w:r w:rsidRPr="00DA17C5">
        <w:rPr>
          <w:rStyle w:val="FootnoteReference"/>
        </w:rPr>
        <w:footnoteRef/>
      </w:r>
      <w:r w:rsidRPr="00DA17C5">
        <w:t xml:space="preserve"> </w:t>
      </w:r>
      <w:r w:rsidRPr="00DA17C5">
        <w:rPr>
          <w:rFonts w:cs="Arial"/>
          <w:i/>
          <w:color w:val="000000"/>
        </w:rPr>
        <w:t>Qualified to be Ministers</w:t>
      </w:r>
      <w:r w:rsidRPr="00DA17C5">
        <w:rPr>
          <w:rFonts w:cs="Arial"/>
          <w:color w:val="000000"/>
        </w:rPr>
        <w:t xml:space="preserve">, Anon., </w:t>
      </w:r>
      <w:r w:rsidR="00D2130A">
        <w:rPr>
          <w:rFonts w:cs="Arial"/>
          <w:color w:val="000000"/>
        </w:rPr>
        <w:t xml:space="preserve">The </w:t>
      </w:r>
      <w:r w:rsidRPr="00DA17C5">
        <w:rPr>
          <w:rFonts w:cs="Arial"/>
          <w:color w:val="000000"/>
        </w:rPr>
        <w:t>Watchtower Bible and Tract Society, 1955, p. 310</w:t>
      </w:r>
    </w:p>
  </w:footnote>
  <w:footnote w:id="7">
    <w:p w:rsidR="00744CF6" w:rsidRDefault="00744CF6">
      <w:pPr>
        <w:pStyle w:val="FootnoteText"/>
      </w:pPr>
      <w:r w:rsidRPr="00DA17C5">
        <w:rPr>
          <w:rStyle w:val="FootnoteReference"/>
        </w:rPr>
        <w:footnoteRef/>
      </w:r>
      <w:r w:rsidRPr="00DA17C5">
        <w:t xml:space="preserve"> </w:t>
      </w:r>
      <w:r w:rsidRPr="00DA17C5">
        <w:rPr>
          <w:rFonts w:cs="Arial"/>
        </w:rPr>
        <w:t>Rutherford</w:t>
      </w:r>
      <w:r w:rsidR="00D2130A">
        <w:rPr>
          <w:rFonts w:cs="Arial"/>
        </w:rPr>
        <w:t>, a lawyer,</w:t>
      </w:r>
      <w:r w:rsidRPr="00DA17C5">
        <w:rPr>
          <w:rFonts w:cs="Arial"/>
        </w:rPr>
        <w:t xml:space="preserve"> was often called "Judge Rutherford" even though he had never been appointed to serve on the bench.</w:t>
      </w:r>
    </w:p>
  </w:footnote>
  <w:footnote w:id="8">
    <w:p w:rsidR="00744CF6" w:rsidRPr="00DA17C5" w:rsidRDefault="00744CF6">
      <w:pPr>
        <w:pStyle w:val="FootnoteText"/>
      </w:pPr>
      <w:r w:rsidRPr="00DA17C5">
        <w:rPr>
          <w:rStyle w:val="FootnoteReference"/>
        </w:rPr>
        <w:footnoteRef/>
      </w:r>
      <w:r w:rsidRPr="00DA17C5">
        <w:t xml:space="preserve"> </w:t>
      </w:r>
      <w:r w:rsidRPr="00DA17C5">
        <w:rPr>
          <w:rFonts w:cs="Arial"/>
          <w:i/>
        </w:rPr>
        <w:t>Let God Be True</w:t>
      </w:r>
      <w:r w:rsidRPr="00DA17C5">
        <w:rPr>
          <w:rFonts w:cs="Arial"/>
        </w:rPr>
        <w:t xml:space="preserve">, </w:t>
      </w:r>
      <w:r w:rsidR="00D2130A">
        <w:rPr>
          <w:rFonts w:cs="Arial"/>
        </w:rPr>
        <w:t xml:space="preserve">The </w:t>
      </w:r>
      <w:r w:rsidRPr="00DA17C5">
        <w:rPr>
          <w:rFonts w:eastAsia="Arial" w:cs="Arial"/>
          <w:spacing w:val="1"/>
        </w:rPr>
        <w:t xml:space="preserve">Watchtower Bible and Tract Society, </w:t>
      </w:r>
      <w:r w:rsidRPr="00DA17C5">
        <w:rPr>
          <w:rFonts w:cs="Arial"/>
        </w:rPr>
        <w:t>1946, p. 9</w:t>
      </w:r>
    </w:p>
  </w:footnote>
  <w:footnote w:id="9">
    <w:p w:rsidR="00744CF6" w:rsidRPr="00136825" w:rsidRDefault="00744CF6" w:rsidP="006F06F8">
      <w:pPr>
        <w:pStyle w:val="FootnoteText"/>
        <w:rPr>
          <w:rFonts w:ascii="Arial" w:hAnsi="Arial" w:cs="Arial"/>
        </w:rPr>
      </w:pPr>
      <w:r w:rsidRPr="00DA17C5">
        <w:rPr>
          <w:rStyle w:val="FootnoteReference"/>
        </w:rPr>
        <w:footnoteRef/>
      </w:r>
      <w:r w:rsidRPr="00DA17C5">
        <w:t xml:space="preserve"> </w:t>
      </w:r>
      <w:r w:rsidRPr="00DA17C5">
        <w:rPr>
          <w:rFonts w:eastAsia="Times New Roman" w:cs="Arial"/>
          <w:i/>
          <w:spacing w:val="-3"/>
          <w:position w:val="-1"/>
        </w:rPr>
        <w:t>W</w:t>
      </w:r>
      <w:r w:rsidRPr="00DA17C5">
        <w:rPr>
          <w:rFonts w:eastAsia="Times New Roman" w:cs="Arial"/>
          <w:i/>
          <w:position w:val="-1"/>
        </w:rPr>
        <w:t>at</w:t>
      </w:r>
      <w:r w:rsidRPr="00DA17C5">
        <w:rPr>
          <w:rFonts w:eastAsia="Times New Roman" w:cs="Arial"/>
          <w:i/>
          <w:spacing w:val="-1"/>
          <w:position w:val="-1"/>
        </w:rPr>
        <w:t>c</w:t>
      </w:r>
      <w:r w:rsidRPr="00DA17C5">
        <w:rPr>
          <w:rFonts w:eastAsia="Times New Roman" w:cs="Arial"/>
          <w:i/>
          <w:position w:val="-1"/>
        </w:rPr>
        <w:t xml:space="preserve">h </w:t>
      </w:r>
      <w:r w:rsidRPr="00DA17C5">
        <w:rPr>
          <w:rFonts w:eastAsia="Times New Roman" w:cs="Arial"/>
          <w:i/>
          <w:spacing w:val="1"/>
          <w:position w:val="-1"/>
        </w:rPr>
        <w:t>T</w:t>
      </w:r>
      <w:r w:rsidRPr="00DA17C5">
        <w:rPr>
          <w:rFonts w:eastAsia="Times New Roman" w:cs="Arial"/>
          <w:i/>
          <w:position w:val="-1"/>
        </w:rPr>
        <w:t>o</w:t>
      </w:r>
      <w:r w:rsidRPr="00DA17C5">
        <w:rPr>
          <w:rFonts w:eastAsia="Times New Roman" w:cs="Arial"/>
          <w:i/>
          <w:spacing w:val="1"/>
          <w:position w:val="-1"/>
        </w:rPr>
        <w:t>w</w:t>
      </w:r>
      <w:r w:rsidRPr="00DA17C5">
        <w:rPr>
          <w:rFonts w:eastAsia="Times New Roman" w:cs="Arial"/>
          <w:i/>
          <w:spacing w:val="-1"/>
          <w:position w:val="-1"/>
        </w:rPr>
        <w:t>e</w:t>
      </w:r>
      <w:r w:rsidRPr="00DA17C5">
        <w:rPr>
          <w:rFonts w:eastAsia="Times New Roman" w:cs="Arial"/>
          <w:i/>
          <w:position w:val="-1"/>
        </w:rPr>
        <w:t xml:space="preserve">r, </w:t>
      </w:r>
      <w:r w:rsidRPr="00DA17C5">
        <w:rPr>
          <w:rFonts w:eastAsia="Times New Roman" w:cs="Arial"/>
          <w:spacing w:val="1"/>
          <w:position w:val="-1"/>
        </w:rPr>
        <w:t>S</w:t>
      </w:r>
      <w:r w:rsidRPr="00DA17C5">
        <w:rPr>
          <w:rFonts w:eastAsia="Times New Roman" w:cs="Arial"/>
          <w:spacing w:val="-1"/>
          <w:position w:val="-1"/>
        </w:rPr>
        <w:t>e</w:t>
      </w:r>
      <w:r w:rsidRPr="00DA17C5">
        <w:rPr>
          <w:rFonts w:eastAsia="Times New Roman" w:cs="Arial"/>
          <w:position w:val="-1"/>
        </w:rPr>
        <w:t>pt. 15, 1910, p. 298</w:t>
      </w:r>
    </w:p>
  </w:footnote>
  <w:footnote w:id="10">
    <w:p w:rsidR="00744CF6" w:rsidRDefault="00744CF6" w:rsidP="00BF7CD2">
      <w:pPr>
        <w:pStyle w:val="FootnoteText"/>
      </w:pPr>
      <w:r>
        <w:rPr>
          <w:rStyle w:val="FootnoteReference"/>
        </w:rPr>
        <w:footnoteRef/>
      </w:r>
      <w:r>
        <w:t xml:space="preserve"> </w:t>
      </w:r>
      <w:proofErr w:type="gramStart"/>
      <w:r w:rsidRPr="00BF7CD2">
        <w:rPr>
          <w:i/>
          <w:iCs/>
          <w:color w:val="000000"/>
          <w:shd w:val="clear" w:color="auto" w:fill="FFFFFF"/>
        </w:rPr>
        <w:t>Happiness - How to Find It</w:t>
      </w:r>
      <w:r w:rsidRPr="00BF7CD2">
        <w:rPr>
          <w:color w:val="000000"/>
          <w:shd w:val="clear" w:color="auto" w:fill="FFFFFF"/>
        </w:rPr>
        <w:t>, The Wat</w:t>
      </w:r>
      <w:r>
        <w:rPr>
          <w:color w:val="000000"/>
          <w:shd w:val="clear" w:color="auto" w:fill="FFFFFF"/>
        </w:rPr>
        <w:t>chtower Bible and Tract Society,</w:t>
      </w:r>
      <w:r w:rsidRPr="00BF7CD2">
        <w:rPr>
          <w:color w:val="000000"/>
          <w:shd w:val="clear" w:color="auto" w:fill="FFFFFF"/>
        </w:rPr>
        <w:t xml:space="preserve"> 1980, p. 171.</w:t>
      </w:r>
      <w:proofErr w:type="gramEnd"/>
      <w:r>
        <w:rPr>
          <w:rStyle w:val="apple-converted-space"/>
          <w:color w:val="000000"/>
          <w:shd w:val="clear" w:color="auto" w:fill="FFFFFF"/>
        </w:rPr>
        <w:t> </w:t>
      </w:r>
    </w:p>
  </w:footnote>
  <w:footnote w:id="11">
    <w:p w:rsidR="00744CF6" w:rsidRPr="00AA3B55" w:rsidRDefault="00744CF6" w:rsidP="00BF7CD2">
      <w:pPr>
        <w:pStyle w:val="FootnoteText"/>
      </w:pPr>
      <w:r w:rsidRPr="00AA3B55">
        <w:rPr>
          <w:rStyle w:val="FootnoteReference"/>
        </w:rPr>
        <w:footnoteRef/>
      </w:r>
      <w:r w:rsidRPr="00AA3B55">
        <w:t xml:space="preserve"> </w:t>
      </w:r>
      <w:r w:rsidRPr="00AA3B55">
        <w:rPr>
          <w:i/>
          <w:iCs/>
          <w:color w:val="000000"/>
          <w:shd w:val="clear" w:color="auto" w:fill="FFFFFF"/>
        </w:rPr>
        <w:t>What Happens to Us When We Die</w:t>
      </w:r>
      <w:proofErr w:type="gramStart"/>
      <w:r w:rsidRPr="00AA3B55">
        <w:rPr>
          <w:i/>
          <w:iCs/>
          <w:color w:val="000000"/>
          <w:shd w:val="clear" w:color="auto" w:fill="FFFFFF"/>
        </w:rPr>
        <w:t>?</w:t>
      </w:r>
      <w:r w:rsidRPr="00AA3B55">
        <w:rPr>
          <w:color w:val="000000"/>
          <w:shd w:val="clear" w:color="auto" w:fill="FFFFFF"/>
        </w:rPr>
        <w:t>,</w:t>
      </w:r>
      <w:proofErr w:type="gramEnd"/>
      <w:r w:rsidRPr="00AA3B55">
        <w:rPr>
          <w:color w:val="000000"/>
          <w:shd w:val="clear" w:color="auto" w:fill="FFFFFF"/>
        </w:rPr>
        <w:t xml:space="preserve"> The Watchtower Bible and Tract Society</w:t>
      </w:r>
      <w:r>
        <w:rPr>
          <w:color w:val="000000"/>
          <w:shd w:val="clear" w:color="auto" w:fill="FFFFFF"/>
        </w:rPr>
        <w:t xml:space="preserve">, </w:t>
      </w:r>
      <w:r w:rsidRPr="00AA3B55">
        <w:rPr>
          <w:color w:val="000000"/>
          <w:shd w:val="clear" w:color="auto" w:fill="FFFFFF"/>
        </w:rPr>
        <w:t>1998, p. 20.</w:t>
      </w:r>
      <w:r w:rsidRPr="00AA3B55">
        <w:rPr>
          <w:rStyle w:val="apple-converted-space"/>
          <w:color w:val="000000"/>
          <w:shd w:val="clear" w:color="auto" w:fill="FFFFFF"/>
        </w:rPr>
        <w:t> </w:t>
      </w:r>
    </w:p>
  </w:footnote>
  <w:footnote w:id="12">
    <w:p w:rsidR="00744CF6" w:rsidRDefault="00744CF6" w:rsidP="00BF7CD2">
      <w:pPr>
        <w:pStyle w:val="FootnoteText"/>
      </w:pPr>
      <w:r>
        <w:rPr>
          <w:rStyle w:val="FootnoteReference"/>
        </w:rPr>
        <w:footnoteRef/>
      </w:r>
      <w:r>
        <w:t xml:space="preserve"> </w:t>
      </w:r>
      <w:r w:rsidRPr="00DA17C5">
        <w:rPr>
          <w:i/>
        </w:rPr>
        <w:t>Let God Be True</w:t>
      </w:r>
      <w:r>
        <w:t xml:space="preserve">, </w:t>
      </w:r>
      <w:r w:rsidR="00D2130A">
        <w:rPr>
          <w:rFonts w:eastAsia="Arial" w:cs="Arial"/>
          <w:spacing w:val="1"/>
        </w:rPr>
        <w:t xml:space="preserve">The </w:t>
      </w:r>
      <w:r w:rsidR="00D2130A" w:rsidRPr="00872D00">
        <w:rPr>
          <w:rFonts w:eastAsia="Arial" w:cs="Arial"/>
          <w:spacing w:val="1"/>
        </w:rPr>
        <w:t xml:space="preserve">Watchtower Bible and Tract Society, </w:t>
      </w:r>
      <w:r w:rsidR="00D2130A">
        <w:rPr>
          <w:rFonts w:eastAsia="Arial" w:cs="Arial"/>
          <w:spacing w:val="1"/>
        </w:rPr>
        <w:t xml:space="preserve">1946, </w:t>
      </w:r>
      <w:r>
        <w:t>pp. 59-60.</w:t>
      </w:r>
    </w:p>
  </w:footnote>
  <w:footnote w:id="13">
    <w:p w:rsidR="00744CF6" w:rsidRDefault="00744CF6" w:rsidP="00BF7CD2">
      <w:pPr>
        <w:pStyle w:val="FootnoteText"/>
      </w:pPr>
      <w:r>
        <w:rPr>
          <w:rStyle w:val="FootnoteReference"/>
        </w:rPr>
        <w:footnoteRef/>
      </w:r>
      <w:r>
        <w:t xml:space="preserve"> </w:t>
      </w:r>
      <w:proofErr w:type="gramStart"/>
      <w:r>
        <w:t>Ibid, p 66.</w:t>
      </w:r>
      <w:proofErr w:type="gramEnd"/>
    </w:p>
  </w:footnote>
  <w:footnote w:id="14">
    <w:p w:rsidR="00744CF6" w:rsidRDefault="00744CF6" w:rsidP="00BF7CD2">
      <w:pPr>
        <w:pStyle w:val="FootnoteText"/>
      </w:pPr>
      <w:r>
        <w:rPr>
          <w:rStyle w:val="FootnoteReference"/>
        </w:rPr>
        <w:footnoteRef/>
      </w:r>
      <w:r>
        <w:t xml:space="preserve"> </w:t>
      </w:r>
      <w:r w:rsidRPr="00DA17C5">
        <w:rPr>
          <w:i/>
        </w:rPr>
        <w:t>Reconciliation</w:t>
      </w:r>
      <w:r w:rsidRPr="00DA17C5">
        <w:t>, Rutherfor</w:t>
      </w:r>
      <w:r>
        <w:t>d, p. 296.</w:t>
      </w:r>
    </w:p>
  </w:footnote>
  <w:footnote w:id="15">
    <w:p w:rsidR="00744CF6" w:rsidRDefault="00744CF6" w:rsidP="00BF7CD2">
      <w:pPr>
        <w:pStyle w:val="FootnoteText"/>
      </w:pPr>
      <w:r>
        <w:rPr>
          <w:rStyle w:val="FootnoteReference"/>
        </w:rPr>
        <w:footnoteRef/>
      </w:r>
      <w:r>
        <w:t xml:space="preserve"> </w:t>
      </w:r>
      <w:r w:rsidRPr="00DA17C5">
        <w:rPr>
          <w:i/>
        </w:rPr>
        <w:t>Deliverance</w:t>
      </w:r>
      <w:r w:rsidRPr="00DA17C5">
        <w:t>, Rutherford, p. 324</w:t>
      </w:r>
      <w:r>
        <w:t>.</w:t>
      </w:r>
    </w:p>
  </w:footnote>
  <w:footnote w:id="16">
    <w:p w:rsidR="00744CF6" w:rsidRPr="00D66C41" w:rsidRDefault="00744CF6" w:rsidP="003A0E85">
      <w:pPr>
        <w:pStyle w:val="FootnoteText"/>
        <w:rPr>
          <w:rFonts w:eastAsia="Times New Roman" w:cs="Times New Roman"/>
          <w:sz w:val="24"/>
          <w:szCs w:val="24"/>
        </w:rPr>
      </w:pPr>
      <w:r w:rsidRPr="00D66C41">
        <w:rPr>
          <w:rStyle w:val="FootnoteReference"/>
        </w:rPr>
        <w:footnoteRef/>
      </w:r>
      <w:r w:rsidRPr="00D66C41">
        <w:t xml:space="preserve"> </w:t>
      </w:r>
      <w:r w:rsidRPr="00D66C41">
        <w:rPr>
          <w:rFonts w:cs="Arial"/>
          <w:i/>
        </w:rPr>
        <w:t>Let God be True</w:t>
      </w:r>
      <w:r w:rsidRPr="00D66C41">
        <w:rPr>
          <w:rFonts w:cs="Arial"/>
        </w:rPr>
        <w:t xml:space="preserve">, </w:t>
      </w:r>
      <w:r w:rsidR="00D2130A">
        <w:rPr>
          <w:rFonts w:cs="Arial"/>
        </w:rPr>
        <w:t xml:space="preserve">The </w:t>
      </w:r>
      <w:r w:rsidRPr="00D66C41">
        <w:rPr>
          <w:rFonts w:eastAsia="Arial" w:cs="Arial"/>
          <w:spacing w:val="1"/>
        </w:rPr>
        <w:t xml:space="preserve">Watchtower Bible and Tract Society, </w:t>
      </w:r>
      <w:r w:rsidRPr="00D66C41">
        <w:rPr>
          <w:rFonts w:cs="Arial"/>
        </w:rPr>
        <w:t>1952, p. 91.</w:t>
      </w:r>
    </w:p>
  </w:footnote>
  <w:footnote w:id="17">
    <w:p w:rsidR="00744CF6" w:rsidRPr="00D66C41" w:rsidRDefault="00744CF6">
      <w:pPr>
        <w:pStyle w:val="FootnoteText"/>
      </w:pPr>
      <w:r w:rsidRPr="00D66C41">
        <w:rPr>
          <w:rStyle w:val="FootnoteReference"/>
        </w:rPr>
        <w:footnoteRef/>
      </w:r>
      <w:r w:rsidRPr="00D66C41">
        <w:t xml:space="preserve"> </w:t>
      </w:r>
      <w:r w:rsidR="00D2130A" w:rsidRPr="00D66C41">
        <w:rPr>
          <w:rFonts w:cs="Arial"/>
          <w:i/>
        </w:rPr>
        <w:t>Let God be True</w:t>
      </w:r>
      <w:r w:rsidR="00D2130A" w:rsidRPr="00D66C41">
        <w:rPr>
          <w:rFonts w:cs="Arial"/>
        </w:rPr>
        <w:t xml:space="preserve">, </w:t>
      </w:r>
      <w:r w:rsidR="00D2130A">
        <w:rPr>
          <w:rFonts w:cs="Arial"/>
        </w:rPr>
        <w:t xml:space="preserve">The </w:t>
      </w:r>
      <w:r w:rsidR="00D2130A" w:rsidRPr="00D66C41">
        <w:rPr>
          <w:rFonts w:eastAsia="Arial" w:cs="Arial"/>
          <w:spacing w:val="1"/>
        </w:rPr>
        <w:t xml:space="preserve">Watchtower Bible and Tract Society, </w:t>
      </w:r>
      <w:r w:rsidR="00D2130A" w:rsidRPr="00D66C41">
        <w:rPr>
          <w:rFonts w:cs="Arial"/>
        </w:rPr>
        <w:t xml:space="preserve">1952, </w:t>
      </w:r>
      <w:r w:rsidRPr="00D66C41">
        <w:t>p. 76.</w:t>
      </w:r>
    </w:p>
  </w:footnote>
  <w:footnote w:id="18">
    <w:p w:rsidR="00744CF6" w:rsidRPr="00D66C41" w:rsidRDefault="00744CF6" w:rsidP="003A0E85">
      <w:pPr>
        <w:pStyle w:val="FootnoteText"/>
      </w:pPr>
      <w:r w:rsidRPr="00D66C41">
        <w:rPr>
          <w:rStyle w:val="FootnoteReference"/>
        </w:rPr>
        <w:footnoteRef/>
      </w:r>
      <w:r w:rsidRPr="00D66C41">
        <w:t xml:space="preserve"> </w:t>
      </w:r>
      <w:proofErr w:type="gramStart"/>
      <w:r w:rsidRPr="00D66C41">
        <w:rPr>
          <w:rFonts w:cs="Arial"/>
        </w:rPr>
        <w:t>Ibid, p. 9.</w:t>
      </w:r>
      <w:proofErr w:type="gramEnd"/>
    </w:p>
  </w:footnote>
  <w:footnote w:id="19">
    <w:p w:rsidR="00744CF6" w:rsidRDefault="00744CF6">
      <w:pPr>
        <w:pStyle w:val="FootnoteText"/>
      </w:pPr>
      <w:r w:rsidRPr="00D66C41">
        <w:rPr>
          <w:rStyle w:val="FootnoteReference"/>
        </w:rPr>
        <w:footnoteRef/>
      </w:r>
      <w:r w:rsidRPr="00D66C41">
        <w:t xml:space="preserve"> </w:t>
      </w:r>
      <w:r w:rsidRPr="00D66C41">
        <w:rPr>
          <w:rFonts w:eastAsia="Arial" w:cs="Arial"/>
          <w:i/>
        </w:rPr>
        <w:t>T</w:t>
      </w:r>
      <w:r w:rsidRPr="00D66C41">
        <w:rPr>
          <w:rFonts w:eastAsia="Arial" w:cs="Arial"/>
          <w:i/>
          <w:spacing w:val="1"/>
        </w:rPr>
        <w:t>h</w:t>
      </w:r>
      <w:r w:rsidRPr="00D66C41">
        <w:rPr>
          <w:rFonts w:eastAsia="Arial" w:cs="Arial"/>
          <w:i/>
        </w:rPr>
        <w:t>e</w:t>
      </w:r>
      <w:r w:rsidRPr="00D66C41">
        <w:rPr>
          <w:rFonts w:eastAsia="Arial" w:cs="Arial"/>
          <w:i/>
          <w:spacing w:val="1"/>
        </w:rPr>
        <w:t xml:space="preserve"> </w:t>
      </w:r>
      <w:r w:rsidRPr="00D66C41">
        <w:rPr>
          <w:rFonts w:eastAsia="Arial" w:cs="Arial"/>
          <w:i/>
        </w:rPr>
        <w:t>T</w:t>
      </w:r>
      <w:r w:rsidRPr="00D66C41">
        <w:rPr>
          <w:rFonts w:eastAsia="Arial" w:cs="Arial"/>
          <w:i/>
          <w:spacing w:val="-1"/>
        </w:rPr>
        <w:t>ru</w:t>
      </w:r>
      <w:r w:rsidRPr="00D66C41">
        <w:rPr>
          <w:rFonts w:eastAsia="Arial" w:cs="Arial"/>
          <w:i/>
        </w:rPr>
        <w:t>th</w:t>
      </w:r>
      <w:r w:rsidRPr="00D66C41">
        <w:rPr>
          <w:rFonts w:eastAsia="Arial" w:cs="Arial"/>
          <w:i/>
          <w:spacing w:val="1"/>
        </w:rPr>
        <w:t xml:space="preserve"> </w:t>
      </w:r>
      <w:r w:rsidRPr="00D66C41">
        <w:rPr>
          <w:rFonts w:eastAsia="Arial" w:cs="Arial"/>
          <w:i/>
          <w:spacing w:val="-3"/>
        </w:rPr>
        <w:t>T</w:t>
      </w:r>
      <w:r w:rsidRPr="00D66C41">
        <w:rPr>
          <w:rFonts w:eastAsia="Arial" w:cs="Arial"/>
          <w:i/>
          <w:spacing w:val="1"/>
        </w:rPr>
        <w:t>ha</w:t>
      </w:r>
      <w:r w:rsidRPr="00D66C41">
        <w:rPr>
          <w:rFonts w:eastAsia="Arial" w:cs="Arial"/>
          <w:i/>
        </w:rPr>
        <w:t>t</w:t>
      </w:r>
      <w:r w:rsidRPr="00D66C41">
        <w:rPr>
          <w:rFonts w:eastAsia="Arial" w:cs="Arial"/>
          <w:i/>
          <w:spacing w:val="-1"/>
        </w:rPr>
        <w:t xml:space="preserve"> </w:t>
      </w:r>
      <w:r w:rsidRPr="00D66C41">
        <w:rPr>
          <w:rFonts w:eastAsia="Arial" w:cs="Arial"/>
          <w:i/>
          <w:spacing w:val="1"/>
        </w:rPr>
        <w:t>Le</w:t>
      </w:r>
      <w:r w:rsidRPr="00D66C41">
        <w:rPr>
          <w:rFonts w:eastAsia="Arial" w:cs="Arial"/>
          <w:i/>
          <w:spacing w:val="-1"/>
        </w:rPr>
        <w:t>a</w:t>
      </w:r>
      <w:r w:rsidRPr="00D66C41">
        <w:rPr>
          <w:rFonts w:eastAsia="Arial" w:cs="Arial"/>
          <w:i/>
          <w:spacing w:val="1"/>
        </w:rPr>
        <w:t>d</w:t>
      </w:r>
      <w:r w:rsidRPr="00D66C41">
        <w:rPr>
          <w:rFonts w:eastAsia="Arial" w:cs="Arial"/>
          <w:i/>
        </w:rPr>
        <w:t>s to</w:t>
      </w:r>
      <w:r w:rsidRPr="00D66C41">
        <w:rPr>
          <w:rFonts w:eastAsia="Arial" w:cs="Arial"/>
          <w:i/>
          <w:spacing w:val="-1"/>
        </w:rPr>
        <w:t xml:space="preserve"> </w:t>
      </w:r>
      <w:r w:rsidRPr="00D66C41">
        <w:rPr>
          <w:rFonts w:eastAsia="Arial" w:cs="Arial"/>
          <w:i/>
          <w:spacing w:val="1"/>
        </w:rPr>
        <w:t>E</w:t>
      </w:r>
      <w:r w:rsidRPr="00D66C41">
        <w:rPr>
          <w:rFonts w:eastAsia="Arial" w:cs="Arial"/>
          <w:i/>
        </w:rPr>
        <w:t>t</w:t>
      </w:r>
      <w:r w:rsidRPr="00D66C41">
        <w:rPr>
          <w:rFonts w:eastAsia="Arial" w:cs="Arial"/>
          <w:i/>
          <w:spacing w:val="1"/>
        </w:rPr>
        <w:t>e</w:t>
      </w:r>
      <w:r w:rsidRPr="00D66C41">
        <w:rPr>
          <w:rFonts w:eastAsia="Arial" w:cs="Arial"/>
          <w:i/>
          <w:spacing w:val="-3"/>
        </w:rPr>
        <w:t>r</w:t>
      </w:r>
      <w:r w:rsidRPr="00D66C41">
        <w:rPr>
          <w:rFonts w:eastAsia="Arial" w:cs="Arial"/>
          <w:i/>
          <w:spacing w:val="1"/>
        </w:rPr>
        <w:t>na</w:t>
      </w:r>
      <w:r w:rsidRPr="00D66C41">
        <w:rPr>
          <w:rFonts w:eastAsia="Arial" w:cs="Arial"/>
          <w:i/>
        </w:rPr>
        <w:t xml:space="preserve">l </w:t>
      </w:r>
      <w:r w:rsidRPr="00D66C41">
        <w:rPr>
          <w:rFonts w:eastAsia="Arial" w:cs="Arial"/>
          <w:i/>
          <w:spacing w:val="1"/>
        </w:rPr>
        <w:t>L</w:t>
      </w:r>
      <w:r w:rsidRPr="00D66C41">
        <w:rPr>
          <w:rFonts w:eastAsia="Arial" w:cs="Arial"/>
          <w:i/>
        </w:rPr>
        <w:t>i</w:t>
      </w:r>
      <w:r w:rsidRPr="00D66C41">
        <w:rPr>
          <w:rFonts w:eastAsia="Arial" w:cs="Arial"/>
          <w:i/>
          <w:spacing w:val="-2"/>
        </w:rPr>
        <w:t>f</w:t>
      </w:r>
      <w:r w:rsidRPr="00D66C41">
        <w:rPr>
          <w:rFonts w:eastAsia="Arial" w:cs="Arial"/>
          <w:i/>
          <w:spacing w:val="1"/>
        </w:rPr>
        <w:t>e</w:t>
      </w:r>
      <w:r w:rsidRPr="00D66C41">
        <w:rPr>
          <w:rFonts w:eastAsia="Arial" w:cs="Arial"/>
        </w:rPr>
        <w:t>,</w:t>
      </w:r>
      <w:r w:rsidRPr="00D66C41">
        <w:rPr>
          <w:rFonts w:eastAsia="Arial" w:cs="Arial"/>
          <w:spacing w:val="-1"/>
        </w:rPr>
        <w:t xml:space="preserve"> </w:t>
      </w:r>
      <w:proofErr w:type="gramStart"/>
      <w:r w:rsidR="00D2130A">
        <w:rPr>
          <w:rFonts w:eastAsia="Arial" w:cs="Arial"/>
          <w:spacing w:val="-1"/>
        </w:rPr>
        <w:t>The</w:t>
      </w:r>
      <w:proofErr w:type="gramEnd"/>
      <w:r w:rsidR="00D2130A">
        <w:rPr>
          <w:rFonts w:eastAsia="Arial" w:cs="Arial"/>
          <w:spacing w:val="-1"/>
        </w:rPr>
        <w:t xml:space="preserve"> </w:t>
      </w:r>
      <w:r w:rsidRPr="00D66C41">
        <w:rPr>
          <w:rFonts w:eastAsia="Arial" w:cs="Arial"/>
          <w:spacing w:val="1"/>
        </w:rPr>
        <w:t>Watchtower Bible and Tract Society</w:t>
      </w:r>
      <w:r w:rsidR="00D2130A">
        <w:rPr>
          <w:rFonts w:eastAsia="Arial" w:cs="Arial"/>
          <w:spacing w:val="1"/>
        </w:rPr>
        <w:t xml:space="preserve">, </w:t>
      </w:r>
      <w:r w:rsidRPr="00D66C41">
        <w:rPr>
          <w:rFonts w:eastAsia="Arial" w:cs="Arial"/>
          <w:spacing w:val="1"/>
        </w:rPr>
        <w:t>p</w:t>
      </w:r>
      <w:r w:rsidRPr="00D66C41">
        <w:rPr>
          <w:rFonts w:eastAsia="Arial" w:cs="Arial"/>
        </w:rPr>
        <w:t>.</w:t>
      </w:r>
      <w:r w:rsidRPr="00D66C41">
        <w:rPr>
          <w:rFonts w:eastAsia="Arial" w:cs="Arial"/>
          <w:spacing w:val="1"/>
        </w:rPr>
        <w:t xml:space="preserve"> </w:t>
      </w:r>
      <w:r w:rsidRPr="00D66C41">
        <w:rPr>
          <w:rFonts w:eastAsia="Arial" w:cs="Arial"/>
          <w:spacing w:val="-1"/>
        </w:rPr>
        <w:t>4</w:t>
      </w:r>
      <w:r w:rsidRPr="00D66C41">
        <w:rPr>
          <w:rFonts w:eastAsia="Arial" w:cs="Arial"/>
          <w:spacing w:val="1"/>
        </w:rPr>
        <w:t>2</w:t>
      </w:r>
      <w:r w:rsidRPr="00D66C41">
        <w:rPr>
          <w:rFonts w:eastAsia="Arial" w:cs="Arial"/>
        </w:rPr>
        <w:t>.</w:t>
      </w:r>
    </w:p>
  </w:footnote>
  <w:footnote w:id="20">
    <w:p w:rsidR="00744CF6" w:rsidRDefault="00744CF6" w:rsidP="00D2506F">
      <w:pPr>
        <w:pStyle w:val="FootnoteText"/>
      </w:pPr>
      <w:r>
        <w:rPr>
          <w:rStyle w:val="FootnoteReference"/>
        </w:rPr>
        <w:footnoteRef/>
      </w:r>
      <w:r>
        <w:t xml:space="preserve"> L.C. Cotton, Associate Director of Jehovah's Witnesses hospital information services</w:t>
      </w:r>
    </w:p>
  </w:footnote>
  <w:footnote w:id="21">
    <w:p w:rsidR="00744CF6" w:rsidRDefault="00744CF6" w:rsidP="00D2506F">
      <w:pPr>
        <w:pStyle w:val="FootnoteText"/>
      </w:pPr>
      <w:r>
        <w:rPr>
          <w:rStyle w:val="FootnoteReference"/>
        </w:rPr>
        <w:footnoteRef/>
      </w:r>
      <w:r>
        <w:t xml:space="preserve"> </w:t>
      </w:r>
      <w:r w:rsidRPr="00F02A5D">
        <w:rPr>
          <w:rFonts w:eastAsia="Times New Roman" w:cs="Arial"/>
          <w:i/>
          <w:iCs/>
        </w:rPr>
        <w:t>The Watchtower</w:t>
      </w:r>
      <w:r>
        <w:rPr>
          <w:rFonts w:eastAsia="Times New Roman" w:cs="Arial"/>
          <w:i/>
          <w:iCs/>
        </w:rPr>
        <w:t xml:space="preserve">, </w:t>
      </w:r>
      <w:r w:rsidRPr="00F02A5D">
        <w:rPr>
          <w:rFonts w:eastAsia="Times New Roman" w:cs="Arial"/>
        </w:rPr>
        <w:t>1958, p</w:t>
      </w:r>
      <w:r>
        <w:rPr>
          <w:rFonts w:eastAsia="Times New Roman" w:cs="Arial"/>
        </w:rPr>
        <w:t xml:space="preserve">. </w:t>
      </w:r>
      <w:r w:rsidRPr="00F02A5D">
        <w:rPr>
          <w:rFonts w:eastAsia="Times New Roman" w:cs="Arial"/>
        </w:rPr>
        <w:t>575</w:t>
      </w:r>
      <w:r>
        <w:rPr>
          <w:rFonts w:eastAsia="Times New Roman" w:cs="Arial"/>
        </w:rPr>
        <w:t>.</w:t>
      </w:r>
    </w:p>
  </w:footnote>
  <w:footnote w:id="22">
    <w:p w:rsidR="00744CF6" w:rsidRDefault="00744CF6" w:rsidP="00D2506F">
      <w:pPr>
        <w:pStyle w:val="FootnoteText"/>
      </w:pPr>
      <w:r>
        <w:rPr>
          <w:rStyle w:val="FootnoteReference"/>
        </w:rPr>
        <w:footnoteRef/>
      </w:r>
      <w:r>
        <w:t xml:space="preserve"> </w:t>
      </w:r>
      <w:r w:rsidRPr="00F02A5D">
        <w:rPr>
          <w:rFonts w:eastAsia="Arial" w:cs="Arial"/>
          <w:i/>
        </w:rPr>
        <w:t xml:space="preserve">The Watchtower, </w:t>
      </w:r>
      <w:r w:rsidRPr="00F02A5D">
        <w:rPr>
          <w:rFonts w:eastAsia="Arial" w:cs="Arial"/>
        </w:rPr>
        <w:t>Feb 15, 1963, p. 124.</w:t>
      </w:r>
    </w:p>
  </w:footnote>
  <w:footnote w:id="23">
    <w:p w:rsidR="00744CF6" w:rsidRDefault="00744CF6" w:rsidP="00D2506F">
      <w:pPr>
        <w:pStyle w:val="FootnoteText"/>
      </w:pPr>
      <w:r>
        <w:rPr>
          <w:rStyle w:val="FootnoteReference"/>
        </w:rPr>
        <w:footnoteRef/>
      </w:r>
      <w:r>
        <w:t xml:space="preserve">  </w:t>
      </w:r>
      <w:r w:rsidRPr="003C3AC4">
        <w:t xml:space="preserve">Official website of </w:t>
      </w:r>
      <w:r w:rsidRPr="003C3AC4">
        <w:rPr>
          <w:rFonts w:eastAsia="Times New Roman" w:cs="Arial"/>
          <w:i/>
          <w:iCs/>
          <w:color w:val="000000"/>
        </w:rPr>
        <w:t>"Associated Jehovah's Witnesses for Reform on Blood</w:t>
      </w:r>
      <w:r w:rsidRPr="003F1CAE">
        <w:rPr>
          <w:rFonts w:eastAsia="Times New Roman" w:cs="Arial"/>
          <w:i/>
          <w:color w:val="000000"/>
        </w:rPr>
        <w:t>"</w:t>
      </w:r>
      <w:r>
        <w:rPr>
          <w:color w:val="000000"/>
          <w:sz w:val="27"/>
          <w:szCs w:val="27"/>
        </w:rPr>
        <w:t> </w:t>
      </w:r>
      <w:r w:rsidRPr="00AD5748">
        <w:t>http://www.ajwrb.org</w:t>
      </w:r>
      <w:r>
        <w:rPr>
          <w:color w:val="000000"/>
          <w:sz w:val="27"/>
          <w:szCs w:val="27"/>
        </w:rPr>
        <w:t> </w:t>
      </w:r>
    </w:p>
  </w:footnote>
  <w:footnote w:id="24">
    <w:p w:rsidR="00744CF6" w:rsidRPr="00396300" w:rsidRDefault="00744CF6" w:rsidP="00AE2CF5">
      <w:pPr>
        <w:pStyle w:val="FootnoteText"/>
        <w:rPr>
          <w:rFonts w:cs="Arial"/>
        </w:rPr>
      </w:pPr>
      <w:r w:rsidRPr="00396300">
        <w:rPr>
          <w:rStyle w:val="FootnoteReference"/>
        </w:rPr>
        <w:footnoteRef/>
      </w:r>
      <w:r w:rsidRPr="00396300">
        <w:t xml:space="preserve"> </w:t>
      </w:r>
      <w:r w:rsidRPr="00396300">
        <w:rPr>
          <w:rFonts w:cs="Arial"/>
          <w:i/>
        </w:rPr>
        <w:t>You Can Live Forever On Earth</w:t>
      </w:r>
      <w:r w:rsidRPr="00396300">
        <w:rPr>
          <w:rFonts w:cs="Arial"/>
        </w:rPr>
        <w:t xml:space="preserve">, </w:t>
      </w:r>
      <w:r w:rsidR="00D2130A">
        <w:rPr>
          <w:rFonts w:cs="Arial"/>
        </w:rPr>
        <w:t xml:space="preserve">The </w:t>
      </w:r>
      <w:r w:rsidRPr="00396300">
        <w:rPr>
          <w:rFonts w:eastAsia="Arial" w:cs="Arial"/>
          <w:spacing w:val="1"/>
        </w:rPr>
        <w:t xml:space="preserve">Watchtower Bible and Tract Society, </w:t>
      </w:r>
      <w:r w:rsidRPr="00396300">
        <w:rPr>
          <w:rFonts w:cs="Arial"/>
        </w:rPr>
        <w:t>pp. 250-252.</w:t>
      </w:r>
    </w:p>
  </w:footnote>
  <w:footnote w:id="25">
    <w:p w:rsidR="00744CF6" w:rsidRPr="00396300" w:rsidRDefault="00744CF6" w:rsidP="00AE2CF5">
      <w:pPr>
        <w:pStyle w:val="FootnoteText"/>
      </w:pPr>
      <w:r w:rsidRPr="00396300">
        <w:rPr>
          <w:rStyle w:val="FootnoteReference"/>
        </w:rPr>
        <w:footnoteRef/>
      </w:r>
      <w:r w:rsidRPr="00396300">
        <w:t xml:space="preserve"> </w:t>
      </w:r>
      <w:r w:rsidRPr="00396300">
        <w:rPr>
          <w:rFonts w:cs="Arial"/>
          <w:i/>
        </w:rPr>
        <w:t>The Truth That Leads To Eternal Life,</w:t>
      </w:r>
      <w:r w:rsidRPr="00396300">
        <w:rPr>
          <w:rFonts w:cs="Arial"/>
        </w:rPr>
        <w:t xml:space="preserve"> </w:t>
      </w:r>
      <w:proofErr w:type="gramStart"/>
      <w:r w:rsidR="00D2130A">
        <w:rPr>
          <w:rFonts w:cs="Arial"/>
        </w:rPr>
        <w:t>The</w:t>
      </w:r>
      <w:proofErr w:type="gramEnd"/>
      <w:r w:rsidR="00D2130A">
        <w:rPr>
          <w:rFonts w:cs="Arial"/>
        </w:rPr>
        <w:t xml:space="preserve"> </w:t>
      </w:r>
      <w:r w:rsidRPr="00396300">
        <w:rPr>
          <w:rFonts w:eastAsia="Arial" w:cs="Arial"/>
          <w:spacing w:val="1"/>
        </w:rPr>
        <w:t xml:space="preserve">Watchtower Bible and Tract Society, </w:t>
      </w:r>
      <w:r w:rsidRPr="00396300">
        <w:rPr>
          <w:rFonts w:cs="Arial"/>
        </w:rPr>
        <w:t>pp. 183-184.</w:t>
      </w:r>
    </w:p>
  </w:footnote>
  <w:footnote w:id="26">
    <w:p w:rsidR="00744CF6" w:rsidRPr="00396300" w:rsidRDefault="00744CF6" w:rsidP="00AE2CF5">
      <w:pPr>
        <w:pStyle w:val="FootnoteText"/>
      </w:pPr>
      <w:r w:rsidRPr="00396300">
        <w:rPr>
          <w:rStyle w:val="FootnoteReference"/>
        </w:rPr>
        <w:footnoteRef/>
      </w:r>
      <w:r w:rsidRPr="00396300">
        <w:t xml:space="preserve"> </w:t>
      </w:r>
      <w:r w:rsidRPr="00396300">
        <w:rPr>
          <w:rFonts w:cs="Arial"/>
          <w:i/>
        </w:rPr>
        <w:t>The Watchtower,</w:t>
      </w:r>
      <w:r w:rsidRPr="00396300">
        <w:rPr>
          <w:rFonts w:cs="Arial"/>
        </w:rPr>
        <w:t xml:space="preserve"> </w:t>
      </w:r>
      <w:r w:rsidRPr="00396300">
        <w:rPr>
          <w:rFonts w:cs="Arial"/>
          <w:i/>
        </w:rPr>
        <w:t>"Baptism a Christian Requirement",</w:t>
      </w:r>
      <w:r w:rsidRPr="00396300">
        <w:rPr>
          <w:rFonts w:cs="Arial"/>
        </w:rPr>
        <w:t xml:space="preserve"> May 1, 1979, p. 14.</w:t>
      </w:r>
    </w:p>
  </w:footnote>
  <w:footnote w:id="27">
    <w:p w:rsidR="00744CF6" w:rsidRPr="00396300" w:rsidRDefault="00744CF6" w:rsidP="00AE2CF5">
      <w:pPr>
        <w:pStyle w:val="FootnoteText"/>
      </w:pPr>
      <w:r w:rsidRPr="00396300">
        <w:rPr>
          <w:rStyle w:val="FootnoteReference"/>
        </w:rPr>
        <w:footnoteRef/>
      </w:r>
      <w:r w:rsidRPr="00396300">
        <w:t xml:space="preserve"> </w:t>
      </w:r>
      <w:proofErr w:type="gramStart"/>
      <w:r w:rsidRPr="00396300">
        <w:rPr>
          <w:rFonts w:cs="Arial"/>
          <w:i/>
        </w:rPr>
        <w:t>Studies in the Scriptures, Vol.</w:t>
      </w:r>
      <w:proofErr w:type="gramEnd"/>
      <w:r w:rsidRPr="00396300">
        <w:rPr>
          <w:rFonts w:cs="Arial"/>
          <w:i/>
        </w:rPr>
        <w:t xml:space="preserve"> I, </w:t>
      </w:r>
      <w:r w:rsidRPr="00396300">
        <w:rPr>
          <w:rFonts w:cs="Arial"/>
        </w:rPr>
        <w:t xml:space="preserve">Russell, </w:t>
      </w:r>
      <w:proofErr w:type="gramStart"/>
      <w:r w:rsidR="00D2130A">
        <w:rPr>
          <w:rFonts w:eastAsia="Arial" w:cs="Arial"/>
          <w:spacing w:val="1"/>
        </w:rPr>
        <w:t>The</w:t>
      </w:r>
      <w:proofErr w:type="gramEnd"/>
      <w:r w:rsidR="00D2130A">
        <w:rPr>
          <w:rFonts w:eastAsia="Arial" w:cs="Arial"/>
          <w:spacing w:val="1"/>
        </w:rPr>
        <w:t xml:space="preserve"> </w:t>
      </w:r>
      <w:r w:rsidR="00D2130A" w:rsidRPr="00872D00">
        <w:rPr>
          <w:rFonts w:eastAsia="Arial" w:cs="Arial"/>
          <w:spacing w:val="1"/>
        </w:rPr>
        <w:t xml:space="preserve">Watchtower Bible and Tract Society, </w:t>
      </w:r>
      <w:r w:rsidR="00D2130A">
        <w:rPr>
          <w:rFonts w:eastAsia="Arial" w:cs="Arial"/>
          <w:spacing w:val="1"/>
        </w:rPr>
        <w:t xml:space="preserve">1886, </w:t>
      </w:r>
      <w:r w:rsidRPr="00396300">
        <w:rPr>
          <w:rFonts w:cs="Arial"/>
        </w:rPr>
        <w:t>p. 158.</w:t>
      </w:r>
    </w:p>
  </w:footnote>
  <w:footnote w:id="28">
    <w:p w:rsidR="00744CF6" w:rsidRDefault="00744CF6" w:rsidP="00AE2CF5">
      <w:pPr>
        <w:pStyle w:val="FootnoteText"/>
      </w:pPr>
      <w:r w:rsidRPr="00396300">
        <w:rPr>
          <w:rStyle w:val="FootnoteReference"/>
        </w:rPr>
        <w:footnoteRef/>
      </w:r>
      <w:r w:rsidRPr="00396300">
        <w:t xml:space="preserve"> </w:t>
      </w:r>
      <w:r w:rsidRPr="00396300">
        <w:rPr>
          <w:rFonts w:cs="Arial"/>
          <w:i/>
        </w:rPr>
        <w:t>Let God Be True,</w:t>
      </w:r>
      <w:r w:rsidRPr="00396300">
        <w:rPr>
          <w:rFonts w:cs="Arial"/>
        </w:rPr>
        <w:t xml:space="preserve"> </w:t>
      </w:r>
      <w:r w:rsidR="00D2130A">
        <w:rPr>
          <w:rFonts w:cs="Arial"/>
        </w:rPr>
        <w:t xml:space="preserve">The </w:t>
      </w:r>
      <w:r w:rsidRPr="00396300">
        <w:rPr>
          <w:rFonts w:eastAsia="Arial" w:cs="Arial"/>
          <w:spacing w:val="1"/>
        </w:rPr>
        <w:t>Watchtower Bible and Tract Society,</w:t>
      </w:r>
      <w:r w:rsidRPr="00396300">
        <w:rPr>
          <w:rFonts w:cs="Arial"/>
          <w:color w:val="000000"/>
        </w:rPr>
        <w:t xml:space="preserve"> </w:t>
      </w:r>
      <w:r w:rsidR="00D2130A">
        <w:rPr>
          <w:rFonts w:cs="Arial"/>
          <w:color w:val="000000"/>
        </w:rPr>
        <w:t xml:space="preserve">1952, </w:t>
      </w:r>
      <w:r w:rsidRPr="00396300">
        <w:rPr>
          <w:rFonts w:cs="Arial"/>
        </w:rPr>
        <w:t>p. 298.</w:t>
      </w:r>
    </w:p>
  </w:footnote>
  <w:footnote w:id="29">
    <w:p w:rsidR="00744CF6" w:rsidRPr="00396300" w:rsidRDefault="00744CF6" w:rsidP="00AE2CF5">
      <w:pPr>
        <w:pStyle w:val="FootnoteText"/>
      </w:pPr>
      <w:r w:rsidRPr="00396300">
        <w:rPr>
          <w:rStyle w:val="FootnoteReference"/>
        </w:rPr>
        <w:footnoteRef/>
      </w:r>
      <w:r w:rsidRPr="00396300">
        <w:t xml:space="preserve"> </w:t>
      </w:r>
      <w:r w:rsidRPr="00396300">
        <w:rPr>
          <w:rFonts w:cs="Arial"/>
          <w:i/>
        </w:rPr>
        <w:t>The Watchtower,</w:t>
      </w:r>
      <w:r w:rsidRPr="00396300">
        <w:rPr>
          <w:rFonts w:cs="Arial"/>
        </w:rPr>
        <w:t xml:space="preserve"> June 1, 1985, p. 30.</w:t>
      </w:r>
    </w:p>
  </w:footnote>
  <w:footnote w:id="30">
    <w:p w:rsidR="00744CF6" w:rsidRPr="00396300" w:rsidRDefault="00744CF6">
      <w:pPr>
        <w:pStyle w:val="FootnoteText"/>
      </w:pPr>
      <w:r w:rsidRPr="00396300">
        <w:rPr>
          <w:rStyle w:val="FootnoteReference"/>
        </w:rPr>
        <w:footnoteRef/>
      </w:r>
      <w:r w:rsidRPr="00396300">
        <w:t xml:space="preserve"> </w:t>
      </w:r>
      <w:r w:rsidR="00D2130A">
        <w:rPr>
          <w:i/>
        </w:rPr>
        <w:t xml:space="preserve">The </w:t>
      </w:r>
      <w:r w:rsidRPr="00396300">
        <w:rPr>
          <w:rFonts w:eastAsia="Arial" w:cs="Arial"/>
          <w:i/>
        </w:rPr>
        <w:t>Watchtower</w:t>
      </w:r>
      <w:r w:rsidRPr="00396300">
        <w:rPr>
          <w:rFonts w:eastAsia="Arial" w:cs="Arial"/>
        </w:rPr>
        <w:t>, Feb 15, 1984 p. 9</w:t>
      </w:r>
    </w:p>
  </w:footnote>
  <w:footnote w:id="31">
    <w:p w:rsidR="00744CF6" w:rsidRPr="00396300" w:rsidRDefault="00744CF6">
      <w:pPr>
        <w:pStyle w:val="FootnoteText"/>
      </w:pPr>
      <w:r w:rsidRPr="00396300">
        <w:rPr>
          <w:rStyle w:val="FootnoteReference"/>
        </w:rPr>
        <w:footnoteRef/>
      </w:r>
      <w:r w:rsidRPr="00396300">
        <w:t xml:space="preserve"> </w:t>
      </w:r>
      <w:r w:rsidR="00D2130A">
        <w:rPr>
          <w:i/>
        </w:rPr>
        <w:t xml:space="preserve">The </w:t>
      </w:r>
      <w:r w:rsidRPr="00396300">
        <w:rPr>
          <w:rFonts w:eastAsia="Arial" w:cs="Arial"/>
          <w:i/>
        </w:rPr>
        <w:t>Watchtower,</w:t>
      </w:r>
      <w:r w:rsidRPr="00396300">
        <w:rPr>
          <w:rFonts w:eastAsia="Arial" w:cs="Arial"/>
        </w:rPr>
        <w:t> Sep 1, 2004, p.31</w:t>
      </w:r>
    </w:p>
  </w:footnote>
  <w:footnote w:id="32">
    <w:p w:rsidR="00744CF6" w:rsidRDefault="00744CF6">
      <w:pPr>
        <w:pStyle w:val="FootnoteText"/>
      </w:pPr>
      <w:r w:rsidRPr="00396300">
        <w:rPr>
          <w:rStyle w:val="FootnoteReference"/>
        </w:rPr>
        <w:footnoteRef/>
      </w:r>
      <w:r w:rsidRPr="00396300">
        <w:t xml:space="preserve"> </w:t>
      </w:r>
      <w:r w:rsidRPr="00396300">
        <w:rPr>
          <w:i/>
        </w:rPr>
        <w:t>Thy Kingdom Come</w:t>
      </w:r>
      <w:r w:rsidRPr="00396300">
        <w:t xml:space="preserve">, Russell, </w:t>
      </w:r>
      <w:r w:rsidR="00D2130A">
        <w:rPr>
          <w:rFonts w:cs="Arial"/>
        </w:rPr>
        <w:t xml:space="preserve">The </w:t>
      </w:r>
      <w:r w:rsidR="00D2130A" w:rsidRPr="00DA17C5">
        <w:rPr>
          <w:rFonts w:eastAsia="Arial" w:cs="Arial"/>
          <w:spacing w:val="1"/>
        </w:rPr>
        <w:t xml:space="preserve">Watchtower Bible and Tract Society, </w:t>
      </w:r>
      <w:r w:rsidRPr="00396300">
        <w:t>p. 362</w:t>
      </w:r>
    </w:p>
  </w:footnote>
  <w:footnote w:id="33">
    <w:p w:rsidR="00744CF6" w:rsidRPr="00396300" w:rsidRDefault="00744CF6">
      <w:pPr>
        <w:pStyle w:val="FootnoteText"/>
      </w:pPr>
      <w:r w:rsidRPr="00396300">
        <w:rPr>
          <w:rStyle w:val="FootnoteReference"/>
        </w:rPr>
        <w:footnoteRef/>
      </w:r>
      <w:r w:rsidRPr="00396300">
        <w:t xml:space="preserve"> </w:t>
      </w:r>
      <w:r w:rsidR="00D2130A">
        <w:rPr>
          <w:i/>
        </w:rPr>
        <w:t xml:space="preserve">The </w:t>
      </w:r>
      <w:r w:rsidRPr="00396300">
        <w:rPr>
          <w:i/>
        </w:rPr>
        <w:t>Watchtower,</w:t>
      </w:r>
      <w:r w:rsidRPr="00396300">
        <w:t> May 1, 2007,  p.31</w:t>
      </w:r>
      <w:r w:rsidRPr="00396300">
        <w:rPr>
          <w:rFonts w:eastAsia="Arial" w:cs="Arial"/>
          <w:spacing w:val="1"/>
        </w:rPr>
        <w:t> </w:t>
      </w:r>
    </w:p>
  </w:footnote>
  <w:footnote w:id="34">
    <w:p w:rsidR="00744CF6" w:rsidRPr="00396300" w:rsidRDefault="00744CF6" w:rsidP="00B470FF">
      <w:pPr>
        <w:pStyle w:val="FootnoteText"/>
        <w:rPr>
          <w:rFonts w:eastAsia="Arial" w:cs="Arial"/>
        </w:rPr>
      </w:pPr>
      <w:r w:rsidRPr="00396300">
        <w:rPr>
          <w:rStyle w:val="FootnoteReference"/>
        </w:rPr>
        <w:footnoteRef/>
      </w:r>
      <w:r w:rsidRPr="00396300">
        <w:t xml:space="preserve"> </w:t>
      </w:r>
      <w:r w:rsidR="00D2130A">
        <w:rPr>
          <w:i/>
        </w:rPr>
        <w:t xml:space="preserve">The </w:t>
      </w:r>
      <w:r w:rsidRPr="00396300">
        <w:rPr>
          <w:i/>
        </w:rPr>
        <w:t>Watchtower,</w:t>
      </w:r>
      <w:r w:rsidRPr="00396300">
        <w:rPr>
          <w:rFonts w:eastAsia="Arial" w:cs="Arial"/>
        </w:rPr>
        <w:t> Feb 15</w:t>
      </w:r>
      <w:r w:rsidR="00D2130A">
        <w:rPr>
          <w:rFonts w:eastAsia="Arial" w:cs="Arial"/>
        </w:rPr>
        <w:t xml:space="preserve">, </w:t>
      </w:r>
      <w:r w:rsidR="00D2130A" w:rsidRPr="00396300">
        <w:rPr>
          <w:rFonts w:eastAsia="Arial" w:cs="Arial"/>
        </w:rPr>
        <w:t>2006</w:t>
      </w:r>
      <w:r w:rsidR="00D2130A">
        <w:rPr>
          <w:rFonts w:eastAsia="Arial" w:cs="Arial"/>
        </w:rPr>
        <w:t>,</w:t>
      </w:r>
      <w:r w:rsidRPr="00396300">
        <w:rPr>
          <w:rFonts w:eastAsia="Arial" w:cs="Arial"/>
        </w:rPr>
        <w:t xml:space="preserve"> p. 24</w:t>
      </w:r>
    </w:p>
    <w:p w:rsidR="00744CF6" w:rsidRDefault="00744CF6">
      <w:pPr>
        <w:pStyle w:val="FootnoteText"/>
      </w:pPr>
    </w:p>
  </w:footnote>
  <w:footnote w:id="35">
    <w:p w:rsidR="00744CF6" w:rsidRPr="00396300" w:rsidRDefault="00744CF6">
      <w:pPr>
        <w:pStyle w:val="FootnoteText"/>
        <w:rPr>
          <w:rFonts w:eastAsia="Arial" w:cs="Arial"/>
        </w:rPr>
      </w:pPr>
      <w:r w:rsidRPr="00396300">
        <w:rPr>
          <w:rFonts w:eastAsia="Arial" w:cs="Arial"/>
          <w:vertAlign w:val="superscript"/>
        </w:rPr>
        <w:footnoteRef/>
      </w:r>
      <w:r w:rsidRPr="00396300">
        <w:rPr>
          <w:rFonts w:eastAsia="Arial" w:cs="Arial"/>
          <w:vertAlign w:val="superscript"/>
        </w:rPr>
        <w:t xml:space="preserve"> </w:t>
      </w:r>
      <w:r w:rsidRPr="00396300">
        <w:rPr>
          <w:rFonts w:eastAsia="Arial" w:cs="Arial"/>
          <w:i/>
        </w:rPr>
        <w:t>The Divine Plan of the Ages</w:t>
      </w:r>
      <w:r w:rsidRPr="00396300">
        <w:rPr>
          <w:rFonts w:eastAsia="Arial" w:cs="Arial"/>
        </w:rPr>
        <w:t xml:space="preserve">, Russell, </w:t>
      </w:r>
      <w:proofErr w:type="gramStart"/>
      <w:r w:rsidR="00D2130A">
        <w:rPr>
          <w:rFonts w:cs="Arial"/>
        </w:rPr>
        <w:t>The</w:t>
      </w:r>
      <w:proofErr w:type="gramEnd"/>
      <w:r w:rsidR="00D2130A">
        <w:rPr>
          <w:rFonts w:cs="Arial"/>
        </w:rPr>
        <w:t xml:space="preserve"> </w:t>
      </w:r>
      <w:r w:rsidR="00D2130A" w:rsidRPr="00DA17C5">
        <w:rPr>
          <w:rFonts w:eastAsia="Arial" w:cs="Arial"/>
          <w:spacing w:val="1"/>
        </w:rPr>
        <w:t xml:space="preserve">Watchtower Bible and Tract Society, </w:t>
      </w:r>
      <w:r w:rsidRPr="00396300">
        <w:rPr>
          <w:rFonts w:eastAsia="Arial" w:cs="Arial"/>
        </w:rPr>
        <w:t>1886, p. 296.</w:t>
      </w:r>
    </w:p>
  </w:footnote>
  <w:footnote w:id="36">
    <w:p w:rsidR="00744CF6" w:rsidRPr="00396300" w:rsidRDefault="00744CF6">
      <w:pPr>
        <w:pStyle w:val="FootnoteText"/>
      </w:pPr>
      <w:r w:rsidRPr="00396300">
        <w:rPr>
          <w:rStyle w:val="FootnoteReference"/>
        </w:rPr>
        <w:footnoteRef/>
      </w:r>
      <w:r w:rsidRPr="00396300">
        <w:t xml:space="preserve"> </w:t>
      </w:r>
      <w:r w:rsidR="00D2130A">
        <w:rPr>
          <w:i/>
        </w:rPr>
        <w:t xml:space="preserve">The </w:t>
      </w:r>
      <w:r w:rsidRPr="00396300">
        <w:rPr>
          <w:rFonts w:eastAsia="Arial" w:cs="Arial"/>
          <w:i/>
        </w:rPr>
        <w:t>Watchtower</w:t>
      </w:r>
      <w:r w:rsidRPr="00396300">
        <w:rPr>
          <w:rFonts w:eastAsia="Arial" w:cs="Arial"/>
        </w:rPr>
        <w:t>, Apr 1, 2008, p.10.</w:t>
      </w:r>
    </w:p>
  </w:footnote>
  <w:footnote w:id="37">
    <w:p w:rsidR="00744CF6" w:rsidRPr="00396300" w:rsidRDefault="00744CF6">
      <w:pPr>
        <w:pStyle w:val="FootnoteText"/>
      </w:pPr>
      <w:r w:rsidRPr="00396300">
        <w:rPr>
          <w:rStyle w:val="FootnoteReference"/>
        </w:rPr>
        <w:footnoteRef/>
      </w:r>
      <w:r w:rsidRPr="00396300">
        <w:t xml:space="preserve"> </w:t>
      </w:r>
      <w:r w:rsidR="00D2130A">
        <w:rPr>
          <w:i/>
        </w:rPr>
        <w:t xml:space="preserve">The </w:t>
      </w:r>
      <w:r w:rsidRPr="00396300">
        <w:rPr>
          <w:rFonts w:eastAsia="Arial" w:cs="Arial"/>
          <w:i/>
        </w:rPr>
        <w:t>Watchtower</w:t>
      </w:r>
      <w:r w:rsidRPr="00396300">
        <w:rPr>
          <w:rFonts w:eastAsia="Arial" w:cs="Arial"/>
        </w:rPr>
        <w:t>, </w:t>
      </w:r>
      <w:r w:rsidRPr="00396300">
        <w:rPr>
          <w:rFonts w:eastAsia="Arial" w:cs="Arial"/>
          <w:i/>
        </w:rPr>
        <w:t>"Does the Bible Promise and Earthly Paradise?"</w:t>
      </w:r>
      <w:r w:rsidRPr="00396300">
        <w:rPr>
          <w:rFonts w:eastAsia="Arial" w:cs="Arial"/>
        </w:rPr>
        <w:t xml:space="preserve"> </w:t>
      </w:r>
      <w:proofErr w:type="gramStart"/>
      <w:r w:rsidRPr="00396300">
        <w:rPr>
          <w:rFonts w:eastAsia="Arial" w:cs="Arial"/>
        </w:rPr>
        <w:t>Oct 15, 1983, p.</w:t>
      </w:r>
      <w:r>
        <w:rPr>
          <w:rFonts w:eastAsia="Arial" w:cs="Arial"/>
        </w:rPr>
        <w:t xml:space="preserve"> </w:t>
      </w:r>
      <w:r w:rsidRPr="00396300">
        <w:rPr>
          <w:rFonts w:eastAsia="Arial" w:cs="Arial"/>
        </w:rPr>
        <w:t>4.</w:t>
      </w:r>
      <w:proofErr w:type="gramEnd"/>
    </w:p>
  </w:footnote>
  <w:footnote w:id="38">
    <w:p w:rsidR="00744CF6" w:rsidRDefault="00744CF6">
      <w:pPr>
        <w:pStyle w:val="FootnoteText"/>
      </w:pPr>
      <w:r w:rsidRPr="00396300">
        <w:rPr>
          <w:rStyle w:val="FootnoteReference"/>
        </w:rPr>
        <w:footnoteRef/>
      </w:r>
      <w:r w:rsidRPr="00396300">
        <w:t xml:space="preserve"> </w:t>
      </w:r>
      <w:r w:rsidRPr="00396300">
        <w:rPr>
          <w:i/>
        </w:rPr>
        <w:t>Keep on the Watch</w:t>
      </w:r>
      <w:r w:rsidRPr="00396300">
        <w:t xml:space="preserve">, </w:t>
      </w:r>
      <w:r w:rsidR="00D2130A">
        <w:t xml:space="preserve">The </w:t>
      </w:r>
      <w:r w:rsidRPr="00396300">
        <w:t>Watchtower Bible and Tract Society, 2004, pp. 16-19.</w:t>
      </w:r>
    </w:p>
  </w:footnote>
  <w:footnote w:id="39">
    <w:p w:rsidR="00744CF6" w:rsidRPr="00872D00" w:rsidRDefault="00744CF6" w:rsidP="00DE00AB">
      <w:pPr>
        <w:pStyle w:val="FootnoteText"/>
      </w:pPr>
      <w:r w:rsidRPr="00872D00">
        <w:rPr>
          <w:rStyle w:val="FootnoteReference"/>
        </w:rPr>
        <w:footnoteRef/>
      </w:r>
      <w:r w:rsidRPr="00872D00">
        <w:t xml:space="preserve"> </w:t>
      </w:r>
      <w:r w:rsidRPr="00872D00">
        <w:rPr>
          <w:rFonts w:eastAsia="Times New Roman" w:cs="Arial"/>
          <w:i/>
          <w:iCs/>
        </w:rPr>
        <w:t xml:space="preserve">Zion's Watch Tower, </w:t>
      </w:r>
      <w:r w:rsidRPr="00872D00">
        <w:rPr>
          <w:rFonts w:eastAsia="Times New Roman" w:cs="Arial"/>
        </w:rPr>
        <w:t>July 15, 1894, p. 226</w:t>
      </w:r>
    </w:p>
  </w:footnote>
  <w:footnote w:id="40">
    <w:p w:rsidR="00744CF6" w:rsidRDefault="00744CF6">
      <w:pPr>
        <w:pStyle w:val="FootnoteText"/>
      </w:pPr>
      <w:r w:rsidRPr="00872D00">
        <w:rPr>
          <w:rStyle w:val="FootnoteReference"/>
        </w:rPr>
        <w:footnoteRef/>
      </w:r>
      <w:r w:rsidRPr="00872D00">
        <w:t xml:space="preserve"> </w:t>
      </w:r>
      <w:r w:rsidRPr="00872D00">
        <w:rPr>
          <w:rFonts w:cs="Arial"/>
          <w:i/>
          <w:iCs/>
          <w:color w:val="000000"/>
        </w:rPr>
        <w:t>Studies in Scriptures Series, IV</w:t>
      </w:r>
      <w:r w:rsidRPr="00872D00">
        <w:rPr>
          <w:rStyle w:val="apple-converted-space"/>
          <w:rFonts w:cs="Arial"/>
          <w:color w:val="000000"/>
        </w:rPr>
        <w:t xml:space="preserve">, </w:t>
      </w:r>
      <w:r w:rsidR="00D2130A">
        <w:rPr>
          <w:rFonts w:eastAsia="Arial" w:cs="Arial"/>
          <w:spacing w:val="1"/>
        </w:rPr>
        <w:t xml:space="preserve">The </w:t>
      </w:r>
      <w:r w:rsidR="00D2130A" w:rsidRPr="00872D00">
        <w:rPr>
          <w:rFonts w:eastAsia="Arial" w:cs="Arial"/>
          <w:spacing w:val="1"/>
        </w:rPr>
        <w:t xml:space="preserve">Watchtower Bible and Tract Society, </w:t>
      </w:r>
      <w:r w:rsidR="00D2130A">
        <w:rPr>
          <w:rFonts w:eastAsia="Arial" w:cs="Arial"/>
          <w:spacing w:val="1"/>
        </w:rPr>
        <w:t xml:space="preserve">1897, </w:t>
      </w:r>
      <w:r w:rsidRPr="00872D00">
        <w:rPr>
          <w:rFonts w:cs="Arial"/>
          <w:color w:val="000000"/>
        </w:rPr>
        <w:t>p. 621</w:t>
      </w:r>
    </w:p>
  </w:footnote>
  <w:footnote w:id="41">
    <w:p w:rsidR="00744CF6" w:rsidRPr="00872D00" w:rsidRDefault="00744CF6">
      <w:pPr>
        <w:pStyle w:val="FootnoteText"/>
      </w:pPr>
      <w:r w:rsidRPr="00872D00">
        <w:rPr>
          <w:rStyle w:val="FootnoteReference"/>
        </w:rPr>
        <w:footnoteRef/>
      </w:r>
      <w:r w:rsidRPr="00872D00">
        <w:t xml:space="preserve"> </w:t>
      </w:r>
      <w:r w:rsidRPr="00872D00">
        <w:rPr>
          <w:rFonts w:cs="Arial"/>
          <w:i/>
          <w:iCs/>
        </w:rPr>
        <w:t xml:space="preserve">Studies In the Scriptures - Thy Kingdom Come, </w:t>
      </w:r>
      <w:r w:rsidR="00D2130A">
        <w:rPr>
          <w:rFonts w:cs="Arial"/>
        </w:rPr>
        <w:t xml:space="preserve">The </w:t>
      </w:r>
      <w:r w:rsidR="00D2130A" w:rsidRPr="00DA17C5">
        <w:rPr>
          <w:rFonts w:eastAsia="Arial" w:cs="Arial"/>
          <w:spacing w:val="1"/>
        </w:rPr>
        <w:t xml:space="preserve">Watchtower Bible and Tract Society, </w:t>
      </w:r>
      <w:r w:rsidRPr="00872D00">
        <w:rPr>
          <w:rFonts w:cs="Arial"/>
          <w:iCs/>
        </w:rPr>
        <w:t>(</w:t>
      </w:r>
      <w:r w:rsidRPr="00872D00">
        <w:rPr>
          <w:rFonts w:cs="Arial"/>
        </w:rPr>
        <w:t>1908 Edition)</w:t>
      </w:r>
    </w:p>
  </w:footnote>
  <w:footnote w:id="42">
    <w:p w:rsidR="00744CF6" w:rsidRPr="00872D00" w:rsidRDefault="00744CF6">
      <w:pPr>
        <w:pStyle w:val="FootnoteText"/>
      </w:pPr>
      <w:r w:rsidRPr="00872D00">
        <w:rPr>
          <w:rStyle w:val="FootnoteReference"/>
        </w:rPr>
        <w:footnoteRef/>
      </w:r>
      <w:r w:rsidRPr="00872D00">
        <w:t xml:space="preserve"> </w:t>
      </w:r>
      <w:r w:rsidRPr="00872D00">
        <w:rPr>
          <w:rFonts w:cs="Arial"/>
          <w:i/>
          <w:iCs/>
        </w:rPr>
        <w:t xml:space="preserve">Studies In the Scriptures - Thy Kingdom Come, </w:t>
      </w:r>
      <w:r w:rsidR="00D2130A">
        <w:rPr>
          <w:rFonts w:cs="Arial"/>
        </w:rPr>
        <w:t xml:space="preserve">The </w:t>
      </w:r>
      <w:r w:rsidR="00D2130A" w:rsidRPr="00DA17C5">
        <w:rPr>
          <w:rFonts w:eastAsia="Arial" w:cs="Arial"/>
          <w:spacing w:val="1"/>
        </w:rPr>
        <w:t xml:space="preserve">Watchtower Bible and Tract Society, </w:t>
      </w:r>
      <w:r w:rsidRPr="00872D00">
        <w:rPr>
          <w:rFonts w:cs="Arial"/>
          <w:iCs/>
        </w:rPr>
        <w:t>(</w:t>
      </w:r>
      <w:r w:rsidRPr="00872D00">
        <w:rPr>
          <w:rFonts w:cs="Arial"/>
        </w:rPr>
        <w:t>1915 Edition)</w:t>
      </w:r>
    </w:p>
  </w:footnote>
  <w:footnote w:id="43">
    <w:p w:rsidR="00744CF6" w:rsidRPr="00872D00" w:rsidRDefault="00744CF6" w:rsidP="001A013D">
      <w:pPr>
        <w:pStyle w:val="FootnoteText"/>
      </w:pPr>
      <w:r w:rsidRPr="00872D00">
        <w:rPr>
          <w:rStyle w:val="FootnoteReference"/>
        </w:rPr>
        <w:footnoteRef/>
      </w:r>
      <w:r w:rsidRPr="00872D00">
        <w:t xml:space="preserve"> </w:t>
      </w:r>
      <w:r w:rsidRPr="00872D00">
        <w:rPr>
          <w:rFonts w:eastAsia="Arial" w:cs="Arial"/>
          <w:i/>
          <w:spacing w:val="-2"/>
        </w:rPr>
        <w:t>P</w:t>
      </w:r>
      <w:r w:rsidRPr="00872D00">
        <w:rPr>
          <w:rFonts w:eastAsia="Arial" w:cs="Arial"/>
          <w:i/>
          <w:spacing w:val="1"/>
        </w:rPr>
        <w:t>a</w:t>
      </w:r>
      <w:r w:rsidRPr="00872D00">
        <w:rPr>
          <w:rFonts w:eastAsia="Arial" w:cs="Arial"/>
          <w:i/>
          <w:spacing w:val="-1"/>
        </w:rPr>
        <w:t>r</w:t>
      </w:r>
      <w:r w:rsidRPr="00872D00">
        <w:rPr>
          <w:rFonts w:eastAsia="Arial" w:cs="Arial"/>
          <w:i/>
          <w:spacing w:val="1"/>
        </w:rPr>
        <w:t>ad</w:t>
      </w:r>
      <w:r w:rsidRPr="00872D00">
        <w:rPr>
          <w:rFonts w:eastAsia="Arial" w:cs="Arial"/>
          <w:i/>
        </w:rPr>
        <w:t>ise</w:t>
      </w:r>
      <w:r w:rsidRPr="00872D00">
        <w:rPr>
          <w:rFonts w:eastAsia="Arial" w:cs="Arial"/>
          <w:i/>
          <w:spacing w:val="-1"/>
        </w:rPr>
        <w:t xml:space="preserve"> </w:t>
      </w:r>
      <w:r w:rsidRPr="00872D00">
        <w:rPr>
          <w:rFonts w:eastAsia="Arial" w:cs="Arial"/>
          <w:i/>
          <w:spacing w:val="1"/>
        </w:rPr>
        <w:t>Lo</w:t>
      </w:r>
      <w:r w:rsidRPr="00872D00">
        <w:rPr>
          <w:rFonts w:eastAsia="Arial" w:cs="Arial"/>
          <w:i/>
        </w:rPr>
        <w:t>st</w:t>
      </w:r>
      <w:r w:rsidRPr="00872D00">
        <w:rPr>
          <w:rFonts w:eastAsia="Arial" w:cs="Arial"/>
          <w:i/>
          <w:spacing w:val="1"/>
        </w:rPr>
        <w:t xml:space="preserve"> </w:t>
      </w:r>
      <w:r w:rsidRPr="00872D00">
        <w:rPr>
          <w:rFonts w:eastAsia="Arial" w:cs="Arial"/>
          <w:i/>
          <w:spacing w:val="-2"/>
        </w:rPr>
        <w:t>t</w:t>
      </w:r>
      <w:r w:rsidRPr="00872D00">
        <w:rPr>
          <w:rFonts w:eastAsia="Arial" w:cs="Arial"/>
          <w:i/>
        </w:rPr>
        <w:t>o</w:t>
      </w:r>
      <w:r w:rsidRPr="00872D00">
        <w:rPr>
          <w:rFonts w:eastAsia="Arial" w:cs="Arial"/>
          <w:i/>
          <w:spacing w:val="1"/>
        </w:rPr>
        <w:t xml:space="preserve"> </w:t>
      </w:r>
      <w:r w:rsidRPr="00872D00">
        <w:rPr>
          <w:rFonts w:eastAsia="Arial" w:cs="Arial"/>
          <w:i/>
          <w:spacing w:val="-2"/>
        </w:rPr>
        <w:t>P</w:t>
      </w:r>
      <w:r w:rsidRPr="00872D00">
        <w:rPr>
          <w:rFonts w:eastAsia="Arial" w:cs="Arial"/>
          <w:i/>
          <w:spacing w:val="1"/>
        </w:rPr>
        <w:t>a</w:t>
      </w:r>
      <w:r w:rsidRPr="00872D00">
        <w:rPr>
          <w:rFonts w:eastAsia="Arial" w:cs="Arial"/>
          <w:i/>
          <w:spacing w:val="-1"/>
        </w:rPr>
        <w:t>r</w:t>
      </w:r>
      <w:r w:rsidRPr="00872D00">
        <w:rPr>
          <w:rFonts w:eastAsia="Arial" w:cs="Arial"/>
          <w:i/>
          <w:spacing w:val="1"/>
        </w:rPr>
        <w:t>ad</w:t>
      </w:r>
      <w:r w:rsidRPr="00872D00">
        <w:rPr>
          <w:rFonts w:eastAsia="Arial" w:cs="Arial"/>
          <w:i/>
        </w:rPr>
        <w:t>ise</w:t>
      </w:r>
      <w:r w:rsidRPr="00872D00">
        <w:rPr>
          <w:rFonts w:eastAsia="Arial" w:cs="Arial"/>
          <w:i/>
          <w:spacing w:val="-1"/>
        </w:rPr>
        <w:t xml:space="preserve"> </w:t>
      </w:r>
      <w:r w:rsidRPr="00872D00">
        <w:rPr>
          <w:rFonts w:eastAsia="Arial" w:cs="Arial"/>
          <w:i/>
        </w:rPr>
        <w:t>R</w:t>
      </w:r>
      <w:r w:rsidRPr="00872D00">
        <w:rPr>
          <w:rFonts w:eastAsia="Arial" w:cs="Arial"/>
          <w:i/>
          <w:spacing w:val="1"/>
        </w:rPr>
        <w:t>ega</w:t>
      </w:r>
      <w:r w:rsidRPr="00872D00">
        <w:rPr>
          <w:rFonts w:eastAsia="Arial" w:cs="Arial"/>
          <w:i/>
          <w:spacing w:val="-3"/>
        </w:rPr>
        <w:t>i</w:t>
      </w:r>
      <w:r w:rsidRPr="00872D00">
        <w:rPr>
          <w:rFonts w:eastAsia="Arial" w:cs="Arial"/>
          <w:i/>
          <w:spacing w:val="1"/>
        </w:rPr>
        <w:t>ned</w:t>
      </w:r>
      <w:r w:rsidRPr="00872D00">
        <w:rPr>
          <w:rFonts w:eastAsia="Arial" w:cs="Arial"/>
        </w:rPr>
        <w:t>,</w:t>
      </w:r>
      <w:r w:rsidRPr="00872D00">
        <w:rPr>
          <w:rFonts w:eastAsia="Arial" w:cs="Arial"/>
          <w:spacing w:val="-1"/>
        </w:rPr>
        <w:t xml:space="preserve"> </w:t>
      </w:r>
      <w:r w:rsidR="00D2130A">
        <w:rPr>
          <w:rFonts w:eastAsia="Arial" w:cs="Arial"/>
          <w:spacing w:val="1"/>
        </w:rPr>
        <w:t xml:space="preserve">The </w:t>
      </w:r>
      <w:r w:rsidR="00D2130A" w:rsidRPr="00872D00">
        <w:rPr>
          <w:rFonts w:eastAsia="Arial" w:cs="Arial"/>
          <w:spacing w:val="1"/>
        </w:rPr>
        <w:t xml:space="preserve">Watchtower Bible and Tract Society, </w:t>
      </w:r>
      <w:r w:rsidR="00D2130A">
        <w:rPr>
          <w:rFonts w:eastAsia="Arial" w:cs="Arial"/>
          <w:spacing w:val="1"/>
        </w:rPr>
        <w:t xml:space="preserve">1958, </w:t>
      </w:r>
      <w:r w:rsidRPr="00872D00">
        <w:rPr>
          <w:rFonts w:eastAsia="Arial" w:cs="Arial"/>
          <w:spacing w:val="1"/>
        </w:rPr>
        <w:t>p</w:t>
      </w:r>
      <w:r w:rsidRPr="00872D00">
        <w:rPr>
          <w:rFonts w:eastAsia="Arial" w:cs="Arial"/>
        </w:rPr>
        <w:t>.</w:t>
      </w:r>
      <w:r w:rsidRPr="00872D00">
        <w:rPr>
          <w:rFonts w:eastAsia="Arial" w:cs="Arial"/>
          <w:spacing w:val="-1"/>
        </w:rPr>
        <w:t xml:space="preserve"> </w:t>
      </w:r>
      <w:r w:rsidRPr="00872D00">
        <w:rPr>
          <w:rFonts w:eastAsia="Arial" w:cs="Arial"/>
          <w:spacing w:val="1"/>
        </w:rPr>
        <w:t>1</w:t>
      </w:r>
      <w:r w:rsidRPr="00872D00">
        <w:rPr>
          <w:rFonts w:eastAsia="Arial" w:cs="Arial"/>
          <w:spacing w:val="-1"/>
        </w:rPr>
        <w:t>7</w:t>
      </w:r>
      <w:r w:rsidRPr="00872D00">
        <w:rPr>
          <w:rFonts w:eastAsia="Arial" w:cs="Arial"/>
          <w:spacing w:val="1"/>
        </w:rPr>
        <w:t>4.</w:t>
      </w:r>
    </w:p>
  </w:footnote>
  <w:footnote w:id="44">
    <w:p w:rsidR="00744CF6" w:rsidRDefault="00744CF6" w:rsidP="001A013D">
      <w:pPr>
        <w:pStyle w:val="FootnoteText"/>
      </w:pPr>
      <w:r w:rsidRPr="00872D00">
        <w:rPr>
          <w:rStyle w:val="FootnoteReference"/>
        </w:rPr>
        <w:footnoteRef/>
      </w:r>
      <w:r w:rsidRPr="00872D00">
        <w:t xml:space="preserve"> </w:t>
      </w:r>
      <w:r w:rsidR="00D2130A">
        <w:rPr>
          <w:i/>
        </w:rPr>
        <w:t xml:space="preserve">The </w:t>
      </w:r>
      <w:r w:rsidRPr="00872D00">
        <w:rPr>
          <w:rFonts w:eastAsia="Times New Roman" w:cs="Arial"/>
          <w:i/>
          <w:iCs/>
        </w:rPr>
        <w:t xml:space="preserve">Watchtower, </w:t>
      </w:r>
      <w:r w:rsidRPr="00872D00">
        <w:rPr>
          <w:rFonts w:eastAsia="Times New Roman" w:cs="Arial"/>
        </w:rPr>
        <w:t>1993, Jan 15, p. 5</w:t>
      </w:r>
    </w:p>
  </w:footnote>
  <w:footnote w:id="45">
    <w:p w:rsidR="00744CF6" w:rsidRPr="00872D00" w:rsidRDefault="00744CF6">
      <w:pPr>
        <w:pStyle w:val="FootnoteText"/>
      </w:pPr>
      <w:r w:rsidRPr="00872D00">
        <w:rPr>
          <w:rStyle w:val="FootnoteReference"/>
        </w:rPr>
        <w:footnoteRef/>
      </w:r>
      <w:r w:rsidRPr="00872D00">
        <w:t xml:space="preserve"> </w:t>
      </w:r>
      <w:r w:rsidRPr="00872D00">
        <w:rPr>
          <w:i/>
        </w:rPr>
        <w:t>Over a Century of False Prophecies from Jehovah's Witnesses</w:t>
      </w:r>
      <w:r w:rsidRPr="00872D00">
        <w:t>, Attachments, pp. 13-20</w:t>
      </w:r>
    </w:p>
  </w:footnote>
  <w:footnote w:id="46">
    <w:p w:rsidR="00744CF6" w:rsidRPr="00872D00" w:rsidRDefault="00744CF6" w:rsidP="00286593">
      <w:pPr>
        <w:rPr>
          <w:sz w:val="20"/>
          <w:szCs w:val="20"/>
        </w:rPr>
      </w:pPr>
      <w:r w:rsidRPr="00872D00">
        <w:rPr>
          <w:rStyle w:val="FootnoteReference"/>
          <w:sz w:val="20"/>
          <w:szCs w:val="20"/>
        </w:rPr>
        <w:footnoteRef/>
      </w:r>
      <w:r w:rsidRPr="00872D00">
        <w:rPr>
          <w:sz w:val="20"/>
          <w:szCs w:val="20"/>
        </w:rPr>
        <w:t xml:space="preserve"> </w:t>
      </w:r>
      <w:r w:rsidR="00D2130A">
        <w:rPr>
          <w:i/>
          <w:sz w:val="20"/>
          <w:szCs w:val="20"/>
        </w:rPr>
        <w:t xml:space="preserve">The </w:t>
      </w:r>
      <w:r w:rsidRPr="00872D00">
        <w:rPr>
          <w:rFonts w:eastAsia="Arial" w:cs="Arial"/>
          <w:i/>
          <w:spacing w:val="1"/>
          <w:sz w:val="20"/>
          <w:szCs w:val="20"/>
        </w:rPr>
        <w:t>Watchtower</w:t>
      </w:r>
      <w:r w:rsidRPr="00872D00">
        <w:rPr>
          <w:rFonts w:eastAsia="Arial" w:cs="Arial"/>
          <w:spacing w:val="1"/>
          <w:sz w:val="20"/>
          <w:szCs w:val="20"/>
        </w:rPr>
        <w:t>, Apr 15, 2005, p. 5</w:t>
      </w:r>
    </w:p>
    <w:p w:rsidR="00744CF6" w:rsidRDefault="00744CF6">
      <w:pPr>
        <w:pStyle w:val="FootnoteText"/>
      </w:pPr>
    </w:p>
  </w:footnote>
  <w:footnote w:id="47">
    <w:p w:rsidR="00744CF6" w:rsidRDefault="00744CF6" w:rsidP="00221BE9">
      <w:pPr>
        <w:pStyle w:val="FootnoteText"/>
      </w:pPr>
      <w:r>
        <w:rPr>
          <w:rStyle w:val="FootnoteReference"/>
        </w:rPr>
        <w:footnoteRef/>
      </w:r>
      <w:r>
        <w:t xml:space="preserve"> </w:t>
      </w:r>
      <w:r w:rsidRPr="00633226">
        <w:rPr>
          <w:i/>
        </w:rPr>
        <w:t>The Deity of Christ and the Holy Spirit,</w:t>
      </w:r>
      <w:r>
        <w:t xml:space="preserve"> Attachments, pp. 1-12</w:t>
      </w:r>
    </w:p>
    <w:p w:rsidR="00744CF6" w:rsidRDefault="00744CF6">
      <w:pPr>
        <w:pStyle w:val="FootnoteText"/>
      </w:pPr>
    </w:p>
  </w:footnote>
  <w:footnote w:id="48">
    <w:p w:rsidR="00744CF6" w:rsidRDefault="00744CF6">
      <w:pPr>
        <w:pStyle w:val="FootnoteText"/>
      </w:pPr>
      <w:r>
        <w:rPr>
          <w:rStyle w:val="FootnoteReference"/>
        </w:rPr>
        <w:footnoteRef/>
      </w:r>
      <w:r>
        <w:t xml:space="preserve"> </w:t>
      </w:r>
      <w:r w:rsidRPr="00D2130A">
        <w:rPr>
          <w:i/>
        </w:rPr>
        <w:t>Studies in the Scriptures, Vol. 5,</w:t>
      </w:r>
      <w:r>
        <w:t xml:space="preserve"> </w:t>
      </w:r>
      <w:proofErr w:type="gramStart"/>
      <w:r w:rsidR="00D2130A">
        <w:rPr>
          <w:rFonts w:eastAsia="Arial" w:cs="Arial"/>
          <w:spacing w:val="1"/>
        </w:rPr>
        <w:t>The</w:t>
      </w:r>
      <w:proofErr w:type="gramEnd"/>
      <w:r w:rsidR="00D2130A">
        <w:rPr>
          <w:rFonts w:eastAsia="Arial" w:cs="Arial"/>
          <w:spacing w:val="1"/>
        </w:rPr>
        <w:t xml:space="preserve"> </w:t>
      </w:r>
      <w:r w:rsidR="00D2130A" w:rsidRPr="00872D00">
        <w:rPr>
          <w:rFonts w:eastAsia="Arial" w:cs="Arial"/>
          <w:spacing w:val="1"/>
        </w:rPr>
        <w:t xml:space="preserve">Watchtower Bible and Tract Society, </w:t>
      </w:r>
      <w:r>
        <w:t>p. 55.</w:t>
      </w:r>
    </w:p>
  </w:footnote>
  <w:footnote w:id="49">
    <w:p w:rsidR="00744CF6" w:rsidRDefault="00744CF6">
      <w:pPr>
        <w:pStyle w:val="FootnoteText"/>
      </w:pPr>
      <w:r>
        <w:rPr>
          <w:rStyle w:val="FootnoteReference"/>
        </w:rPr>
        <w:footnoteRef/>
      </w:r>
      <w:r>
        <w:t xml:space="preserve"> </w:t>
      </w:r>
      <w:proofErr w:type="gramStart"/>
      <w:r>
        <w:t>Ibid, p. 86.</w:t>
      </w:r>
      <w:proofErr w:type="gramEnd"/>
    </w:p>
  </w:footnote>
  <w:footnote w:id="50">
    <w:p w:rsidR="00744CF6" w:rsidRDefault="00744CF6">
      <w:pPr>
        <w:pStyle w:val="FootnoteText"/>
      </w:pPr>
      <w:r>
        <w:rPr>
          <w:rStyle w:val="FootnoteReference"/>
        </w:rPr>
        <w:footnoteRef/>
      </w:r>
      <w:r>
        <w:t xml:space="preserve"> </w:t>
      </w:r>
      <w:proofErr w:type="gramStart"/>
      <w:r>
        <w:t>Ibid, p. 84.</w:t>
      </w:r>
      <w:proofErr w:type="gramEnd"/>
    </w:p>
  </w:footnote>
  <w:footnote w:id="51">
    <w:p w:rsidR="00744CF6" w:rsidRDefault="00744CF6" w:rsidP="00962366">
      <w:pPr>
        <w:pStyle w:val="FootnoteText"/>
      </w:pPr>
      <w:r>
        <w:rPr>
          <w:rStyle w:val="FootnoteReference"/>
        </w:rPr>
        <w:footnoteRef/>
      </w:r>
      <w:r>
        <w:t xml:space="preserve"> </w:t>
      </w:r>
      <w:r w:rsidRPr="002C5CBC">
        <w:rPr>
          <w:rFonts w:cs="Arial"/>
          <w:i/>
        </w:rPr>
        <w:t>Reconciliation</w:t>
      </w:r>
      <w:r w:rsidRPr="002C5CBC">
        <w:rPr>
          <w:rFonts w:cs="Arial"/>
        </w:rPr>
        <w:t xml:space="preserve">, Rutherford, </w:t>
      </w:r>
      <w:proofErr w:type="gramStart"/>
      <w:r w:rsidR="00D2130A">
        <w:rPr>
          <w:rFonts w:cs="Arial"/>
        </w:rPr>
        <w:t>The</w:t>
      </w:r>
      <w:proofErr w:type="gramEnd"/>
      <w:r w:rsidR="00D2130A">
        <w:rPr>
          <w:rFonts w:cs="Arial"/>
        </w:rPr>
        <w:t xml:space="preserve"> </w:t>
      </w:r>
      <w:r w:rsidR="00D2130A" w:rsidRPr="00DA17C5">
        <w:rPr>
          <w:rFonts w:eastAsia="Arial" w:cs="Arial"/>
          <w:spacing w:val="1"/>
        </w:rPr>
        <w:t xml:space="preserve">Watchtower Bible and Tract Society, </w:t>
      </w:r>
      <w:r w:rsidRPr="002C5CBC">
        <w:rPr>
          <w:rFonts w:cs="Arial"/>
        </w:rPr>
        <w:t>1928, p. 111.</w:t>
      </w:r>
    </w:p>
  </w:footnote>
  <w:footnote w:id="52">
    <w:p w:rsidR="00744CF6" w:rsidRDefault="00744CF6">
      <w:pPr>
        <w:pStyle w:val="FootnoteText"/>
      </w:pPr>
      <w:r>
        <w:rPr>
          <w:rStyle w:val="FootnoteReference"/>
        </w:rPr>
        <w:footnoteRef/>
      </w:r>
      <w:r>
        <w:t xml:space="preserve"> </w:t>
      </w:r>
      <w:r w:rsidRPr="002C5CBC">
        <w:rPr>
          <w:i/>
        </w:rPr>
        <w:t xml:space="preserve">Studies in the </w:t>
      </w:r>
      <w:r w:rsidRPr="00D2130A">
        <w:rPr>
          <w:i/>
        </w:rPr>
        <w:t>Scriptures, Vol. 5,</w:t>
      </w:r>
      <w:r>
        <w:t xml:space="preserve"> </w:t>
      </w:r>
      <w:proofErr w:type="gramStart"/>
      <w:r w:rsidR="00D2130A">
        <w:rPr>
          <w:rFonts w:eastAsia="Arial" w:cs="Arial"/>
          <w:spacing w:val="1"/>
        </w:rPr>
        <w:t>The</w:t>
      </w:r>
      <w:proofErr w:type="gramEnd"/>
      <w:r w:rsidR="00D2130A">
        <w:rPr>
          <w:rFonts w:eastAsia="Arial" w:cs="Arial"/>
          <w:spacing w:val="1"/>
        </w:rPr>
        <w:t xml:space="preserve"> </w:t>
      </w:r>
      <w:r w:rsidR="00D2130A" w:rsidRPr="00872D00">
        <w:rPr>
          <w:rFonts w:eastAsia="Arial" w:cs="Arial"/>
          <w:spacing w:val="1"/>
        </w:rPr>
        <w:t xml:space="preserve">Watchtower Bible and Tract Society, </w:t>
      </w:r>
      <w:r>
        <w:t>p. 84.</w:t>
      </w:r>
    </w:p>
  </w:footnote>
  <w:footnote w:id="53">
    <w:p w:rsidR="00744CF6" w:rsidRDefault="00744CF6">
      <w:pPr>
        <w:pStyle w:val="FootnoteText"/>
      </w:pPr>
      <w:r>
        <w:rPr>
          <w:rStyle w:val="FootnoteReference"/>
        </w:rPr>
        <w:footnoteRef/>
      </w:r>
      <w:r>
        <w:t xml:space="preserve"> </w:t>
      </w:r>
      <w:r w:rsidRPr="00BE08D9">
        <w:rPr>
          <w:rFonts w:cs="Arial"/>
          <w:i/>
        </w:rPr>
        <w:t>Reasoning from the Scriptures</w:t>
      </w:r>
      <w:r w:rsidRPr="00BE08D9">
        <w:rPr>
          <w:rFonts w:cs="Arial"/>
        </w:rPr>
        <w:t xml:space="preserve">, </w:t>
      </w:r>
      <w:r w:rsidR="00D2130A">
        <w:rPr>
          <w:rFonts w:cs="Arial"/>
        </w:rPr>
        <w:t xml:space="preserve">The </w:t>
      </w:r>
      <w:r w:rsidRPr="00BE08D9">
        <w:rPr>
          <w:rFonts w:cs="Arial"/>
        </w:rPr>
        <w:t>Watchtower Bible and Tract Society, 1985, p. 218</w:t>
      </w:r>
    </w:p>
  </w:footnote>
  <w:footnote w:id="54">
    <w:p w:rsidR="00744CF6" w:rsidRDefault="00744CF6">
      <w:pPr>
        <w:pStyle w:val="FootnoteText"/>
      </w:pPr>
      <w:r>
        <w:rPr>
          <w:rStyle w:val="FootnoteReference"/>
        </w:rPr>
        <w:footnoteRef/>
      </w:r>
      <w:r>
        <w:t xml:space="preserve"> </w:t>
      </w:r>
      <w:r w:rsidRPr="00D0135B">
        <w:rPr>
          <w:rFonts w:eastAsia="Arial" w:cs="Arial"/>
          <w:i/>
          <w:spacing w:val="1"/>
        </w:rPr>
        <w:t>Le</w:t>
      </w:r>
      <w:r w:rsidRPr="00D0135B">
        <w:rPr>
          <w:rFonts w:eastAsia="Arial" w:cs="Arial"/>
          <w:i/>
        </w:rPr>
        <w:t>t</w:t>
      </w:r>
      <w:r w:rsidRPr="00D0135B">
        <w:rPr>
          <w:rFonts w:eastAsia="Arial" w:cs="Arial"/>
          <w:i/>
          <w:spacing w:val="1"/>
        </w:rPr>
        <w:t xml:space="preserve"> </w:t>
      </w:r>
      <w:r w:rsidRPr="00D0135B">
        <w:rPr>
          <w:rFonts w:eastAsia="Arial" w:cs="Arial"/>
          <w:i/>
          <w:spacing w:val="-2"/>
        </w:rPr>
        <w:t>G</w:t>
      </w:r>
      <w:r w:rsidRPr="00D0135B">
        <w:rPr>
          <w:rFonts w:eastAsia="Arial" w:cs="Arial"/>
          <w:i/>
          <w:spacing w:val="1"/>
        </w:rPr>
        <w:t>o</w:t>
      </w:r>
      <w:r w:rsidRPr="00D0135B">
        <w:rPr>
          <w:rFonts w:eastAsia="Arial" w:cs="Arial"/>
          <w:i/>
        </w:rPr>
        <w:t>d</w:t>
      </w:r>
      <w:r w:rsidRPr="00D0135B">
        <w:rPr>
          <w:rFonts w:eastAsia="Arial" w:cs="Arial"/>
          <w:i/>
          <w:spacing w:val="-1"/>
        </w:rPr>
        <w:t xml:space="preserve"> </w:t>
      </w:r>
      <w:r w:rsidRPr="00D0135B">
        <w:rPr>
          <w:rFonts w:eastAsia="Arial" w:cs="Arial"/>
          <w:i/>
          <w:spacing w:val="1"/>
        </w:rPr>
        <w:t>B</w:t>
      </w:r>
      <w:r w:rsidRPr="00D0135B">
        <w:rPr>
          <w:rFonts w:eastAsia="Arial" w:cs="Arial"/>
          <w:i/>
        </w:rPr>
        <w:t>e</w:t>
      </w:r>
      <w:r w:rsidRPr="00D0135B">
        <w:rPr>
          <w:rFonts w:eastAsia="Arial" w:cs="Arial"/>
          <w:i/>
          <w:spacing w:val="1"/>
        </w:rPr>
        <w:t xml:space="preserve"> </w:t>
      </w:r>
      <w:r w:rsidRPr="00D0135B">
        <w:rPr>
          <w:rFonts w:eastAsia="Arial" w:cs="Arial"/>
          <w:i/>
        </w:rPr>
        <w:t>T</w:t>
      </w:r>
      <w:r w:rsidRPr="00D0135B">
        <w:rPr>
          <w:rFonts w:eastAsia="Arial" w:cs="Arial"/>
          <w:i/>
          <w:spacing w:val="-1"/>
        </w:rPr>
        <w:t>ru</w:t>
      </w:r>
      <w:r w:rsidRPr="00D0135B">
        <w:rPr>
          <w:rFonts w:eastAsia="Arial" w:cs="Arial"/>
          <w:i/>
          <w:spacing w:val="1"/>
        </w:rPr>
        <w:t>e</w:t>
      </w:r>
      <w:r w:rsidRPr="00D0135B">
        <w:rPr>
          <w:rFonts w:eastAsia="Arial" w:cs="Arial"/>
        </w:rPr>
        <w:t>,</w:t>
      </w:r>
      <w:r w:rsidRPr="00D0135B">
        <w:rPr>
          <w:rFonts w:eastAsia="Arial" w:cs="Arial"/>
          <w:spacing w:val="1"/>
        </w:rPr>
        <w:t xml:space="preserve"> </w:t>
      </w:r>
      <w:r w:rsidR="00D2130A">
        <w:rPr>
          <w:rFonts w:eastAsia="Arial" w:cs="Arial"/>
          <w:spacing w:val="1"/>
        </w:rPr>
        <w:t xml:space="preserve">The </w:t>
      </w:r>
      <w:r w:rsidR="00D2130A" w:rsidRPr="00872D00">
        <w:rPr>
          <w:rFonts w:eastAsia="Arial" w:cs="Arial"/>
          <w:spacing w:val="1"/>
        </w:rPr>
        <w:t xml:space="preserve">Watchtower Bible and Tract Society, </w:t>
      </w:r>
      <w:r w:rsidRPr="00D0135B">
        <w:rPr>
          <w:rFonts w:eastAsia="Arial" w:cs="Arial"/>
          <w:spacing w:val="-1"/>
        </w:rPr>
        <w:t>p</w:t>
      </w:r>
      <w:r w:rsidRPr="00D0135B">
        <w:rPr>
          <w:rFonts w:eastAsia="Arial" w:cs="Arial"/>
        </w:rPr>
        <w:t>.</w:t>
      </w:r>
      <w:r w:rsidRPr="00D0135B">
        <w:rPr>
          <w:rFonts w:eastAsia="Arial" w:cs="Arial"/>
          <w:spacing w:val="1"/>
        </w:rPr>
        <w:t xml:space="preserve"> 1</w:t>
      </w:r>
      <w:r w:rsidRPr="00D0135B">
        <w:rPr>
          <w:rFonts w:eastAsia="Arial" w:cs="Arial"/>
          <w:spacing w:val="-1"/>
        </w:rPr>
        <w:t>2</w:t>
      </w:r>
      <w:r w:rsidRPr="00D0135B">
        <w:rPr>
          <w:rFonts w:eastAsia="Arial" w:cs="Arial"/>
          <w:spacing w:val="1"/>
        </w:rPr>
        <w:t>2</w:t>
      </w:r>
      <w:r w:rsidRPr="00D0135B">
        <w:rPr>
          <w:rFonts w:eastAsia="Arial" w:cs="Arial"/>
        </w:rPr>
        <w:t>.</w:t>
      </w:r>
    </w:p>
  </w:footnote>
  <w:footnote w:id="55">
    <w:p w:rsidR="00744CF6" w:rsidRDefault="00744CF6">
      <w:pPr>
        <w:pStyle w:val="FootnoteText"/>
      </w:pPr>
      <w:r>
        <w:rPr>
          <w:rStyle w:val="FootnoteReference"/>
        </w:rPr>
        <w:footnoteRef/>
      </w:r>
      <w:r>
        <w:t xml:space="preserve"> </w:t>
      </w:r>
      <w:r w:rsidRPr="00D2130A">
        <w:rPr>
          <w:i/>
        </w:rPr>
        <w:t>Studies in the Scriptures, Vol. 5,</w:t>
      </w:r>
      <w:r>
        <w:t xml:space="preserve"> </w:t>
      </w:r>
      <w:proofErr w:type="gramStart"/>
      <w:r w:rsidR="00D2130A">
        <w:rPr>
          <w:rFonts w:eastAsia="Arial" w:cs="Arial"/>
          <w:spacing w:val="1"/>
        </w:rPr>
        <w:t>The</w:t>
      </w:r>
      <w:proofErr w:type="gramEnd"/>
      <w:r w:rsidR="00D2130A">
        <w:rPr>
          <w:rFonts w:eastAsia="Arial" w:cs="Arial"/>
          <w:spacing w:val="1"/>
        </w:rPr>
        <w:t xml:space="preserve"> </w:t>
      </w:r>
      <w:r w:rsidR="00D2130A" w:rsidRPr="00872D00">
        <w:rPr>
          <w:rFonts w:eastAsia="Arial" w:cs="Arial"/>
          <w:spacing w:val="1"/>
        </w:rPr>
        <w:t xml:space="preserve">Watchtower Bible and Tract Society, </w:t>
      </w:r>
      <w:r>
        <w:t>p. 454.</w:t>
      </w:r>
    </w:p>
  </w:footnote>
  <w:footnote w:id="56">
    <w:p w:rsidR="00744CF6" w:rsidRDefault="00744CF6">
      <w:pPr>
        <w:pStyle w:val="FootnoteText"/>
      </w:pPr>
      <w:r>
        <w:rPr>
          <w:rStyle w:val="FootnoteReference"/>
        </w:rPr>
        <w:footnoteRef/>
      </w:r>
      <w:r>
        <w:t xml:space="preserve"> </w:t>
      </w:r>
      <w:r w:rsidRPr="00A948C9">
        <w:rPr>
          <w:i/>
        </w:rPr>
        <w:t>The Kingdom Is at Hand</w:t>
      </w:r>
      <w:r>
        <w:t xml:space="preserve">, </w:t>
      </w:r>
      <w:r w:rsidR="00D2130A">
        <w:rPr>
          <w:rFonts w:eastAsia="Arial" w:cs="Arial"/>
          <w:spacing w:val="1"/>
        </w:rPr>
        <w:t xml:space="preserve">The </w:t>
      </w:r>
      <w:r w:rsidR="00D2130A" w:rsidRPr="00872D00">
        <w:rPr>
          <w:rFonts w:eastAsia="Arial" w:cs="Arial"/>
          <w:spacing w:val="1"/>
        </w:rPr>
        <w:t xml:space="preserve">Watchtower Bible and Tract Society, </w:t>
      </w:r>
      <w:r>
        <w:t>p. 259.</w:t>
      </w:r>
    </w:p>
  </w:footnote>
  <w:footnote w:id="57">
    <w:p w:rsidR="00744CF6" w:rsidRDefault="00744CF6" w:rsidP="00221BE9">
      <w:pPr>
        <w:pStyle w:val="FootnoteText"/>
      </w:pPr>
      <w:r>
        <w:rPr>
          <w:rStyle w:val="FootnoteReference"/>
        </w:rPr>
        <w:footnoteRef/>
      </w:r>
      <w:r>
        <w:t xml:space="preserve"> </w:t>
      </w:r>
      <w:r w:rsidRPr="00633226">
        <w:rPr>
          <w:i/>
        </w:rPr>
        <w:t>The Deity of Christ and the Holy Spirit,</w:t>
      </w:r>
      <w:r>
        <w:t xml:space="preserve"> Attachments, pp. 1-12</w:t>
      </w:r>
    </w:p>
    <w:p w:rsidR="00744CF6" w:rsidRDefault="00744CF6">
      <w:pPr>
        <w:pStyle w:val="FootnoteText"/>
      </w:pPr>
    </w:p>
  </w:footnote>
  <w:footnote w:id="58">
    <w:p w:rsidR="00744CF6" w:rsidRPr="00872D00" w:rsidRDefault="00744CF6">
      <w:pPr>
        <w:pStyle w:val="FootnoteText"/>
      </w:pPr>
      <w:r w:rsidRPr="00872D00">
        <w:rPr>
          <w:rStyle w:val="FootnoteReference"/>
        </w:rPr>
        <w:footnoteRef/>
      </w:r>
      <w:r w:rsidRPr="00872D00">
        <w:t xml:space="preserve"> </w:t>
      </w:r>
      <w:r w:rsidRPr="00872D00">
        <w:rPr>
          <w:rFonts w:eastAsia="Arial" w:cs="Arial"/>
          <w:i/>
        </w:rPr>
        <w:t>Let God Be True,</w:t>
      </w:r>
      <w:r w:rsidRPr="00872D00">
        <w:rPr>
          <w:rFonts w:eastAsia="Arial" w:cs="Arial"/>
        </w:rPr>
        <w:t xml:space="preserve"> </w:t>
      </w:r>
      <w:r w:rsidR="00D2130A">
        <w:rPr>
          <w:rFonts w:eastAsia="Arial" w:cs="Arial"/>
        </w:rPr>
        <w:t xml:space="preserve">The </w:t>
      </w:r>
      <w:r w:rsidRPr="00872D00">
        <w:rPr>
          <w:rFonts w:eastAsia="Arial" w:cs="Arial"/>
          <w:spacing w:val="1"/>
        </w:rPr>
        <w:t>Watchtower Bible and Tract Society,</w:t>
      </w:r>
      <w:r w:rsidRPr="00872D00">
        <w:rPr>
          <w:rFonts w:cs="Arial"/>
          <w:color w:val="000000"/>
        </w:rPr>
        <w:t xml:space="preserve"> </w:t>
      </w:r>
      <w:r w:rsidRPr="00872D00">
        <w:rPr>
          <w:rFonts w:eastAsia="Arial" w:cs="Arial"/>
        </w:rPr>
        <w:t>1952, p. 92.</w:t>
      </w:r>
    </w:p>
  </w:footnote>
  <w:footnote w:id="59">
    <w:p w:rsidR="00744CF6" w:rsidRPr="00872D00" w:rsidRDefault="00744CF6">
      <w:pPr>
        <w:pStyle w:val="FootnoteText"/>
      </w:pPr>
      <w:r w:rsidRPr="00872D00">
        <w:rPr>
          <w:rStyle w:val="FootnoteReference"/>
        </w:rPr>
        <w:footnoteRef/>
      </w:r>
      <w:r w:rsidRPr="00872D00">
        <w:t xml:space="preserve"> </w:t>
      </w:r>
      <w:proofErr w:type="gramStart"/>
      <w:r w:rsidRPr="00872D00">
        <w:rPr>
          <w:rFonts w:cs="Arial"/>
        </w:rPr>
        <w:t>Ibid, p. 93.</w:t>
      </w:r>
      <w:proofErr w:type="gramEnd"/>
    </w:p>
  </w:footnote>
  <w:footnote w:id="60">
    <w:p w:rsidR="00744CF6" w:rsidRPr="00872D00" w:rsidRDefault="00744CF6">
      <w:pPr>
        <w:pStyle w:val="FootnoteText"/>
      </w:pPr>
      <w:r w:rsidRPr="00872D00">
        <w:rPr>
          <w:rStyle w:val="FootnoteReference"/>
        </w:rPr>
        <w:footnoteRef/>
      </w:r>
      <w:r w:rsidRPr="00872D00">
        <w:t xml:space="preserve"> </w:t>
      </w:r>
      <w:r w:rsidRPr="00872D00">
        <w:rPr>
          <w:rFonts w:eastAsia="Arial" w:cs="Arial"/>
          <w:i/>
        </w:rPr>
        <w:t>T</w:t>
      </w:r>
      <w:r w:rsidRPr="00872D00">
        <w:rPr>
          <w:rFonts w:eastAsia="Arial" w:cs="Arial"/>
          <w:i/>
          <w:spacing w:val="-1"/>
        </w:rPr>
        <w:t>h</w:t>
      </w:r>
      <w:r w:rsidRPr="00872D00">
        <w:rPr>
          <w:rFonts w:eastAsia="Arial" w:cs="Arial"/>
          <w:i/>
        </w:rPr>
        <w:t>e</w:t>
      </w:r>
      <w:r w:rsidRPr="00872D00">
        <w:rPr>
          <w:rFonts w:eastAsia="Arial" w:cs="Arial"/>
          <w:i/>
          <w:spacing w:val="-1"/>
        </w:rPr>
        <w:t xml:space="preserve"> </w:t>
      </w:r>
      <w:r w:rsidRPr="00872D00">
        <w:rPr>
          <w:rFonts w:eastAsia="Arial" w:cs="Arial"/>
          <w:i/>
        </w:rPr>
        <w:t>T</w:t>
      </w:r>
      <w:r w:rsidRPr="00872D00">
        <w:rPr>
          <w:rFonts w:eastAsia="Arial" w:cs="Arial"/>
          <w:i/>
          <w:spacing w:val="-1"/>
        </w:rPr>
        <w:t>r</w:t>
      </w:r>
      <w:r w:rsidRPr="00872D00">
        <w:rPr>
          <w:rFonts w:eastAsia="Arial" w:cs="Arial"/>
          <w:i/>
          <w:spacing w:val="1"/>
        </w:rPr>
        <w:t>u</w:t>
      </w:r>
      <w:r w:rsidRPr="00872D00">
        <w:rPr>
          <w:rFonts w:eastAsia="Arial" w:cs="Arial"/>
          <w:i/>
        </w:rPr>
        <w:t>th</w:t>
      </w:r>
      <w:r w:rsidRPr="00872D00">
        <w:rPr>
          <w:rFonts w:eastAsia="Arial" w:cs="Arial"/>
          <w:i/>
          <w:spacing w:val="1"/>
        </w:rPr>
        <w:t xml:space="preserve"> </w:t>
      </w:r>
      <w:r w:rsidRPr="00872D00">
        <w:rPr>
          <w:rFonts w:eastAsia="Arial" w:cs="Arial"/>
          <w:i/>
        </w:rPr>
        <w:t>T</w:t>
      </w:r>
      <w:r w:rsidRPr="00872D00">
        <w:rPr>
          <w:rFonts w:eastAsia="Arial" w:cs="Arial"/>
          <w:i/>
          <w:spacing w:val="1"/>
        </w:rPr>
        <w:t>h</w:t>
      </w:r>
      <w:r w:rsidRPr="00872D00">
        <w:rPr>
          <w:rFonts w:eastAsia="Arial" w:cs="Arial"/>
          <w:i/>
          <w:spacing w:val="-1"/>
        </w:rPr>
        <w:t>a</w:t>
      </w:r>
      <w:r w:rsidRPr="00872D00">
        <w:rPr>
          <w:rFonts w:eastAsia="Arial" w:cs="Arial"/>
          <w:i/>
        </w:rPr>
        <w:t>t</w:t>
      </w:r>
      <w:r w:rsidRPr="00872D00">
        <w:rPr>
          <w:rFonts w:eastAsia="Arial" w:cs="Arial"/>
          <w:i/>
          <w:spacing w:val="1"/>
        </w:rPr>
        <w:t xml:space="preserve"> </w:t>
      </w:r>
      <w:r w:rsidRPr="00872D00">
        <w:rPr>
          <w:rFonts w:eastAsia="Arial" w:cs="Arial"/>
          <w:i/>
          <w:spacing w:val="-1"/>
        </w:rPr>
        <w:t>L</w:t>
      </w:r>
      <w:r w:rsidRPr="00872D00">
        <w:rPr>
          <w:rFonts w:eastAsia="Arial" w:cs="Arial"/>
          <w:i/>
          <w:spacing w:val="1"/>
        </w:rPr>
        <w:t>ead</w:t>
      </w:r>
      <w:r w:rsidRPr="00872D00">
        <w:rPr>
          <w:rFonts w:eastAsia="Arial" w:cs="Arial"/>
          <w:i/>
        </w:rPr>
        <w:t>s</w:t>
      </w:r>
      <w:r w:rsidRPr="00872D00">
        <w:rPr>
          <w:rFonts w:eastAsia="Arial" w:cs="Arial"/>
          <w:i/>
          <w:spacing w:val="-2"/>
        </w:rPr>
        <w:t xml:space="preserve"> </w:t>
      </w:r>
      <w:r w:rsidRPr="00872D00">
        <w:rPr>
          <w:rFonts w:eastAsia="Arial" w:cs="Arial"/>
          <w:i/>
        </w:rPr>
        <w:t>to</w:t>
      </w:r>
      <w:r w:rsidRPr="00872D00">
        <w:rPr>
          <w:rFonts w:eastAsia="Arial" w:cs="Arial"/>
          <w:i/>
          <w:spacing w:val="-1"/>
        </w:rPr>
        <w:t xml:space="preserve"> </w:t>
      </w:r>
      <w:r w:rsidRPr="00872D00">
        <w:rPr>
          <w:rFonts w:eastAsia="Arial" w:cs="Arial"/>
          <w:i/>
          <w:spacing w:val="1"/>
        </w:rPr>
        <w:t>E</w:t>
      </w:r>
      <w:r w:rsidRPr="00872D00">
        <w:rPr>
          <w:rFonts w:eastAsia="Arial" w:cs="Arial"/>
          <w:i/>
          <w:spacing w:val="-2"/>
        </w:rPr>
        <w:t>t</w:t>
      </w:r>
      <w:r w:rsidRPr="00872D00">
        <w:rPr>
          <w:rFonts w:eastAsia="Arial" w:cs="Arial"/>
          <w:i/>
          <w:spacing w:val="1"/>
        </w:rPr>
        <w:t>e</w:t>
      </w:r>
      <w:r w:rsidRPr="00872D00">
        <w:rPr>
          <w:rFonts w:eastAsia="Arial" w:cs="Arial"/>
          <w:i/>
          <w:spacing w:val="-1"/>
        </w:rPr>
        <w:t>r</w:t>
      </w:r>
      <w:r w:rsidRPr="00872D00">
        <w:rPr>
          <w:rFonts w:eastAsia="Arial" w:cs="Arial"/>
          <w:i/>
          <w:spacing w:val="1"/>
        </w:rPr>
        <w:t>na</w:t>
      </w:r>
      <w:r w:rsidRPr="00872D00">
        <w:rPr>
          <w:rFonts w:eastAsia="Arial" w:cs="Arial"/>
          <w:i/>
        </w:rPr>
        <w:t xml:space="preserve">l </w:t>
      </w:r>
      <w:r w:rsidRPr="00872D00">
        <w:rPr>
          <w:rFonts w:eastAsia="Arial" w:cs="Arial"/>
          <w:i/>
          <w:spacing w:val="1"/>
        </w:rPr>
        <w:t>L</w:t>
      </w:r>
      <w:r w:rsidRPr="00872D00">
        <w:rPr>
          <w:rFonts w:eastAsia="Arial" w:cs="Arial"/>
          <w:i/>
        </w:rPr>
        <w:t>i</w:t>
      </w:r>
      <w:r w:rsidRPr="00872D00">
        <w:rPr>
          <w:rFonts w:eastAsia="Arial" w:cs="Arial"/>
          <w:i/>
          <w:spacing w:val="-2"/>
        </w:rPr>
        <w:t>f</w:t>
      </w:r>
      <w:r w:rsidRPr="00872D00">
        <w:rPr>
          <w:rFonts w:eastAsia="Arial" w:cs="Arial"/>
          <w:i/>
          <w:spacing w:val="1"/>
        </w:rPr>
        <w:t>e</w:t>
      </w:r>
      <w:r w:rsidRPr="00872D00">
        <w:rPr>
          <w:rFonts w:eastAsia="Arial" w:cs="Arial"/>
        </w:rPr>
        <w:t>,</w:t>
      </w:r>
      <w:r w:rsidRPr="00872D00">
        <w:rPr>
          <w:rFonts w:eastAsia="Arial" w:cs="Arial"/>
          <w:spacing w:val="1"/>
        </w:rPr>
        <w:t xml:space="preserve"> </w:t>
      </w:r>
      <w:proofErr w:type="gramStart"/>
      <w:r w:rsidR="00D2130A">
        <w:rPr>
          <w:rFonts w:eastAsia="Arial" w:cs="Arial"/>
          <w:spacing w:val="1"/>
        </w:rPr>
        <w:t>The</w:t>
      </w:r>
      <w:proofErr w:type="gramEnd"/>
      <w:r w:rsidR="00D2130A">
        <w:rPr>
          <w:rFonts w:eastAsia="Arial" w:cs="Arial"/>
          <w:spacing w:val="1"/>
        </w:rPr>
        <w:t xml:space="preserve"> </w:t>
      </w:r>
      <w:r w:rsidRPr="00872D00">
        <w:rPr>
          <w:rFonts w:eastAsia="Arial" w:cs="Arial"/>
          <w:spacing w:val="1"/>
        </w:rPr>
        <w:t xml:space="preserve">Watchtower Bible and Tract Society, </w:t>
      </w:r>
      <w:r w:rsidRPr="00872D00">
        <w:rPr>
          <w:rFonts w:eastAsia="Arial" w:cs="Arial"/>
          <w:spacing w:val="-1"/>
        </w:rPr>
        <w:t>p</w:t>
      </w:r>
      <w:r w:rsidRPr="00872D00">
        <w:rPr>
          <w:rFonts w:eastAsia="Arial" w:cs="Arial"/>
        </w:rPr>
        <w:t>.</w:t>
      </w:r>
      <w:r w:rsidRPr="00872D00">
        <w:rPr>
          <w:rFonts w:eastAsia="Arial" w:cs="Arial"/>
          <w:spacing w:val="1"/>
        </w:rPr>
        <w:t xml:space="preserve"> </w:t>
      </w:r>
      <w:r w:rsidRPr="00872D00">
        <w:rPr>
          <w:rFonts w:eastAsia="Arial" w:cs="Arial"/>
          <w:spacing w:val="-1"/>
        </w:rPr>
        <w:t>2</w:t>
      </w:r>
      <w:r w:rsidRPr="00872D00">
        <w:rPr>
          <w:rFonts w:eastAsia="Arial" w:cs="Arial"/>
          <w:spacing w:val="1"/>
        </w:rPr>
        <w:t>5</w:t>
      </w:r>
      <w:r w:rsidRPr="00872D00">
        <w:rPr>
          <w:rFonts w:eastAsia="Arial" w:cs="Arial"/>
        </w:rPr>
        <w:t>.</w:t>
      </w:r>
    </w:p>
  </w:footnote>
  <w:footnote w:id="61">
    <w:p w:rsidR="00744CF6" w:rsidRDefault="00744CF6">
      <w:pPr>
        <w:pStyle w:val="FootnoteText"/>
      </w:pPr>
      <w:r w:rsidRPr="00872D00">
        <w:rPr>
          <w:rStyle w:val="FootnoteReference"/>
        </w:rPr>
        <w:footnoteRef/>
      </w:r>
      <w:r w:rsidRPr="00872D00">
        <w:t xml:space="preserve"> </w:t>
      </w:r>
      <w:r w:rsidRPr="00872D00">
        <w:rPr>
          <w:rFonts w:cs="Arial"/>
        </w:rPr>
        <w:t>Ibid, p. 108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CF6" w:rsidRDefault="00744CF6" w:rsidP="00462ACE">
    <w:pPr>
      <w:pStyle w:val="Header"/>
      <w:jc w:val="right"/>
    </w:pPr>
    <w:r>
      <w:t>(Lesson 13</w:t>
    </w:r>
    <w:proofErr w:type="gramStart"/>
    <w:r>
      <w:t xml:space="preserve">)  </w:t>
    </w:r>
    <w:proofErr w:type="gramEnd"/>
    <w:sdt>
      <w:sdtPr>
        <w:id w:val="4729422"/>
        <w:docPartObj>
          <w:docPartGallery w:val="Page Numbers (Top of Page)"/>
          <w:docPartUnique/>
        </w:docPartObj>
      </w:sdtPr>
      <w:sdtContent>
        <w:r>
          <w:fldChar w:fldCharType="begin"/>
        </w:r>
        <w:r>
          <w:instrText xml:space="preserve"> PAGE   \* MERGEFORMAT </w:instrText>
        </w:r>
        <w:r>
          <w:fldChar w:fldCharType="separate"/>
        </w:r>
        <w:r w:rsidR="00BB4D29">
          <w:rPr>
            <w:noProof/>
          </w:rPr>
          <w:t>1</w:t>
        </w:r>
        <w:r>
          <w:rPr>
            <w:noProof/>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944"/>
    <w:multiLevelType w:val="hybridMultilevel"/>
    <w:tmpl w:val="CA1E6FDA"/>
    <w:lvl w:ilvl="0" w:tplc="0D76B2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06F95"/>
    <w:multiLevelType w:val="hybridMultilevel"/>
    <w:tmpl w:val="80861EB6"/>
    <w:lvl w:ilvl="0" w:tplc="FC4EF9E6">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
    <w:nsid w:val="01B536A2"/>
    <w:multiLevelType w:val="hybridMultilevel"/>
    <w:tmpl w:val="69C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B7C59"/>
    <w:multiLevelType w:val="hybridMultilevel"/>
    <w:tmpl w:val="99BEB474"/>
    <w:lvl w:ilvl="0" w:tplc="3FE21F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251359"/>
    <w:multiLevelType w:val="hybridMultilevel"/>
    <w:tmpl w:val="E11804E2"/>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09C45BB9"/>
    <w:multiLevelType w:val="hybridMultilevel"/>
    <w:tmpl w:val="0DDE4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084765"/>
    <w:multiLevelType w:val="multilevel"/>
    <w:tmpl w:val="481A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4B3DB6"/>
    <w:multiLevelType w:val="hybridMultilevel"/>
    <w:tmpl w:val="2788169C"/>
    <w:lvl w:ilvl="0" w:tplc="7512AFC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6D41A8"/>
    <w:multiLevelType w:val="hybridMultilevel"/>
    <w:tmpl w:val="1B04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F6BE9"/>
    <w:multiLevelType w:val="hybridMultilevel"/>
    <w:tmpl w:val="76143A5E"/>
    <w:lvl w:ilvl="0" w:tplc="1C08BB0C">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19B315A9"/>
    <w:multiLevelType w:val="hybridMultilevel"/>
    <w:tmpl w:val="2F3A4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5B2A37"/>
    <w:multiLevelType w:val="multilevel"/>
    <w:tmpl w:val="665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1C61B4"/>
    <w:multiLevelType w:val="multilevel"/>
    <w:tmpl w:val="048C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BA13F4"/>
    <w:multiLevelType w:val="hybridMultilevel"/>
    <w:tmpl w:val="6F3A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D69CA"/>
    <w:multiLevelType w:val="hybridMultilevel"/>
    <w:tmpl w:val="080AA664"/>
    <w:lvl w:ilvl="0" w:tplc="74A69A92">
      <w:start w:val="1"/>
      <w:numFmt w:val="decimal"/>
      <w:lvlText w:val="%1."/>
      <w:lvlJc w:val="left"/>
      <w:pPr>
        <w:ind w:left="900" w:hanging="555"/>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2B0AFD"/>
    <w:multiLevelType w:val="hybridMultilevel"/>
    <w:tmpl w:val="2318962E"/>
    <w:lvl w:ilvl="0" w:tplc="6B4827A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nsid w:val="36830433"/>
    <w:multiLevelType w:val="hybridMultilevel"/>
    <w:tmpl w:val="0262B650"/>
    <w:lvl w:ilvl="0" w:tplc="475E4588">
      <w:start w:val="2"/>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nsid w:val="3D6A4115"/>
    <w:multiLevelType w:val="hybridMultilevel"/>
    <w:tmpl w:val="E92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B6930"/>
    <w:multiLevelType w:val="hybridMultilevel"/>
    <w:tmpl w:val="3E4E9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C42D99"/>
    <w:multiLevelType w:val="multilevel"/>
    <w:tmpl w:val="0D9EA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CC7505"/>
    <w:multiLevelType w:val="hybridMultilevel"/>
    <w:tmpl w:val="D2A8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580CE7"/>
    <w:multiLevelType w:val="hybridMultilevel"/>
    <w:tmpl w:val="241A7FF8"/>
    <w:lvl w:ilvl="0" w:tplc="6B4827AA">
      <w:start w:val="1"/>
      <w:numFmt w:val="lowerLetter"/>
      <w:lvlText w:val="%1."/>
      <w:lvlJc w:val="left"/>
      <w:pPr>
        <w:ind w:left="3600" w:hanging="360"/>
      </w:pPr>
      <w:rPr>
        <w:rFonts w:hint="default"/>
      </w:rPr>
    </w:lvl>
    <w:lvl w:ilvl="1" w:tplc="04090019" w:tentative="1">
      <w:start w:val="1"/>
      <w:numFmt w:val="lowerLetter"/>
      <w:lvlText w:val="%2."/>
      <w:lvlJc w:val="left"/>
      <w:pPr>
        <w:ind w:left="3060" w:hanging="360"/>
      </w:pPr>
    </w:lvl>
    <w:lvl w:ilvl="2" w:tplc="04090001">
      <w:start w:val="1"/>
      <w:numFmt w:val="bullet"/>
      <w:lvlText w:val=""/>
      <w:lvlJc w:val="left"/>
      <w:pPr>
        <w:ind w:left="3780" w:hanging="180"/>
      </w:pPr>
      <w:rPr>
        <w:rFonts w:ascii="Symbol" w:hAnsi="Symbol"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683456FF"/>
    <w:multiLevelType w:val="hybridMultilevel"/>
    <w:tmpl w:val="5318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E1C10"/>
    <w:multiLevelType w:val="hybridMultilevel"/>
    <w:tmpl w:val="928C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0">
    <w:nsid w:val="6F4E532D"/>
    <w:multiLevelType w:val="multilevel"/>
    <w:tmpl w:val="391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8C3448"/>
    <w:multiLevelType w:val="hybridMultilevel"/>
    <w:tmpl w:val="3D52D13C"/>
    <w:lvl w:ilvl="0" w:tplc="4DA05F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A61161"/>
    <w:multiLevelType w:val="multilevel"/>
    <w:tmpl w:val="DD88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BA58DB"/>
    <w:multiLevelType w:val="hybridMultilevel"/>
    <w:tmpl w:val="513AA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F90D29"/>
    <w:multiLevelType w:val="hybridMultilevel"/>
    <w:tmpl w:val="FBF0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4"/>
  </w:num>
  <w:num w:numId="4">
    <w:abstractNumId w:val="9"/>
  </w:num>
  <w:num w:numId="5">
    <w:abstractNumId w:val="29"/>
  </w:num>
  <w:num w:numId="6">
    <w:abstractNumId w:val="18"/>
  </w:num>
  <w:num w:numId="7">
    <w:abstractNumId w:val="13"/>
  </w:num>
  <w:num w:numId="8">
    <w:abstractNumId w:val="21"/>
  </w:num>
  <w:num w:numId="9">
    <w:abstractNumId w:val="2"/>
  </w:num>
  <w:num w:numId="10">
    <w:abstractNumId w:val="8"/>
  </w:num>
  <w:num w:numId="11">
    <w:abstractNumId w:val="1"/>
  </w:num>
  <w:num w:numId="12">
    <w:abstractNumId w:val="28"/>
  </w:num>
  <w:num w:numId="13">
    <w:abstractNumId w:val="16"/>
  </w:num>
  <w:num w:numId="14">
    <w:abstractNumId w:val="0"/>
  </w:num>
  <w:num w:numId="15">
    <w:abstractNumId w:val="27"/>
  </w:num>
  <w:num w:numId="16">
    <w:abstractNumId w:val="7"/>
  </w:num>
  <w:num w:numId="17">
    <w:abstractNumId w:val="31"/>
  </w:num>
  <w:num w:numId="18">
    <w:abstractNumId w:val="3"/>
  </w:num>
  <w:num w:numId="19">
    <w:abstractNumId w:val="11"/>
  </w:num>
  <w:num w:numId="20">
    <w:abstractNumId w:val="20"/>
  </w:num>
  <w:num w:numId="21">
    <w:abstractNumId w:val="12"/>
  </w:num>
  <w:num w:numId="22">
    <w:abstractNumId w:val="33"/>
  </w:num>
  <w:num w:numId="23">
    <w:abstractNumId w:val="22"/>
  </w:num>
  <w:num w:numId="24">
    <w:abstractNumId w:val="17"/>
  </w:num>
  <w:num w:numId="25">
    <w:abstractNumId w:val="32"/>
  </w:num>
  <w:num w:numId="26">
    <w:abstractNumId w:val="5"/>
  </w:num>
  <w:num w:numId="27">
    <w:abstractNumId w:val="19"/>
  </w:num>
  <w:num w:numId="28">
    <w:abstractNumId w:val="26"/>
  </w:num>
  <w:num w:numId="29">
    <w:abstractNumId w:val="30"/>
  </w:num>
  <w:num w:numId="30">
    <w:abstractNumId w:val="23"/>
  </w:num>
  <w:num w:numId="31">
    <w:abstractNumId w:val="6"/>
  </w:num>
  <w:num w:numId="32">
    <w:abstractNumId w:val="10"/>
  </w:num>
  <w:num w:numId="33">
    <w:abstractNumId w:val="25"/>
  </w:num>
  <w:num w:numId="34">
    <w:abstractNumId w:val="34"/>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C"/>
    <w:rsid w:val="000017B4"/>
    <w:rsid w:val="00002CA5"/>
    <w:rsid w:val="00003CF0"/>
    <w:rsid w:val="000124CF"/>
    <w:rsid w:val="0001492D"/>
    <w:rsid w:val="00023020"/>
    <w:rsid w:val="0002327B"/>
    <w:rsid w:val="00023ABC"/>
    <w:rsid w:val="00025986"/>
    <w:rsid w:val="000317A1"/>
    <w:rsid w:val="000329E7"/>
    <w:rsid w:val="00032FC9"/>
    <w:rsid w:val="00040772"/>
    <w:rsid w:val="00044B8A"/>
    <w:rsid w:val="000452EA"/>
    <w:rsid w:val="00052005"/>
    <w:rsid w:val="00052323"/>
    <w:rsid w:val="00052B5F"/>
    <w:rsid w:val="0005537F"/>
    <w:rsid w:val="000620F7"/>
    <w:rsid w:val="000630F4"/>
    <w:rsid w:val="00063CED"/>
    <w:rsid w:val="00065EE7"/>
    <w:rsid w:val="00070CF9"/>
    <w:rsid w:val="000719AA"/>
    <w:rsid w:val="00073237"/>
    <w:rsid w:val="00075639"/>
    <w:rsid w:val="000812FB"/>
    <w:rsid w:val="00081C25"/>
    <w:rsid w:val="00081E5E"/>
    <w:rsid w:val="00083098"/>
    <w:rsid w:val="00083846"/>
    <w:rsid w:val="0008534D"/>
    <w:rsid w:val="00085FD4"/>
    <w:rsid w:val="000923D4"/>
    <w:rsid w:val="00092475"/>
    <w:rsid w:val="000927B5"/>
    <w:rsid w:val="000958AE"/>
    <w:rsid w:val="000A3D00"/>
    <w:rsid w:val="000A74A6"/>
    <w:rsid w:val="000B0E97"/>
    <w:rsid w:val="000B1E05"/>
    <w:rsid w:val="000B3771"/>
    <w:rsid w:val="000B50E6"/>
    <w:rsid w:val="000B5352"/>
    <w:rsid w:val="000B59B3"/>
    <w:rsid w:val="000B60FA"/>
    <w:rsid w:val="000C0857"/>
    <w:rsid w:val="000C24B0"/>
    <w:rsid w:val="000C2A4F"/>
    <w:rsid w:val="000D2098"/>
    <w:rsid w:val="000D2246"/>
    <w:rsid w:val="000D2EBE"/>
    <w:rsid w:val="000D5003"/>
    <w:rsid w:val="000D6081"/>
    <w:rsid w:val="000D7ED5"/>
    <w:rsid w:val="000E126E"/>
    <w:rsid w:val="000E14A6"/>
    <w:rsid w:val="000E47FD"/>
    <w:rsid w:val="000E4982"/>
    <w:rsid w:val="000E5998"/>
    <w:rsid w:val="000E63C9"/>
    <w:rsid w:val="000F4528"/>
    <w:rsid w:val="000F4D9F"/>
    <w:rsid w:val="000F53C1"/>
    <w:rsid w:val="000F573A"/>
    <w:rsid w:val="001009A0"/>
    <w:rsid w:val="00103205"/>
    <w:rsid w:val="00105220"/>
    <w:rsid w:val="001066E5"/>
    <w:rsid w:val="00107334"/>
    <w:rsid w:val="001118DD"/>
    <w:rsid w:val="001127CC"/>
    <w:rsid w:val="00114133"/>
    <w:rsid w:val="001179F1"/>
    <w:rsid w:val="0012103F"/>
    <w:rsid w:val="00122321"/>
    <w:rsid w:val="0012448A"/>
    <w:rsid w:val="0012517C"/>
    <w:rsid w:val="00136825"/>
    <w:rsid w:val="00136E50"/>
    <w:rsid w:val="00140FEC"/>
    <w:rsid w:val="001461DE"/>
    <w:rsid w:val="001520F5"/>
    <w:rsid w:val="00160621"/>
    <w:rsid w:val="001629BF"/>
    <w:rsid w:val="00164E5A"/>
    <w:rsid w:val="00165AA8"/>
    <w:rsid w:val="00166426"/>
    <w:rsid w:val="00174617"/>
    <w:rsid w:val="00175595"/>
    <w:rsid w:val="001759B7"/>
    <w:rsid w:val="001776B0"/>
    <w:rsid w:val="00177CB8"/>
    <w:rsid w:val="00182E8F"/>
    <w:rsid w:val="00184165"/>
    <w:rsid w:val="00186F21"/>
    <w:rsid w:val="001916C0"/>
    <w:rsid w:val="00195144"/>
    <w:rsid w:val="001A013D"/>
    <w:rsid w:val="001A0EBC"/>
    <w:rsid w:val="001A2238"/>
    <w:rsid w:val="001A242E"/>
    <w:rsid w:val="001A2D4B"/>
    <w:rsid w:val="001A660A"/>
    <w:rsid w:val="001A7AA1"/>
    <w:rsid w:val="001B2C95"/>
    <w:rsid w:val="001B37E2"/>
    <w:rsid w:val="001B502F"/>
    <w:rsid w:val="001B55F9"/>
    <w:rsid w:val="001B57EE"/>
    <w:rsid w:val="001B5B2E"/>
    <w:rsid w:val="001C04EF"/>
    <w:rsid w:val="001C1B02"/>
    <w:rsid w:val="001C599A"/>
    <w:rsid w:val="001D558B"/>
    <w:rsid w:val="001D5E4F"/>
    <w:rsid w:val="001E3C01"/>
    <w:rsid w:val="001F014F"/>
    <w:rsid w:val="00204451"/>
    <w:rsid w:val="0020504C"/>
    <w:rsid w:val="00205229"/>
    <w:rsid w:val="00221BE9"/>
    <w:rsid w:val="00222EAE"/>
    <w:rsid w:val="0022390F"/>
    <w:rsid w:val="002319E6"/>
    <w:rsid w:val="00232249"/>
    <w:rsid w:val="00232B68"/>
    <w:rsid w:val="00233331"/>
    <w:rsid w:val="00234DCE"/>
    <w:rsid w:val="00235C84"/>
    <w:rsid w:val="00235EBA"/>
    <w:rsid w:val="00241661"/>
    <w:rsid w:val="00241ADA"/>
    <w:rsid w:val="00241CE8"/>
    <w:rsid w:val="00241D6A"/>
    <w:rsid w:val="002438ED"/>
    <w:rsid w:val="00243B6C"/>
    <w:rsid w:val="00245D2C"/>
    <w:rsid w:val="002509F4"/>
    <w:rsid w:val="00255062"/>
    <w:rsid w:val="00263C83"/>
    <w:rsid w:val="0026589D"/>
    <w:rsid w:val="0027081C"/>
    <w:rsid w:val="00275944"/>
    <w:rsid w:val="00277AC3"/>
    <w:rsid w:val="00283060"/>
    <w:rsid w:val="002836E3"/>
    <w:rsid w:val="00286593"/>
    <w:rsid w:val="0029294A"/>
    <w:rsid w:val="00293118"/>
    <w:rsid w:val="00294D9B"/>
    <w:rsid w:val="002954F7"/>
    <w:rsid w:val="002B01F3"/>
    <w:rsid w:val="002B6410"/>
    <w:rsid w:val="002C076A"/>
    <w:rsid w:val="002C3607"/>
    <w:rsid w:val="002C4044"/>
    <w:rsid w:val="002C5CBC"/>
    <w:rsid w:val="002D0EFD"/>
    <w:rsid w:val="002D2D2B"/>
    <w:rsid w:val="002D4377"/>
    <w:rsid w:val="002E21FE"/>
    <w:rsid w:val="002E4869"/>
    <w:rsid w:val="002E62D8"/>
    <w:rsid w:val="002F25FC"/>
    <w:rsid w:val="002F35F3"/>
    <w:rsid w:val="002F56D1"/>
    <w:rsid w:val="002F57A3"/>
    <w:rsid w:val="002F57F9"/>
    <w:rsid w:val="0030437C"/>
    <w:rsid w:val="00304D41"/>
    <w:rsid w:val="00305CAF"/>
    <w:rsid w:val="0030642A"/>
    <w:rsid w:val="00316FC8"/>
    <w:rsid w:val="003170A0"/>
    <w:rsid w:val="00323377"/>
    <w:rsid w:val="00323E59"/>
    <w:rsid w:val="0032431E"/>
    <w:rsid w:val="00333B57"/>
    <w:rsid w:val="00350D74"/>
    <w:rsid w:val="00352AD3"/>
    <w:rsid w:val="00356EA8"/>
    <w:rsid w:val="003602EC"/>
    <w:rsid w:val="003618BB"/>
    <w:rsid w:val="00362268"/>
    <w:rsid w:val="00362E1B"/>
    <w:rsid w:val="0036357D"/>
    <w:rsid w:val="00367F02"/>
    <w:rsid w:val="00372050"/>
    <w:rsid w:val="00374731"/>
    <w:rsid w:val="00376DB4"/>
    <w:rsid w:val="00380D3D"/>
    <w:rsid w:val="0038113C"/>
    <w:rsid w:val="00390689"/>
    <w:rsid w:val="00391268"/>
    <w:rsid w:val="00391E03"/>
    <w:rsid w:val="003924DA"/>
    <w:rsid w:val="00396300"/>
    <w:rsid w:val="003A0E85"/>
    <w:rsid w:val="003B061F"/>
    <w:rsid w:val="003B0FEA"/>
    <w:rsid w:val="003B13B7"/>
    <w:rsid w:val="003B33AC"/>
    <w:rsid w:val="003B7569"/>
    <w:rsid w:val="003C0BF9"/>
    <w:rsid w:val="003C3AC4"/>
    <w:rsid w:val="003C4827"/>
    <w:rsid w:val="003D16B5"/>
    <w:rsid w:val="003D2ACD"/>
    <w:rsid w:val="003D7230"/>
    <w:rsid w:val="003E564F"/>
    <w:rsid w:val="003E5A4A"/>
    <w:rsid w:val="003E750E"/>
    <w:rsid w:val="003F1CAE"/>
    <w:rsid w:val="003F22A4"/>
    <w:rsid w:val="003F5164"/>
    <w:rsid w:val="00403929"/>
    <w:rsid w:val="00405F38"/>
    <w:rsid w:val="00412A93"/>
    <w:rsid w:val="004135BF"/>
    <w:rsid w:val="00416F78"/>
    <w:rsid w:val="004302B0"/>
    <w:rsid w:val="00434EAE"/>
    <w:rsid w:val="00436E9C"/>
    <w:rsid w:val="00437AE4"/>
    <w:rsid w:val="004437E9"/>
    <w:rsid w:val="004442FA"/>
    <w:rsid w:val="00447F89"/>
    <w:rsid w:val="00455E2F"/>
    <w:rsid w:val="0045692A"/>
    <w:rsid w:val="00462ACE"/>
    <w:rsid w:val="00462F7B"/>
    <w:rsid w:val="00466C45"/>
    <w:rsid w:val="00466EC2"/>
    <w:rsid w:val="00474EC0"/>
    <w:rsid w:val="00474FD9"/>
    <w:rsid w:val="004763EA"/>
    <w:rsid w:val="00477451"/>
    <w:rsid w:val="0048420F"/>
    <w:rsid w:val="0048699D"/>
    <w:rsid w:val="00487338"/>
    <w:rsid w:val="00487A91"/>
    <w:rsid w:val="00494663"/>
    <w:rsid w:val="00494935"/>
    <w:rsid w:val="004A34BD"/>
    <w:rsid w:val="004A580A"/>
    <w:rsid w:val="004A65E5"/>
    <w:rsid w:val="004B0488"/>
    <w:rsid w:val="004B30FB"/>
    <w:rsid w:val="004B5838"/>
    <w:rsid w:val="004B5EF6"/>
    <w:rsid w:val="004C3D9C"/>
    <w:rsid w:val="004C5433"/>
    <w:rsid w:val="004C7FDE"/>
    <w:rsid w:val="004D043B"/>
    <w:rsid w:val="004E35D0"/>
    <w:rsid w:val="004E5303"/>
    <w:rsid w:val="004F009C"/>
    <w:rsid w:val="004F0B81"/>
    <w:rsid w:val="004F3F33"/>
    <w:rsid w:val="004F4576"/>
    <w:rsid w:val="00501B8D"/>
    <w:rsid w:val="005063BE"/>
    <w:rsid w:val="00506A61"/>
    <w:rsid w:val="00507EDA"/>
    <w:rsid w:val="00512115"/>
    <w:rsid w:val="005178A0"/>
    <w:rsid w:val="005214E7"/>
    <w:rsid w:val="00522A06"/>
    <w:rsid w:val="0052301C"/>
    <w:rsid w:val="0052433B"/>
    <w:rsid w:val="00525EF2"/>
    <w:rsid w:val="00530D59"/>
    <w:rsid w:val="00531A39"/>
    <w:rsid w:val="00536A02"/>
    <w:rsid w:val="00537F39"/>
    <w:rsid w:val="00553EC0"/>
    <w:rsid w:val="00557269"/>
    <w:rsid w:val="00557F0D"/>
    <w:rsid w:val="00561162"/>
    <w:rsid w:val="00562590"/>
    <w:rsid w:val="005642CA"/>
    <w:rsid w:val="005678DF"/>
    <w:rsid w:val="005709F6"/>
    <w:rsid w:val="00570BB7"/>
    <w:rsid w:val="005731E7"/>
    <w:rsid w:val="0057511B"/>
    <w:rsid w:val="00583F9B"/>
    <w:rsid w:val="00584722"/>
    <w:rsid w:val="00584F94"/>
    <w:rsid w:val="00585036"/>
    <w:rsid w:val="00592E89"/>
    <w:rsid w:val="005938C1"/>
    <w:rsid w:val="00597F48"/>
    <w:rsid w:val="005B3B5C"/>
    <w:rsid w:val="005B467A"/>
    <w:rsid w:val="005B5091"/>
    <w:rsid w:val="005B5AD8"/>
    <w:rsid w:val="005B623E"/>
    <w:rsid w:val="005C1221"/>
    <w:rsid w:val="005C2341"/>
    <w:rsid w:val="005C3070"/>
    <w:rsid w:val="005C3F7F"/>
    <w:rsid w:val="005C4324"/>
    <w:rsid w:val="005C56AA"/>
    <w:rsid w:val="005D242B"/>
    <w:rsid w:val="005D3428"/>
    <w:rsid w:val="005D36A0"/>
    <w:rsid w:val="005D7FBC"/>
    <w:rsid w:val="005E054D"/>
    <w:rsid w:val="005F3077"/>
    <w:rsid w:val="005F3545"/>
    <w:rsid w:val="00600299"/>
    <w:rsid w:val="00600D63"/>
    <w:rsid w:val="006011E1"/>
    <w:rsid w:val="00601E2F"/>
    <w:rsid w:val="00602508"/>
    <w:rsid w:val="00603236"/>
    <w:rsid w:val="006061C2"/>
    <w:rsid w:val="00611DA5"/>
    <w:rsid w:val="00617869"/>
    <w:rsid w:val="0062072F"/>
    <w:rsid w:val="00633226"/>
    <w:rsid w:val="00634608"/>
    <w:rsid w:val="00635178"/>
    <w:rsid w:val="006424D7"/>
    <w:rsid w:val="006450C9"/>
    <w:rsid w:val="00645143"/>
    <w:rsid w:val="00646776"/>
    <w:rsid w:val="006546A4"/>
    <w:rsid w:val="00657E6F"/>
    <w:rsid w:val="006600E5"/>
    <w:rsid w:val="0066089A"/>
    <w:rsid w:val="006708F4"/>
    <w:rsid w:val="00670915"/>
    <w:rsid w:val="00674693"/>
    <w:rsid w:val="0067636C"/>
    <w:rsid w:val="00680704"/>
    <w:rsid w:val="006841DE"/>
    <w:rsid w:val="00687CD4"/>
    <w:rsid w:val="00691D77"/>
    <w:rsid w:val="00692AA5"/>
    <w:rsid w:val="006A0A9F"/>
    <w:rsid w:val="006A128A"/>
    <w:rsid w:val="006A5145"/>
    <w:rsid w:val="006A7ABC"/>
    <w:rsid w:val="006B2CEF"/>
    <w:rsid w:val="006B2CFE"/>
    <w:rsid w:val="006B393C"/>
    <w:rsid w:val="006B3FD2"/>
    <w:rsid w:val="006B5585"/>
    <w:rsid w:val="006B6F2C"/>
    <w:rsid w:val="006C16F7"/>
    <w:rsid w:val="006C42D4"/>
    <w:rsid w:val="006C5F4A"/>
    <w:rsid w:val="006D027D"/>
    <w:rsid w:val="006D3A20"/>
    <w:rsid w:val="006D40F4"/>
    <w:rsid w:val="006E488B"/>
    <w:rsid w:val="006E6779"/>
    <w:rsid w:val="006E7FC0"/>
    <w:rsid w:val="006F06F8"/>
    <w:rsid w:val="006F5B63"/>
    <w:rsid w:val="006F7543"/>
    <w:rsid w:val="0070220E"/>
    <w:rsid w:val="00702AB4"/>
    <w:rsid w:val="007035A7"/>
    <w:rsid w:val="00704BBF"/>
    <w:rsid w:val="007276C2"/>
    <w:rsid w:val="007303C0"/>
    <w:rsid w:val="00733051"/>
    <w:rsid w:val="00733244"/>
    <w:rsid w:val="00736E39"/>
    <w:rsid w:val="007401DF"/>
    <w:rsid w:val="00740770"/>
    <w:rsid w:val="00744CF6"/>
    <w:rsid w:val="007468A4"/>
    <w:rsid w:val="007538DF"/>
    <w:rsid w:val="007614BC"/>
    <w:rsid w:val="00764A66"/>
    <w:rsid w:val="0077291B"/>
    <w:rsid w:val="0077743E"/>
    <w:rsid w:val="00786CD7"/>
    <w:rsid w:val="0078791D"/>
    <w:rsid w:val="0079104D"/>
    <w:rsid w:val="007971DE"/>
    <w:rsid w:val="007A1E63"/>
    <w:rsid w:val="007A3F6B"/>
    <w:rsid w:val="007A40E4"/>
    <w:rsid w:val="007A51AA"/>
    <w:rsid w:val="007B23AB"/>
    <w:rsid w:val="007B4408"/>
    <w:rsid w:val="007B4B4A"/>
    <w:rsid w:val="007C0BB4"/>
    <w:rsid w:val="007C30E4"/>
    <w:rsid w:val="007C4760"/>
    <w:rsid w:val="007C5219"/>
    <w:rsid w:val="007C628B"/>
    <w:rsid w:val="007D2221"/>
    <w:rsid w:val="007D29F0"/>
    <w:rsid w:val="007D4530"/>
    <w:rsid w:val="007E2196"/>
    <w:rsid w:val="007E2DEA"/>
    <w:rsid w:val="007E6F62"/>
    <w:rsid w:val="007E7ECE"/>
    <w:rsid w:val="007F0EC0"/>
    <w:rsid w:val="007F52F3"/>
    <w:rsid w:val="007F558F"/>
    <w:rsid w:val="007F78A3"/>
    <w:rsid w:val="007F7C1B"/>
    <w:rsid w:val="00802C1E"/>
    <w:rsid w:val="00802F9F"/>
    <w:rsid w:val="008036EF"/>
    <w:rsid w:val="008060B9"/>
    <w:rsid w:val="0080619B"/>
    <w:rsid w:val="00812AC0"/>
    <w:rsid w:val="008241BD"/>
    <w:rsid w:val="00831157"/>
    <w:rsid w:val="0083248A"/>
    <w:rsid w:val="00832A40"/>
    <w:rsid w:val="00835341"/>
    <w:rsid w:val="008361E7"/>
    <w:rsid w:val="00837364"/>
    <w:rsid w:val="008374F1"/>
    <w:rsid w:val="00840044"/>
    <w:rsid w:val="00845ED9"/>
    <w:rsid w:val="00850051"/>
    <w:rsid w:val="00852102"/>
    <w:rsid w:val="008523EA"/>
    <w:rsid w:val="00853298"/>
    <w:rsid w:val="008554BE"/>
    <w:rsid w:val="008559C6"/>
    <w:rsid w:val="00871E58"/>
    <w:rsid w:val="008722B4"/>
    <w:rsid w:val="00872C92"/>
    <w:rsid w:val="00872D00"/>
    <w:rsid w:val="0087312B"/>
    <w:rsid w:val="00875329"/>
    <w:rsid w:val="008776F4"/>
    <w:rsid w:val="0087774F"/>
    <w:rsid w:val="008810F0"/>
    <w:rsid w:val="0088182C"/>
    <w:rsid w:val="008833CA"/>
    <w:rsid w:val="00890A5D"/>
    <w:rsid w:val="00891C3C"/>
    <w:rsid w:val="008952B3"/>
    <w:rsid w:val="008B2626"/>
    <w:rsid w:val="008B28F5"/>
    <w:rsid w:val="008B2D41"/>
    <w:rsid w:val="008B2ED1"/>
    <w:rsid w:val="008B51EB"/>
    <w:rsid w:val="008B73D8"/>
    <w:rsid w:val="008C0EBE"/>
    <w:rsid w:val="008C1D6A"/>
    <w:rsid w:val="008C5514"/>
    <w:rsid w:val="008D4915"/>
    <w:rsid w:val="008D5668"/>
    <w:rsid w:val="008E2385"/>
    <w:rsid w:val="008E5000"/>
    <w:rsid w:val="008F772F"/>
    <w:rsid w:val="00901CAC"/>
    <w:rsid w:val="00903455"/>
    <w:rsid w:val="0090716F"/>
    <w:rsid w:val="00907413"/>
    <w:rsid w:val="00910E7D"/>
    <w:rsid w:val="00912984"/>
    <w:rsid w:val="00912BB6"/>
    <w:rsid w:val="009136A3"/>
    <w:rsid w:val="00922AD3"/>
    <w:rsid w:val="009231FA"/>
    <w:rsid w:val="00924016"/>
    <w:rsid w:val="00924F81"/>
    <w:rsid w:val="00925F9F"/>
    <w:rsid w:val="0092723D"/>
    <w:rsid w:val="009316B8"/>
    <w:rsid w:val="0093681D"/>
    <w:rsid w:val="0094112E"/>
    <w:rsid w:val="009429A5"/>
    <w:rsid w:val="00947238"/>
    <w:rsid w:val="00947B88"/>
    <w:rsid w:val="009526E9"/>
    <w:rsid w:val="00962366"/>
    <w:rsid w:val="009625A9"/>
    <w:rsid w:val="009634DD"/>
    <w:rsid w:val="0096386D"/>
    <w:rsid w:val="00964FBE"/>
    <w:rsid w:val="00965461"/>
    <w:rsid w:val="009666AC"/>
    <w:rsid w:val="00966A5D"/>
    <w:rsid w:val="00967880"/>
    <w:rsid w:val="00973515"/>
    <w:rsid w:val="00975006"/>
    <w:rsid w:val="00977E6E"/>
    <w:rsid w:val="00982FF7"/>
    <w:rsid w:val="0098628A"/>
    <w:rsid w:val="00993A18"/>
    <w:rsid w:val="009941BE"/>
    <w:rsid w:val="00996469"/>
    <w:rsid w:val="00997D17"/>
    <w:rsid w:val="009A0F2A"/>
    <w:rsid w:val="009A1497"/>
    <w:rsid w:val="009B3445"/>
    <w:rsid w:val="009B3E3C"/>
    <w:rsid w:val="009B65E6"/>
    <w:rsid w:val="009B71A8"/>
    <w:rsid w:val="009C1729"/>
    <w:rsid w:val="009C19BA"/>
    <w:rsid w:val="009C204A"/>
    <w:rsid w:val="009C263C"/>
    <w:rsid w:val="009C403E"/>
    <w:rsid w:val="009C4286"/>
    <w:rsid w:val="009C4B4B"/>
    <w:rsid w:val="009C6AE0"/>
    <w:rsid w:val="009C7EAC"/>
    <w:rsid w:val="009D2592"/>
    <w:rsid w:val="009D7443"/>
    <w:rsid w:val="009E4336"/>
    <w:rsid w:val="009E4A0A"/>
    <w:rsid w:val="009E526B"/>
    <w:rsid w:val="009E547F"/>
    <w:rsid w:val="009F0CB7"/>
    <w:rsid w:val="009F125D"/>
    <w:rsid w:val="009F5590"/>
    <w:rsid w:val="009F6FC9"/>
    <w:rsid w:val="00A00A21"/>
    <w:rsid w:val="00A05007"/>
    <w:rsid w:val="00A06564"/>
    <w:rsid w:val="00A10485"/>
    <w:rsid w:val="00A10F8D"/>
    <w:rsid w:val="00A12E85"/>
    <w:rsid w:val="00A13750"/>
    <w:rsid w:val="00A14F1D"/>
    <w:rsid w:val="00A179A0"/>
    <w:rsid w:val="00A21D86"/>
    <w:rsid w:val="00A24E28"/>
    <w:rsid w:val="00A25E8E"/>
    <w:rsid w:val="00A276FE"/>
    <w:rsid w:val="00A306AE"/>
    <w:rsid w:val="00A31D34"/>
    <w:rsid w:val="00A31D8F"/>
    <w:rsid w:val="00A337E6"/>
    <w:rsid w:val="00A33FC7"/>
    <w:rsid w:val="00A37DF4"/>
    <w:rsid w:val="00A41253"/>
    <w:rsid w:val="00A4141C"/>
    <w:rsid w:val="00A503DC"/>
    <w:rsid w:val="00A5364B"/>
    <w:rsid w:val="00A60D05"/>
    <w:rsid w:val="00A7032E"/>
    <w:rsid w:val="00A73B00"/>
    <w:rsid w:val="00A84429"/>
    <w:rsid w:val="00A90077"/>
    <w:rsid w:val="00A900B5"/>
    <w:rsid w:val="00A92065"/>
    <w:rsid w:val="00A92123"/>
    <w:rsid w:val="00A948C9"/>
    <w:rsid w:val="00A971BC"/>
    <w:rsid w:val="00AA31DE"/>
    <w:rsid w:val="00AA3B55"/>
    <w:rsid w:val="00AA7CAF"/>
    <w:rsid w:val="00AC0965"/>
    <w:rsid w:val="00AC2DE6"/>
    <w:rsid w:val="00AC65BC"/>
    <w:rsid w:val="00AD0494"/>
    <w:rsid w:val="00AD413D"/>
    <w:rsid w:val="00AD4285"/>
    <w:rsid w:val="00AD5748"/>
    <w:rsid w:val="00AD5F9B"/>
    <w:rsid w:val="00AD76F5"/>
    <w:rsid w:val="00AE2CF5"/>
    <w:rsid w:val="00AE3267"/>
    <w:rsid w:val="00B0098B"/>
    <w:rsid w:val="00B00B28"/>
    <w:rsid w:val="00B02B8E"/>
    <w:rsid w:val="00B0317F"/>
    <w:rsid w:val="00B03765"/>
    <w:rsid w:val="00B053BA"/>
    <w:rsid w:val="00B062CF"/>
    <w:rsid w:val="00B07330"/>
    <w:rsid w:val="00B07E34"/>
    <w:rsid w:val="00B07F0A"/>
    <w:rsid w:val="00B127DC"/>
    <w:rsid w:val="00B17CDF"/>
    <w:rsid w:val="00B23A61"/>
    <w:rsid w:val="00B2437F"/>
    <w:rsid w:val="00B267C5"/>
    <w:rsid w:val="00B2733C"/>
    <w:rsid w:val="00B276B6"/>
    <w:rsid w:val="00B27B14"/>
    <w:rsid w:val="00B3470B"/>
    <w:rsid w:val="00B3695B"/>
    <w:rsid w:val="00B40D2D"/>
    <w:rsid w:val="00B470FF"/>
    <w:rsid w:val="00B474DD"/>
    <w:rsid w:val="00B50108"/>
    <w:rsid w:val="00B53F8F"/>
    <w:rsid w:val="00B622DE"/>
    <w:rsid w:val="00B6680C"/>
    <w:rsid w:val="00B718AC"/>
    <w:rsid w:val="00B72470"/>
    <w:rsid w:val="00B74D7B"/>
    <w:rsid w:val="00B76078"/>
    <w:rsid w:val="00B76C83"/>
    <w:rsid w:val="00B808AF"/>
    <w:rsid w:val="00B80C68"/>
    <w:rsid w:val="00B843E0"/>
    <w:rsid w:val="00B848A4"/>
    <w:rsid w:val="00B87508"/>
    <w:rsid w:val="00B92737"/>
    <w:rsid w:val="00B93D2E"/>
    <w:rsid w:val="00BA0789"/>
    <w:rsid w:val="00BA30EA"/>
    <w:rsid w:val="00BA337E"/>
    <w:rsid w:val="00BA5151"/>
    <w:rsid w:val="00BA65DE"/>
    <w:rsid w:val="00BB04BE"/>
    <w:rsid w:val="00BB4D29"/>
    <w:rsid w:val="00BC3130"/>
    <w:rsid w:val="00BC6A3C"/>
    <w:rsid w:val="00BD3AE6"/>
    <w:rsid w:val="00BD4892"/>
    <w:rsid w:val="00BE0375"/>
    <w:rsid w:val="00BE08D9"/>
    <w:rsid w:val="00BE0AF7"/>
    <w:rsid w:val="00BE637C"/>
    <w:rsid w:val="00BF1961"/>
    <w:rsid w:val="00BF22A3"/>
    <w:rsid w:val="00BF2846"/>
    <w:rsid w:val="00BF41A0"/>
    <w:rsid w:val="00BF505B"/>
    <w:rsid w:val="00BF7CD2"/>
    <w:rsid w:val="00C00719"/>
    <w:rsid w:val="00C00C55"/>
    <w:rsid w:val="00C01BC1"/>
    <w:rsid w:val="00C04163"/>
    <w:rsid w:val="00C074E2"/>
    <w:rsid w:val="00C10423"/>
    <w:rsid w:val="00C1196C"/>
    <w:rsid w:val="00C13D8C"/>
    <w:rsid w:val="00C150C3"/>
    <w:rsid w:val="00C15A8A"/>
    <w:rsid w:val="00C22BED"/>
    <w:rsid w:val="00C25145"/>
    <w:rsid w:val="00C252AB"/>
    <w:rsid w:val="00C32877"/>
    <w:rsid w:val="00C34943"/>
    <w:rsid w:val="00C41291"/>
    <w:rsid w:val="00C439F9"/>
    <w:rsid w:val="00C46EDD"/>
    <w:rsid w:val="00C47076"/>
    <w:rsid w:val="00C52C7D"/>
    <w:rsid w:val="00C54D32"/>
    <w:rsid w:val="00C55734"/>
    <w:rsid w:val="00C55E9C"/>
    <w:rsid w:val="00C56410"/>
    <w:rsid w:val="00C62118"/>
    <w:rsid w:val="00C70089"/>
    <w:rsid w:val="00C80459"/>
    <w:rsid w:val="00C82B07"/>
    <w:rsid w:val="00C84352"/>
    <w:rsid w:val="00C90369"/>
    <w:rsid w:val="00C9323B"/>
    <w:rsid w:val="00C95789"/>
    <w:rsid w:val="00CA03BA"/>
    <w:rsid w:val="00CA08F1"/>
    <w:rsid w:val="00CA60E1"/>
    <w:rsid w:val="00CB0914"/>
    <w:rsid w:val="00CB3750"/>
    <w:rsid w:val="00CB3FC1"/>
    <w:rsid w:val="00CC510B"/>
    <w:rsid w:val="00CD6ED2"/>
    <w:rsid w:val="00CE0649"/>
    <w:rsid w:val="00CE1616"/>
    <w:rsid w:val="00CE1D6C"/>
    <w:rsid w:val="00CE59FB"/>
    <w:rsid w:val="00CE72B6"/>
    <w:rsid w:val="00CE7638"/>
    <w:rsid w:val="00CF2D77"/>
    <w:rsid w:val="00CF55CA"/>
    <w:rsid w:val="00CF640F"/>
    <w:rsid w:val="00CF66B7"/>
    <w:rsid w:val="00CF7CFA"/>
    <w:rsid w:val="00D00C63"/>
    <w:rsid w:val="00D0135B"/>
    <w:rsid w:val="00D04136"/>
    <w:rsid w:val="00D063FC"/>
    <w:rsid w:val="00D06426"/>
    <w:rsid w:val="00D068F1"/>
    <w:rsid w:val="00D102E0"/>
    <w:rsid w:val="00D10E57"/>
    <w:rsid w:val="00D1127D"/>
    <w:rsid w:val="00D136D4"/>
    <w:rsid w:val="00D1373E"/>
    <w:rsid w:val="00D1424E"/>
    <w:rsid w:val="00D2130A"/>
    <w:rsid w:val="00D23286"/>
    <w:rsid w:val="00D2469D"/>
    <w:rsid w:val="00D2506F"/>
    <w:rsid w:val="00D32E10"/>
    <w:rsid w:val="00D362B0"/>
    <w:rsid w:val="00D43B88"/>
    <w:rsid w:val="00D44F17"/>
    <w:rsid w:val="00D46A4E"/>
    <w:rsid w:val="00D47AD6"/>
    <w:rsid w:val="00D50490"/>
    <w:rsid w:val="00D54575"/>
    <w:rsid w:val="00D54BD9"/>
    <w:rsid w:val="00D55F08"/>
    <w:rsid w:val="00D66C41"/>
    <w:rsid w:val="00D67F0F"/>
    <w:rsid w:val="00D71B12"/>
    <w:rsid w:val="00D8349F"/>
    <w:rsid w:val="00D85944"/>
    <w:rsid w:val="00D86D04"/>
    <w:rsid w:val="00D91A48"/>
    <w:rsid w:val="00D92F00"/>
    <w:rsid w:val="00DA17C5"/>
    <w:rsid w:val="00DA2E30"/>
    <w:rsid w:val="00DA46E1"/>
    <w:rsid w:val="00DA69DF"/>
    <w:rsid w:val="00DB2847"/>
    <w:rsid w:val="00DC22C7"/>
    <w:rsid w:val="00DC75BB"/>
    <w:rsid w:val="00DD0309"/>
    <w:rsid w:val="00DD2B88"/>
    <w:rsid w:val="00DE00AB"/>
    <w:rsid w:val="00DE014F"/>
    <w:rsid w:val="00DE6770"/>
    <w:rsid w:val="00DF1082"/>
    <w:rsid w:val="00DF2B4E"/>
    <w:rsid w:val="00DF3177"/>
    <w:rsid w:val="00DF7193"/>
    <w:rsid w:val="00E03573"/>
    <w:rsid w:val="00E03D10"/>
    <w:rsid w:val="00E06672"/>
    <w:rsid w:val="00E079AF"/>
    <w:rsid w:val="00E119D6"/>
    <w:rsid w:val="00E2572F"/>
    <w:rsid w:val="00E302EC"/>
    <w:rsid w:val="00E329BE"/>
    <w:rsid w:val="00E405E6"/>
    <w:rsid w:val="00E40A55"/>
    <w:rsid w:val="00E40F2D"/>
    <w:rsid w:val="00E41482"/>
    <w:rsid w:val="00E43D2C"/>
    <w:rsid w:val="00E44931"/>
    <w:rsid w:val="00E6334C"/>
    <w:rsid w:val="00E63E11"/>
    <w:rsid w:val="00E64357"/>
    <w:rsid w:val="00E672F8"/>
    <w:rsid w:val="00E67F54"/>
    <w:rsid w:val="00E716FB"/>
    <w:rsid w:val="00E72877"/>
    <w:rsid w:val="00E72F3C"/>
    <w:rsid w:val="00E75E66"/>
    <w:rsid w:val="00E801FE"/>
    <w:rsid w:val="00E83137"/>
    <w:rsid w:val="00E9037A"/>
    <w:rsid w:val="00E91C69"/>
    <w:rsid w:val="00E91D96"/>
    <w:rsid w:val="00E92BAC"/>
    <w:rsid w:val="00E93370"/>
    <w:rsid w:val="00E9426F"/>
    <w:rsid w:val="00E948DE"/>
    <w:rsid w:val="00E96039"/>
    <w:rsid w:val="00E96D45"/>
    <w:rsid w:val="00EA1B19"/>
    <w:rsid w:val="00EA2179"/>
    <w:rsid w:val="00EA4301"/>
    <w:rsid w:val="00EA676C"/>
    <w:rsid w:val="00EB7311"/>
    <w:rsid w:val="00EC24BA"/>
    <w:rsid w:val="00ED3BF4"/>
    <w:rsid w:val="00EE0A67"/>
    <w:rsid w:val="00EE2EFD"/>
    <w:rsid w:val="00EE5574"/>
    <w:rsid w:val="00EE7505"/>
    <w:rsid w:val="00EF0CB1"/>
    <w:rsid w:val="00EF16D9"/>
    <w:rsid w:val="00EF5256"/>
    <w:rsid w:val="00EF5706"/>
    <w:rsid w:val="00F02A5D"/>
    <w:rsid w:val="00F03F5B"/>
    <w:rsid w:val="00F260A4"/>
    <w:rsid w:val="00F274BE"/>
    <w:rsid w:val="00F474FB"/>
    <w:rsid w:val="00F62BE0"/>
    <w:rsid w:val="00F63CC2"/>
    <w:rsid w:val="00F6427B"/>
    <w:rsid w:val="00F659B2"/>
    <w:rsid w:val="00F65A5B"/>
    <w:rsid w:val="00F67684"/>
    <w:rsid w:val="00F71453"/>
    <w:rsid w:val="00F72756"/>
    <w:rsid w:val="00F727FD"/>
    <w:rsid w:val="00F73F99"/>
    <w:rsid w:val="00F854FF"/>
    <w:rsid w:val="00F85638"/>
    <w:rsid w:val="00F86CDA"/>
    <w:rsid w:val="00F873D4"/>
    <w:rsid w:val="00F87D99"/>
    <w:rsid w:val="00F917E8"/>
    <w:rsid w:val="00F91B45"/>
    <w:rsid w:val="00F94778"/>
    <w:rsid w:val="00F977EE"/>
    <w:rsid w:val="00FA3240"/>
    <w:rsid w:val="00FA341D"/>
    <w:rsid w:val="00FA4A44"/>
    <w:rsid w:val="00FA7FD8"/>
    <w:rsid w:val="00FB0FE9"/>
    <w:rsid w:val="00FC0058"/>
    <w:rsid w:val="00FC240F"/>
    <w:rsid w:val="00FC71C3"/>
    <w:rsid w:val="00FC7778"/>
    <w:rsid w:val="00FD10AE"/>
    <w:rsid w:val="00FD1342"/>
    <w:rsid w:val="00FD2449"/>
    <w:rsid w:val="00FD4867"/>
    <w:rsid w:val="00FD4BCA"/>
    <w:rsid w:val="00FE0FFB"/>
    <w:rsid w:val="00FE34E0"/>
    <w:rsid w:val="00FE3BBE"/>
    <w:rsid w:val="00FE3D6D"/>
    <w:rsid w:val="00FE7DE5"/>
    <w:rsid w:val="00FF59FE"/>
    <w:rsid w:val="00FF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B03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 w:type="paragraph" w:customStyle="1" w:styleId="highlight1">
    <w:name w:val="highlight1"/>
    <w:basedOn w:val="Normal"/>
    <w:rsid w:val="00BF2846"/>
    <w:pPr>
      <w:widowControl/>
      <w:shd w:val="clear" w:color="auto" w:fill="FEFBBF"/>
      <w:spacing w:before="100" w:beforeAutospacing="1" w:after="300" w:line="330" w:lineRule="atLeast"/>
    </w:pPr>
    <w:rPr>
      <w:rFonts w:ascii="Georgia" w:eastAsia="Times New Roman" w:hAnsi="Georgia" w:cs="Times New Roman"/>
      <w:sz w:val="24"/>
      <w:szCs w:val="24"/>
    </w:rPr>
  </w:style>
  <w:style w:type="character" w:customStyle="1" w:styleId="verse2">
    <w:name w:val="verse2"/>
    <w:basedOn w:val="DefaultParagraphFont"/>
    <w:rsid w:val="00BF2846"/>
  </w:style>
  <w:style w:type="character" w:customStyle="1" w:styleId="footscript">
    <w:name w:val="footscript"/>
    <w:basedOn w:val="DefaultParagraphFont"/>
    <w:rsid w:val="00525EF2"/>
  </w:style>
  <w:style w:type="character" w:customStyle="1" w:styleId="apple-converted-space">
    <w:name w:val="apple-converted-space"/>
    <w:basedOn w:val="DefaultParagraphFont"/>
    <w:rsid w:val="00FE7DE5"/>
  </w:style>
  <w:style w:type="character" w:customStyle="1" w:styleId="editsection">
    <w:name w:val="editsection"/>
    <w:basedOn w:val="DefaultParagraphFont"/>
    <w:rsid w:val="00487A91"/>
  </w:style>
  <w:style w:type="character" w:styleId="FollowedHyperlink">
    <w:name w:val="FollowedHyperlink"/>
    <w:basedOn w:val="DefaultParagraphFont"/>
    <w:uiPriority w:val="99"/>
    <w:semiHidden/>
    <w:unhideWhenUsed/>
    <w:rsid w:val="00645143"/>
    <w:rPr>
      <w:color w:val="800080" w:themeColor="followedHyperlink"/>
      <w:u w:val="single"/>
    </w:rPr>
  </w:style>
  <w:style w:type="character" w:styleId="HTMLCite">
    <w:name w:val="HTML Cite"/>
    <w:basedOn w:val="DefaultParagraphFont"/>
    <w:uiPriority w:val="99"/>
    <w:semiHidden/>
    <w:unhideWhenUsed/>
    <w:rsid w:val="00507EDA"/>
    <w:rPr>
      <w:i/>
      <w:iCs/>
    </w:rPr>
  </w:style>
  <w:style w:type="character" w:customStyle="1" w:styleId="pagenum">
    <w:name w:val="pagenum"/>
    <w:basedOn w:val="DefaultParagraphFont"/>
    <w:rsid w:val="00835341"/>
  </w:style>
  <w:style w:type="character" w:customStyle="1" w:styleId="mw-editsection">
    <w:name w:val="mw-editsection"/>
    <w:basedOn w:val="DefaultParagraphFont"/>
    <w:rsid w:val="002F57F9"/>
  </w:style>
  <w:style w:type="character" w:customStyle="1" w:styleId="verse">
    <w:name w:val="verse"/>
    <w:basedOn w:val="DefaultParagraphFont"/>
    <w:rsid w:val="00F873D4"/>
  </w:style>
  <w:style w:type="character" w:customStyle="1" w:styleId="style-b">
    <w:name w:val="style-b"/>
    <w:basedOn w:val="DefaultParagraphFont"/>
    <w:rsid w:val="00F873D4"/>
  </w:style>
  <w:style w:type="character" w:customStyle="1" w:styleId="Heading2Char">
    <w:name w:val="Heading 2 Char"/>
    <w:basedOn w:val="DefaultParagraphFont"/>
    <w:link w:val="Heading2"/>
    <w:uiPriority w:val="9"/>
    <w:semiHidden/>
    <w:rsid w:val="00B0317F"/>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2865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593"/>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2865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2">
    <w:name w:val="heading 2"/>
    <w:basedOn w:val="Normal"/>
    <w:next w:val="Normal"/>
    <w:link w:val="Heading2Char"/>
    <w:uiPriority w:val="9"/>
    <w:semiHidden/>
    <w:unhideWhenUsed/>
    <w:qFormat/>
    <w:rsid w:val="00B031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 w:type="paragraph" w:customStyle="1" w:styleId="highlight1">
    <w:name w:val="highlight1"/>
    <w:basedOn w:val="Normal"/>
    <w:rsid w:val="00BF2846"/>
    <w:pPr>
      <w:widowControl/>
      <w:shd w:val="clear" w:color="auto" w:fill="FEFBBF"/>
      <w:spacing w:before="100" w:beforeAutospacing="1" w:after="300" w:line="330" w:lineRule="atLeast"/>
    </w:pPr>
    <w:rPr>
      <w:rFonts w:ascii="Georgia" w:eastAsia="Times New Roman" w:hAnsi="Georgia" w:cs="Times New Roman"/>
      <w:sz w:val="24"/>
      <w:szCs w:val="24"/>
    </w:rPr>
  </w:style>
  <w:style w:type="character" w:customStyle="1" w:styleId="verse2">
    <w:name w:val="verse2"/>
    <w:basedOn w:val="DefaultParagraphFont"/>
    <w:rsid w:val="00BF2846"/>
  </w:style>
  <w:style w:type="character" w:customStyle="1" w:styleId="footscript">
    <w:name w:val="footscript"/>
    <w:basedOn w:val="DefaultParagraphFont"/>
    <w:rsid w:val="00525EF2"/>
  </w:style>
  <w:style w:type="character" w:customStyle="1" w:styleId="apple-converted-space">
    <w:name w:val="apple-converted-space"/>
    <w:basedOn w:val="DefaultParagraphFont"/>
    <w:rsid w:val="00FE7DE5"/>
  </w:style>
  <w:style w:type="character" w:customStyle="1" w:styleId="editsection">
    <w:name w:val="editsection"/>
    <w:basedOn w:val="DefaultParagraphFont"/>
    <w:rsid w:val="00487A91"/>
  </w:style>
  <w:style w:type="character" w:styleId="FollowedHyperlink">
    <w:name w:val="FollowedHyperlink"/>
    <w:basedOn w:val="DefaultParagraphFont"/>
    <w:uiPriority w:val="99"/>
    <w:semiHidden/>
    <w:unhideWhenUsed/>
    <w:rsid w:val="00645143"/>
    <w:rPr>
      <w:color w:val="800080" w:themeColor="followedHyperlink"/>
      <w:u w:val="single"/>
    </w:rPr>
  </w:style>
  <w:style w:type="character" w:styleId="HTMLCite">
    <w:name w:val="HTML Cite"/>
    <w:basedOn w:val="DefaultParagraphFont"/>
    <w:uiPriority w:val="99"/>
    <w:semiHidden/>
    <w:unhideWhenUsed/>
    <w:rsid w:val="00507EDA"/>
    <w:rPr>
      <w:i/>
      <w:iCs/>
    </w:rPr>
  </w:style>
  <w:style w:type="character" w:customStyle="1" w:styleId="pagenum">
    <w:name w:val="pagenum"/>
    <w:basedOn w:val="DefaultParagraphFont"/>
    <w:rsid w:val="00835341"/>
  </w:style>
  <w:style w:type="character" w:customStyle="1" w:styleId="mw-editsection">
    <w:name w:val="mw-editsection"/>
    <w:basedOn w:val="DefaultParagraphFont"/>
    <w:rsid w:val="002F57F9"/>
  </w:style>
  <w:style w:type="character" w:customStyle="1" w:styleId="verse">
    <w:name w:val="verse"/>
    <w:basedOn w:val="DefaultParagraphFont"/>
    <w:rsid w:val="00F873D4"/>
  </w:style>
  <w:style w:type="character" w:customStyle="1" w:styleId="style-b">
    <w:name w:val="style-b"/>
    <w:basedOn w:val="DefaultParagraphFont"/>
    <w:rsid w:val="00F873D4"/>
  </w:style>
  <w:style w:type="character" w:customStyle="1" w:styleId="Heading2Char">
    <w:name w:val="Heading 2 Char"/>
    <w:basedOn w:val="DefaultParagraphFont"/>
    <w:link w:val="Heading2"/>
    <w:uiPriority w:val="9"/>
    <w:semiHidden/>
    <w:rsid w:val="00B0317F"/>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rsid w:val="002865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6593"/>
    <w:rPr>
      <w:rFonts w:asciiTheme="minorHAnsi" w:hAnsiTheme="minorHAnsi" w:cstheme="minorBidi"/>
      <w:sz w:val="20"/>
      <w:szCs w:val="20"/>
    </w:rPr>
  </w:style>
  <w:style w:type="character" w:styleId="EndnoteReference">
    <w:name w:val="endnote reference"/>
    <w:basedOn w:val="DefaultParagraphFont"/>
    <w:uiPriority w:val="99"/>
    <w:semiHidden/>
    <w:unhideWhenUsed/>
    <w:rsid w:val="002865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341">
      <w:bodyDiv w:val="1"/>
      <w:marLeft w:val="0"/>
      <w:marRight w:val="0"/>
      <w:marTop w:val="0"/>
      <w:marBottom w:val="0"/>
      <w:divBdr>
        <w:top w:val="none" w:sz="0" w:space="0" w:color="auto"/>
        <w:left w:val="none" w:sz="0" w:space="0" w:color="auto"/>
        <w:bottom w:val="none" w:sz="0" w:space="0" w:color="auto"/>
        <w:right w:val="none" w:sz="0" w:space="0" w:color="auto"/>
      </w:divBdr>
    </w:div>
    <w:div w:id="27268691">
      <w:bodyDiv w:val="1"/>
      <w:marLeft w:val="0"/>
      <w:marRight w:val="0"/>
      <w:marTop w:val="0"/>
      <w:marBottom w:val="0"/>
      <w:divBdr>
        <w:top w:val="none" w:sz="0" w:space="0" w:color="auto"/>
        <w:left w:val="none" w:sz="0" w:space="0" w:color="auto"/>
        <w:bottom w:val="none" w:sz="0" w:space="0" w:color="auto"/>
        <w:right w:val="none" w:sz="0" w:space="0" w:color="auto"/>
      </w:divBdr>
    </w:div>
    <w:div w:id="58014766">
      <w:bodyDiv w:val="1"/>
      <w:marLeft w:val="0"/>
      <w:marRight w:val="0"/>
      <w:marTop w:val="0"/>
      <w:marBottom w:val="0"/>
      <w:divBdr>
        <w:top w:val="none" w:sz="0" w:space="0" w:color="auto"/>
        <w:left w:val="none" w:sz="0" w:space="0" w:color="auto"/>
        <w:bottom w:val="none" w:sz="0" w:space="0" w:color="auto"/>
        <w:right w:val="none" w:sz="0" w:space="0" w:color="auto"/>
      </w:divBdr>
    </w:div>
    <w:div w:id="182937891">
      <w:bodyDiv w:val="1"/>
      <w:marLeft w:val="0"/>
      <w:marRight w:val="0"/>
      <w:marTop w:val="0"/>
      <w:marBottom w:val="0"/>
      <w:divBdr>
        <w:top w:val="none" w:sz="0" w:space="0" w:color="auto"/>
        <w:left w:val="none" w:sz="0" w:space="0" w:color="auto"/>
        <w:bottom w:val="none" w:sz="0" w:space="0" w:color="auto"/>
        <w:right w:val="none" w:sz="0" w:space="0" w:color="auto"/>
      </w:divBdr>
    </w:div>
    <w:div w:id="190918836">
      <w:bodyDiv w:val="1"/>
      <w:marLeft w:val="0"/>
      <w:marRight w:val="0"/>
      <w:marTop w:val="0"/>
      <w:marBottom w:val="0"/>
      <w:divBdr>
        <w:top w:val="none" w:sz="0" w:space="0" w:color="auto"/>
        <w:left w:val="none" w:sz="0" w:space="0" w:color="auto"/>
        <w:bottom w:val="none" w:sz="0" w:space="0" w:color="auto"/>
        <w:right w:val="none" w:sz="0" w:space="0" w:color="auto"/>
      </w:divBdr>
    </w:div>
    <w:div w:id="354113818">
      <w:bodyDiv w:val="1"/>
      <w:marLeft w:val="0"/>
      <w:marRight w:val="0"/>
      <w:marTop w:val="0"/>
      <w:marBottom w:val="0"/>
      <w:divBdr>
        <w:top w:val="none" w:sz="0" w:space="0" w:color="auto"/>
        <w:left w:val="none" w:sz="0" w:space="0" w:color="auto"/>
        <w:bottom w:val="none" w:sz="0" w:space="0" w:color="auto"/>
        <w:right w:val="none" w:sz="0" w:space="0" w:color="auto"/>
      </w:divBdr>
    </w:div>
    <w:div w:id="464928008">
      <w:bodyDiv w:val="1"/>
      <w:marLeft w:val="0"/>
      <w:marRight w:val="0"/>
      <w:marTop w:val="0"/>
      <w:marBottom w:val="0"/>
      <w:divBdr>
        <w:top w:val="none" w:sz="0" w:space="0" w:color="auto"/>
        <w:left w:val="none" w:sz="0" w:space="0" w:color="auto"/>
        <w:bottom w:val="none" w:sz="0" w:space="0" w:color="auto"/>
        <w:right w:val="none" w:sz="0" w:space="0" w:color="auto"/>
      </w:divBdr>
    </w:div>
    <w:div w:id="475994111">
      <w:bodyDiv w:val="1"/>
      <w:marLeft w:val="0"/>
      <w:marRight w:val="0"/>
      <w:marTop w:val="0"/>
      <w:marBottom w:val="0"/>
      <w:divBdr>
        <w:top w:val="none" w:sz="0" w:space="0" w:color="auto"/>
        <w:left w:val="none" w:sz="0" w:space="0" w:color="auto"/>
        <w:bottom w:val="none" w:sz="0" w:space="0" w:color="auto"/>
        <w:right w:val="none" w:sz="0" w:space="0" w:color="auto"/>
      </w:divBdr>
      <w:divsChild>
        <w:div w:id="150685388">
          <w:marLeft w:val="0"/>
          <w:marRight w:val="0"/>
          <w:marTop w:val="0"/>
          <w:marBottom w:val="0"/>
          <w:divBdr>
            <w:top w:val="none" w:sz="0" w:space="0" w:color="auto"/>
            <w:left w:val="none" w:sz="0" w:space="0" w:color="auto"/>
            <w:bottom w:val="none" w:sz="0" w:space="0" w:color="auto"/>
            <w:right w:val="none" w:sz="0" w:space="0" w:color="auto"/>
          </w:divBdr>
          <w:divsChild>
            <w:div w:id="1770810616">
              <w:marLeft w:val="0"/>
              <w:marRight w:val="0"/>
              <w:marTop w:val="0"/>
              <w:marBottom w:val="1020"/>
              <w:divBdr>
                <w:top w:val="none" w:sz="0" w:space="0" w:color="auto"/>
                <w:left w:val="none" w:sz="0" w:space="0" w:color="auto"/>
                <w:bottom w:val="none" w:sz="0" w:space="0" w:color="auto"/>
                <w:right w:val="none" w:sz="0" w:space="0" w:color="auto"/>
              </w:divBdr>
              <w:divsChild>
                <w:div w:id="376123752">
                  <w:marLeft w:val="0"/>
                  <w:marRight w:val="0"/>
                  <w:marTop w:val="0"/>
                  <w:marBottom w:val="0"/>
                  <w:divBdr>
                    <w:top w:val="none" w:sz="0" w:space="0" w:color="auto"/>
                    <w:left w:val="none" w:sz="0" w:space="0" w:color="auto"/>
                    <w:bottom w:val="none" w:sz="0" w:space="0" w:color="auto"/>
                    <w:right w:val="none" w:sz="0" w:space="0" w:color="auto"/>
                  </w:divBdr>
                  <w:divsChild>
                    <w:div w:id="1083647383">
                      <w:marLeft w:val="0"/>
                      <w:marRight w:val="0"/>
                      <w:marTop w:val="0"/>
                      <w:marBottom w:val="0"/>
                      <w:divBdr>
                        <w:top w:val="none" w:sz="0" w:space="0" w:color="auto"/>
                        <w:left w:val="none" w:sz="0" w:space="0" w:color="auto"/>
                        <w:bottom w:val="none" w:sz="0" w:space="0" w:color="auto"/>
                        <w:right w:val="none" w:sz="0" w:space="0" w:color="auto"/>
                      </w:divBdr>
                      <w:divsChild>
                        <w:div w:id="198975055">
                          <w:marLeft w:val="0"/>
                          <w:marRight w:val="0"/>
                          <w:marTop w:val="0"/>
                          <w:marBottom w:val="0"/>
                          <w:divBdr>
                            <w:top w:val="none" w:sz="0" w:space="0" w:color="auto"/>
                            <w:left w:val="none" w:sz="0" w:space="0" w:color="auto"/>
                            <w:bottom w:val="none" w:sz="0" w:space="0" w:color="auto"/>
                            <w:right w:val="none" w:sz="0" w:space="0" w:color="auto"/>
                          </w:divBdr>
                          <w:divsChild>
                            <w:div w:id="150223576">
                              <w:marLeft w:val="0"/>
                              <w:marRight w:val="0"/>
                              <w:marTop w:val="0"/>
                              <w:marBottom w:val="0"/>
                              <w:divBdr>
                                <w:top w:val="none" w:sz="0" w:space="0" w:color="auto"/>
                                <w:left w:val="none" w:sz="0" w:space="0" w:color="auto"/>
                                <w:bottom w:val="none" w:sz="0" w:space="0" w:color="auto"/>
                                <w:right w:val="none" w:sz="0" w:space="0" w:color="auto"/>
                              </w:divBdr>
                              <w:divsChild>
                                <w:div w:id="34918273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215095">
      <w:bodyDiv w:val="1"/>
      <w:marLeft w:val="0"/>
      <w:marRight w:val="0"/>
      <w:marTop w:val="0"/>
      <w:marBottom w:val="0"/>
      <w:divBdr>
        <w:top w:val="none" w:sz="0" w:space="0" w:color="auto"/>
        <w:left w:val="none" w:sz="0" w:space="0" w:color="auto"/>
        <w:bottom w:val="none" w:sz="0" w:space="0" w:color="auto"/>
        <w:right w:val="none" w:sz="0" w:space="0" w:color="auto"/>
      </w:divBdr>
    </w:div>
    <w:div w:id="591161691">
      <w:bodyDiv w:val="1"/>
      <w:marLeft w:val="0"/>
      <w:marRight w:val="0"/>
      <w:marTop w:val="0"/>
      <w:marBottom w:val="0"/>
      <w:divBdr>
        <w:top w:val="none" w:sz="0" w:space="0" w:color="auto"/>
        <w:left w:val="none" w:sz="0" w:space="0" w:color="auto"/>
        <w:bottom w:val="none" w:sz="0" w:space="0" w:color="auto"/>
        <w:right w:val="none" w:sz="0" w:space="0" w:color="auto"/>
      </w:divBdr>
      <w:divsChild>
        <w:div w:id="776028305">
          <w:marLeft w:val="0"/>
          <w:marRight w:val="0"/>
          <w:marTop w:val="0"/>
          <w:marBottom w:val="0"/>
          <w:divBdr>
            <w:top w:val="none" w:sz="0" w:space="0" w:color="auto"/>
            <w:left w:val="none" w:sz="0" w:space="0" w:color="auto"/>
            <w:bottom w:val="none" w:sz="0" w:space="0" w:color="auto"/>
            <w:right w:val="none" w:sz="0" w:space="0" w:color="auto"/>
          </w:divBdr>
          <w:divsChild>
            <w:div w:id="376467502">
              <w:marLeft w:val="0"/>
              <w:marRight w:val="0"/>
              <w:marTop w:val="0"/>
              <w:marBottom w:val="0"/>
              <w:divBdr>
                <w:top w:val="none" w:sz="0" w:space="0" w:color="auto"/>
                <w:left w:val="none" w:sz="0" w:space="0" w:color="auto"/>
                <w:bottom w:val="none" w:sz="0" w:space="0" w:color="auto"/>
                <w:right w:val="none" w:sz="0" w:space="0" w:color="auto"/>
              </w:divBdr>
              <w:divsChild>
                <w:div w:id="786046965">
                  <w:marLeft w:val="0"/>
                  <w:marRight w:val="0"/>
                  <w:marTop w:val="0"/>
                  <w:marBottom w:val="0"/>
                  <w:divBdr>
                    <w:top w:val="none" w:sz="0" w:space="0" w:color="auto"/>
                    <w:left w:val="none" w:sz="0" w:space="0" w:color="auto"/>
                    <w:bottom w:val="none" w:sz="0" w:space="0" w:color="auto"/>
                    <w:right w:val="none" w:sz="0" w:space="0" w:color="auto"/>
                  </w:divBdr>
                  <w:divsChild>
                    <w:div w:id="676660522">
                      <w:marLeft w:val="0"/>
                      <w:marRight w:val="0"/>
                      <w:marTop w:val="0"/>
                      <w:marBottom w:val="0"/>
                      <w:divBdr>
                        <w:top w:val="none" w:sz="0" w:space="0" w:color="auto"/>
                        <w:left w:val="none" w:sz="0" w:space="0" w:color="auto"/>
                        <w:bottom w:val="none" w:sz="0" w:space="0" w:color="auto"/>
                        <w:right w:val="none" w:sz="0" w:space="0" w:color="auto"/>
                      </w:divBdr>
                      <w:divsChild>
                        <w:div w:id="196087820">
                          <w:marLeft w:val="0"/>
                          <w:marRight w:val="0"/>
                          <w:marTop w:val="0"/>
                          <w:marBottom w:val="0"/>
                          <w:divBdr>
                            <w:top w:val="none" w:sz="0" w:space="0" w:color="auto"/>
                            <w:left w:val="none" w:sz="0" w:space="0" w:color="auto"/>
                            <w:bottom w:val="none" w:sz="0" w:space="0" w:color="auto"/>
                            <w:right w:val="none" w:sz="0" w:space="0" w:color="auto"/>
                          </w:divBdr>
                          <w:divsChild>
                            <w:div w:id="817186744">
                              <w:marLeft w:val="0"/>
                              <w:marRight w:val="0"/>
                              <w:marTop w:val="0"/>
                              <w:marBottom w:val="0"/>
                              <w:divBdr>
                                <w:top w:val="none" w:sz="0" w:space="0" w:color="auto"/>
                                <w:left w:val="none" w:sz="0" w:space="0" w:color="auto"/>
                                <w:bottom w:val="none" w:sz="0" w:space="0" w:color="auto"/>
                                <w:right w:val="none" w:sz="0" w:space="0" w:color="auto"/>
                              </w:divBdr>
                              <w:divsChild>
                                <w:div w:id="557783263">
                                  <w:marLeft w:val="0"/>
                                  <w:marRight w:val="0"/>
                                  <w:marTop w:val="0"/>
                                  <w:marBottom w:val="0"/>
                                  <w:divBdr>
                                    <w:top w:val="none" w:sz="0" w:space="0" w:color="auto"/>
                                    <w:left w:val="none" w:sz="0" w:space="0" w:color="auto"/>
                                    <w:bottom w:val="none" w:sz="0" w:space="0" w:color="auto"/>
                                    <w:right w:val="none" w:sz="0" w:space="0" w:color="auto"/>
                                  </w:divBdr>
                                  <w:divsChild>
                                    <w:div w:id="673071326">
                                      <w:marLeft w:val="0"/>
                                      <w:marRight w:val="0"/>
                                      <w:marTop w:val="0"/>
                                      <w:marBottom w:val="0"/>
                                      <w:divBdr>
                                        <w:top w:val="none" w:sz="0" w:space="0" w:color="auto"/>
                                        <w:left w:val="none" w:sz="0" w:space="0" w:color="auto"/>
                                        <w:bottom w:val="none" w:sz="0" w:space="0" w:color="auto"/>
                                        <w:right w:val="none" w:sz="0" w:space="0" w:color="auto"/>
                                      </w:divBdr>
                                      <w:divsChild>
                                        <w:div w:id="536894908">
                                          <w:marLeft w:val="0"/>
                                          <w:marRight w:val="0"/>
                                          <w:marTop w:val="0"/>
                                          <w:marBottom w:val="0"/>
                                          <w:divBdr>
                                            <w:top w:val="none" w:sz="0" w:space="0" w:color="auto"/>
                                            <w:left w:val="none" w:sz="0" w:space="0" w:color="auto"/>
                                            <w:bottom w:val="none" w:sz="0" w:space="0" w:color="auto"/>
                                            <w:right w:val="none" w:sz="0" w:space="0" w:color="auto"/>
                                          </w:divBdr>
                                          <w:divsChild>
                                            <w:div w:id="2007245006">
                                              <w:marLeft w:val="0"/>
                                              <w:marRight w:val="0"/>
                                              <w:marTop w:val="0"/>
                                              <w:marBottom w:val="0"/>
                                              <w:divBdr>
                                                <w:top w:val="none" w:sz="0" w:space="0" w:color="auto"/>
                                                <w:left w:val="none" w:sz="0" w:space="0" w:color="auto"/>
                                                <w:bottom w:val="none" w:sz="0" w:space="0" w:color="auto"/>
                                                <w:right w:val="none" w:sz="0" w:space="0" w:color="auto"/>
                                              </w:divBdr>
                                              <w:divsChild>
                                                <w:div w:id="1708606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5173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4970840">
      <w:bodyDiv w:val="1"/>
      <w:marLeft w:val="0"/>
      <w:marRight w:val="0"/>
      <w:marTop w:val="0"/>
      <w:marBottom w:val="0"/>
      <w:divBdr>
        <w:top w:val="none" w:sz="0" w:space="0" w:color="auto"/>
        <w:left w:val="none" w:sz="0" w:space="0" w:color="auto"/>
        <w:bottom w:val="none" w:sz="0" w:space="0" w:color="auto"/>
        <w:right w:val="none" w:sz="0" w:space="0" w:color="auto"/>
      </w:divBdr>
    </w:div>
    <w:div w:id="654653052">
      <w:bodyDiv w:val="1"/>
      <w:marLeft w:val="0"/>
      <w:marRight w:val="0"/>
      <w:marTop w:val="0"/>
      <w:marBottom w:val="0"/>
      <w:divBdr>
        <w:top w:val="none" w:sz="0" w:space="0" w:color="auto"/>
        <w:left w:val="none" w:sz="0" w:space="0" w:color="auto"/>
        <w:bottom w:val="none" w:sz="0" w:space="0" w:color="auto"/>
        <w:right w:val="none" w:sz="0" w:space="0" w:color="auto"/>
      </w:divBdr>
      <w:divsChild>
        <w:div w:id="260337556">
          <w:marLeft w:val="0"/>
          <w:marRight w:val="0"/>
          <w:marTop w:val="0"/>
          <w:marBottom w:val="0"/>
          <w:divBdr>
            <w:top w:val="none" w:sz="0" w:space="0" w:color="auto"/>
            <w:left w:val="none" w:sz="0" w:space="0" w:color="auto"/>
            <w:bottom w:val="none" w:sz="0" w:space="0" w:color="auto"/>
            <w:right w:val="none" w:sz="0" w:space="0" w:color="auto"/>
          </w:divBdr>
          <w:divsChild>
            <w:div w:id="18436993">
              <w:marLeft w:val="0"/>
              <w:marRight w:val="0"/>
              <w:marTop w:val="0"/>
              <w:marBottom w:val="0"/>
              <w:divBdr>
                <w:top w:val="none" w:sz="0" w:space="0" w:color="auto"/>
                <w:left w:val="none" w:sz="0" w:space="0" w:color="auto"/>
                <w:bottom w:val="none" w:sz="0" w:space="0" w:color="auto"/>
                <w:right w:val="none" w:sz="0" w:space="0" w:color="auto"/>
              </w:divBdr>
              <w:divsChild>
                <w:div w:id="20392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181432">
      <w:bodyDiv w:val="1"/>
      <w:marLeft w:val="0"/>
      <w:marRight w:val="0"/>
      <w:marTop w:val="0"/>
      <w:marBottom w:val="0"/>
      <w:divBdr>
        <w:top w:val="none" w:sz="0" w:space="0" w:color="auto"/>
        <w:left w:val="none" w:sz="0" w:space="0" w:color="auto"/>
        <w:bottom w:val="none" w:sz="0" w:space="0" w:color="auto"/>
        <w:right w:val="none" w:sz="0" w:space="0" w:color="auto"/>
      </w:divBdr>
    </w:div>
    <w:div w:id="719978862">
      <w:bodyDiv w:val="1"/>
      <w:marLeft w:val="0"/>
      <w:marRight w:val="0"/>
      <w:marTop w:val="0"/>
      <w:marBottom w:val="0"/>
      <w:divBdr>
        <w:top w:val="none" w:sz="0" w:space="0" w:color="auto"/>
        <w:left w:val="none" w:sz="0" w:space="0" w:color="auto"/>
        <w:bottom w:val="none" w:sz="0" w:space="0" w:color="auto"/>
        <w:right w:val="none" w:sz="0" w:space="0" w:color="auto"/>
      </w:divBdr>
    </w:div>
    <w:div w:id="743143911">
      <w:bodyDiv w:val="1"/>
      <w:marLeft w:val="0"/>
      <w:marRight w:val="0"/>
      <w:marTop w:val="0"/>
      <w:marBottom w:val="0"/>
      <w:divBdr>
        <w:top w:val="none" w:sz="0" w:space="0" w:color="auto"/>
        <w:left w:val="none" w:sz="0" w:space="0" w:color="auto"/>
        <w:bottom w:val="none" w:sz="0" w:space="0" w:color="auto"/>
        <w:right w:val="none" w:sz="0" w:space="0" w:color="auto"/>
      </w:divBdr>
    </w:div>
    <w:div w:id="757601969">
      <w:bodyDiv w:val="1"/>
      <w:marLeft w:val="0"/>
      <w:marRight w:val="0"/>
      <w:marTop w:val="0"/>
      <w:marBottom w:val="0"/>
      <w:divBdr>
        <w:top w:val="none" w:sz="0" w:space="0" w:color="auto"/>
        <w:left w:val="none" w:sz="0" w:space="0" w:color="auto"/>
        <w:bottom w:val="none" w:sz="0" w:space="0" w:color="auto"/>
        <w:right w:val="none" w:sz="0" w:space="0" w:color="auto"/>
      </w:divBdr>
    </w:div>
    <w:div w:id="763962512">
      <w:bodyDiv w:val="1"/>
      <w:marLeft w:val="0"/>
      <w:marRight w:val="0"/>
      <w:marTop w:val="0"/>
      <w:marBottom w:val="0"/>
      <w:divBdr>
        <w:top w:val="none" w:sz="0" w:space="0" w:color="auto"/>
        <w:left w:val="none" w:sz="0" w:space="0" w:color="auto"/>
        <w:bottom w:val="none" w:sz="0" w:space="0" w:color="auto"/>
        <w:right w:val="none" w:sz="0" w:space="0" w:color="auto"/>
      </w:divBdr>
    </w:div>
    <w:div w:id="824275585">
      <w:bodyDiv w:val="1"/>
      <w:marLeft w:val="0"/>
      <w:marRight w:val="0"/>
      <w:marTop w:val="0"/>
      <w:marBottom w:val="0"/>
      <w:divBdr>
        <w:top w:val="none" w:sz="0" w:space="0" w:color="auto"/>
        <w:left w:val="none" w:sz="0" w:space="0" w:color="auto"/>
        <w:bottom w:val="none" w:sz="0" w:space="0" w:color="auto"/>
        <w:right w:val="none" w:sz="0" w:space="0" w:color="auto"/>
      </w:divBdr>
    </w:div>
    <w:div w:id="825631995">
      <w:bodyDiv w:val="1"/>
      <w:marLeft w:val="0"/>
      <w:marRight w:val="0"/>
      <w:marTop w:val="0"/>
      <w:marBottom w:val="0"/>
      <w:divBdr>
        <w:top w:val="none" w:sz="0" w:space="0" w:color="auto"/>
        <w:left w:val="none" w:sz="0" w:space="0" w:color="auto"/>
        <w:bottom w:val="none" w:sz="0" w:space="0" w:color="auto"/>
        <w:right w:val="none" w:sz="0" w:space="0" w:color="auto"/>
      </w:divBdr>
    </w:div>
    <w:div w:id="831800694">
      <w:bodyDiv w:val="1"/>
      <w:marLeft w:val="0"/>
      <w:marRight w:val="0"/>
      <w:marTop w:val="0"/>
      <w:marBottom w:val="0"/>
      <w:divBdr>
        <w:top w:val="none" w:sz="0" w:space="0" w:color="auto"/>
        <w:left w:val="none" w:sz="0" w:space="0" w:color="auto"/>
        <w:bottom w:val="none" w:sz="0" w:space="0" w:color="auto"/>
        <w:right w:val="none" w:sz="0" w:space="0" w:color="auto"/>
      </w:divBdr>
      <w:divsChild>
        <w:div w:id="1358115487">
          <w:marLeft w:val="0"/>
          <w:marRight w:val="0"/>
          <w:marTop w:val="0"/>
          <w:marBottom w:val="120"/>
          <w:divBdr>
            <w:top w:val="none" w:sz="0" w:space="0" w:color="auto"/>
            <w:left w:val="none" w:sz="0" w:space="0" w:color="auto"/>
            <w:bottom w:val="none" w:sz="0" w:space="0" w:color="auto"/>
            <w:right w:val="none" w:sz="0" w:space="0" w:color="auto"/>
          </w:divBdr>
        </w:div>
        <w:div w:id="734010888">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2581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1450">
      <w:bodyDiv w:val="1"/>
      <w:marLeft w:val="0"/>
      <w:marRight w:val="0"/>
      <w:marTop w:val="0"/>
      <w:marBottom w:val="0"/>
      <w:divBdr>
        <w:top w:val="none" w:sz="0" w:space="0" w:color="auto"/>
        <w:left w:val="none" w:sz="0" w:space="0" w:color="auto"/>
        <w:bottom w:val="none" w:sz="0" w:space="0" w:color="auto"/>
        <w:right w:val="none" w:sz="0" w:space="0" w:color="auto"/>
      </w:divBdr>
      <w:divsChild>
        <w:div w:id="1583953224">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68570656">
      <w:bodyDiv w:val="1"/>
      <w:marLeft w:val="0"/>
      <w:marRight w:val="0"/>
      <w:marTop w:val="0"/>
      <w:marBottom w:val="0"/>
      <w:divBdr>
        <w:top w:val="none" w:sz="0" w:space="0" w:color="auto"/>
        <w:left w:val="none" w:sz="0" w:space="0" w:color="auto"/>
        <w:bottom w:val="none" w:sz="0" w:space="0" w:color="auto"/>
        <w:right w:val="none" w:sz="0" w:space="0" w:color="auto"/>
      </w:divBdr>
    </w:div>
    <w:div w:id="899250088">
      <w:bodyDiv w:val="1"/>
      <w:marLeft w:val="0"/>
      <w:marRight w:val="0"/>
      <w:marTop w:val="0"/>
      <w:marBottom w:val="0"/>
      <w:divBdr>
        <w:top w:val="none" w:sz="0" w:space="0" w:color="auto"/>
        <w:left w:val="none" w:sz="0" w:space="0" w:color="auto"/>
        <w:bottom w:val="none" w:sz="0" w:space="0" w:color="auto"/>
        <w:right w:val="none" w:sz="0" w:space="0" w:color="auto"/>
      </w:divBdr>
    </w:div>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3877488">
      <w:bodyDiv w:val="1"/>
      <w:marLeft w:val="0"/>
      <w:marRight w:val="0"/>
      <w:marTop w:val="0"/>
      <w:marBottom w:val="0"/>
      <w:divBdr>
        <w:top w:val="none" w:sz="0" w:space="0" w:color="auto"/>
        <w:left w:val="none" w:sz="0" w:space="0" w:color="auto"/>
        <w:bottom w:val="none" w:sz="0" w:space="0" w:color="auto"/>
        <w:right w:val="none" w:sz="0" w:space="0" w:color="auto"/>
      </w:divBdr>
      <w:divsChild>
        <w:div w:id="866405076">
          <w:marLeft w:val="0"/>
          <w:marRight w:val="0"/>
          <w:marTop w:val="0"/>
          <w:marBottom w:val="0"/>
          <w:divBdr>
            <w:top w:val="none" w:sz="0" w:space="0" w:color="auto"/>
            <w:left w:val="none" w:sz="0" w:space="0" w:color="auto"/>
            <w:bottom w:val="none" w:sz="0" w:space="0" w:color="auto"/>
            <w:right w:val="none" w:sz="0" w:space="0" w:color="auto"/>
          </w:divBdr>
          <w:divsChild>
            <w:div w:id="1317339197">
              <w:marLeft w:val="0"/>
              <w:marRight w:val="0"/>
              <w:marTop w:val="0"/>
              <w:marBottom w:val="0"/>
              <w:divBdr>
                <w:top w:val="none" w:sz="0" w:space="0" w:color="auto"/>
                <w:left w:val="none" w:sz="0" w:space="0" w:color="auto"/>
                <w:bottom w:val="none" w:sz="0" w:space="0" w:color="auto"/>
                <w:right w:val="none" w:sz="0" w:space="0" w:color="auto"/>
              </w:divBdr>
              <w:divsChild>
                <w:div w:id="3278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035249">
      <w:bodyDiv w:val="1"/>
      <w:marLeft w:val="0"/>
      <w:marRight w:val="0"/>
      <w:marTop w:val="0"/>
      <w:marBottom w:val="0"/>
      <w:divBdr>
        <w:top w:val="none" w:sz="0" w:space="0" w:color="auto"/>
        <w:left w:val="none" w:sz="0" w:space="0" w:color="auto"/>
        <w:bottom w:val="none" w:sz="0" w:space="0" w:color="auto"/>
        <w:right w:val="none" w:sz="0" w:space="0" w:color="auto"/>
      </w:divBdr>
    </w:div>
    <w:div w:id="987049984">
      <w:bodyDiv w:val="1"/>
      <w:marLeft w:val="0"/>
      <w:marRight w:val="0"/>
      <w:marTop w:val="0"/>
      <w:marBottom w:val="0"/>
      <w:divBdr>
        <w:top w:val="none" w:sz="0" w:space="0" w:color="auto"/>
        <w:left w:val="none" w:sz="0" w:space="0" w:color="auto"/>
        <w:bottom w:val="none" w:sz="0" w:space="0" w:color="auto"/>
        <w:right w:val="none" w:sz="0" w:space="0" w:color="auto"/>
      </w:divBdr>
      <w:divsChild>
        <w:div w:id="378478455">
          <w:marLeft w:val="0"/>
          <w:marRight w:val="0"/>
          <w:marTop w:val="0"/>
          <w:marBottom w:val="0"/>
          <w:divBdr>
            <w:top w:val="none" w:sz="0" w:space="0" w:color="auto"/>
            <w:left w:val="single" w:sz="6" w:space="0" w:color="CCCCCC"/>
            <w:bottom w:val="none" w:sz="0" w:space="0" w:color="auto"/>
            <w:right w:val="single" w:sz="6" w:space="0" w:color="CCCCCC"/>
          </w:divBdr>
          <w:divsChild>
            <w:div w:id="418526622">
              <w:marLeft w:val="0"/>
              <w:marRight w:val="0"/>
              <w:marTop w:val="0"/>
              <w:marBottom w:val="0"/>
              <w:divBdr>
                <w:top w:val="none" w:sz="0" w:space="0" w:color="auto"/>
                <w:left w:val="none" w:sz="0" w:space="0" w:color="auto"/>
                <w:bottom w:val="none" w:sz="0" w:space="0" w:color="auto"/>
                <w:right w:val="none" w:sz="0" w:space="0" w:color="auto"/>
              </w:divBdr>
              <w:divsChild>
                <w:div w:id="31736323">
                  <w:marLeft w:val="0"/>
                  <w:marRight w:val="0"/>
                  <w:marTop w:val="0"/>
                  <w:marBottom w:val="0"/>
                  <w:divBdr>
                    <w:top w:val="none" w:sz="0" w:space="0" w:color="auto"/>
                    <w:left w:val="none" w:sz="0" w:space="0" w:color="auto"/>
                    <w:bottom w:val="none" w:sz="0" w:space="0" w:color="auto"/>
                    <w:right w:val="none" w:sz="0" w:space="0" w:color="auto"/>
                  </w:divBdr>
                  <w:divsChild>
                    <w:div w:id="1512791847">
                      <w:marLeft w:val="180"/>
                      <w:marRight w:val="75"/>
                      <w:marTop w:val="0"/>
                      <w:marBottom w:val="225"/>
                      <w:divBdr>
                        <w:top w:val="single" w:sz="6" w:space="0" w:color="CCCCCC"/>
                        <w:left w:val="single" w:sz="6" w:space="0" w:color="CCCCCC"/>
                        <w:bottom w:val="single" w:sz="6" w:space="0" w:color="CCCCCC"/>
                        <w:right w:val="single" w:sz="6" w:space="0" w:color="CCCCCC"/>
                      </w:divBdr>
                      <w:divsChild>
                        <w:div w:id="841699109">
                          <w:marLeft w:val="0"/>
                          <w:marRight w:val="0"/>
                          <w:marTop w:val="0"/>
                          <w:marBottom w:val="0"/>
                          <w:divBdr>
                            <w:top w:val="none" w:sz="0" w:space="0" w:color="auto"/>
                            <w:left w:val="none" w:sz="0" w:space="0" w:color="auto"/>
                            <w:bottom w:val="none" w:sz="0" w:space="0" w:color="auto"/>
                            <w:right w:val="none" w:sz="0" w:space="0" w:color="auto"/>
                          </w:divBdr>
                          <w:divsChild>
                            <w:div w:id="551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417223">
      <w:bodyDiv w:val="1"/>
      <w:marLeft w:val="0"/>
      <w:marRight w:val="0"/>
      <w:marTop w:val="0"/>
      <w:marBottom w:val="0"/>
      <w:divBdr>
        <w:top w:val="none" w:sz="0" w:space="0" w:color="auto"/>
        <w:left w:val="none" w:sz="0" w:space="0" w:color="auto"/>
        <w:bottom w:val="none" w:sz="0" w:space="0" w:color="auto"/>
        <w:right w:val="none" w:sz="0" w:space="0" w:color="auto"/>
      </w:divBdr>
    </w:div>
    <w:div w:id="1064721905">
      <w:bodyDiv w:val="1"/>
      <w:marLeft w:val="0"/>
      <w:marRight w:val="0"/>
      <w:marTop w:val="0"/>
      <w:marBottom w:val="0"/>
      <w:divBdr>
        <w:top w:val="none" w:sz="0" w:space="0" w:color="auto"/>
        <w:left w:val="none" w:sz="0" w:space="0" w:color="auto"/>
        <w:bottom w:val="none" w:sz="0" w:space="0" w:color="auto"/>
        <w:right w:val="none" w:sz="0" w:space="0" w:color="auto"/>
      </w:divBdr>
      <w:divsChild>
        <w:div w:id="462384240">
          <w:marLeft w:val="0"/>
          <w:marRight w:val="0"/>
          <w:marTop w:val="0"/>
          <w:marBottom w:val="0"/>
          <w:divBdr>
            <w:top w:val="none" w:sz="0" w:space="0" w:color="auto"/>
            <w:left w:val="none" w:sz="0" w:space="0" w:color="auto"/>
            <w:bottom w:val="none" w:sz="0" w:space="0" w:color="auto"/>
            <w:right w:val="none" w:sz="0" w:space="0" w:color="auto"/>
          </w:divBdr>
          <w:divsChild>
            <w:div w:id="1037243020">
              <w:marLeft w:val="0"/>
              <w:marRight w:val="0"/>
              <w:marTop w:val="0"/>
              <w:marBottom w:val="0"/>
              <w:divBdr>
                <w:top w:val="none" w:sz="0" w:space="0" w:color="auto"/>
                <w:left w:val="none" w:sz="0" w:space="0" w:color="auto"/>
                <w:bottom w:val="none" w:sz="0" w:space="0" w:color="auto"/>
                <w:right w:val="none" w:sz="0" w:space="0" w:color="auto"/>
              </w:divBdr>
              <w:divsChild>
                <w:div w:id="1824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69113">
      <w:bodyDiv w:val="1"/>
      <w:marLeft w:val="0"/>
      <w:marRight w:val="0"/>
      <w:marTop w:val="0"/>
      <w:marBottom w:val="0"/>
      <w:divBdr>
        <w:top w:val="none" w:sz="0" w:space="0" w:color="auto"/>
        <w:left w:val="none" w:sz="0" w:space="0" w:color="auto"/>
        <w:bottom w:val="none" w:sz="0" w:space="0" w:color="auto"/>
        <w:right w:val="none" w:sz="0" w:space="0" w:color="auto"/>
      </w:divBdr>
      <w:divsChild>
        <w:div w:id="1343822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9613170">
      <w:bodyDiv w:val="1"/>
      <w:marLeft w:val="0"/>
      <w:marRight w:val="0"/>
      <w:marTop w:val="0"/>
      <w:marBottom w:val="0"/>
      <w:divBdr>
        <w:top w:val="none" w:sz="0" w:space="0" w:color="auto"/>
        <w:left w:val="none" w:sz="0" w:space="0" w:color="auto"/>
        <w:bottom w:val="none" w:sz="0" w:space="0" w:color="auto"/>
        <w:right w:val="none" w:sz="0" w:space="0" w:color="auto"/>
      </w:divBdr>
    </w:div>
    <w:div w:id="1183586931">
      <w:bodyDiv w:val="1"/>
      <w:marLeft w:val="0"/>
      <w:marRight w:val="0"/>
      <w:marTop w:val="0"/>
      <w:marBottom w:val="0"/>
      <w:divBdr>
        <w:top w:val="none" w:sz="0" w:space="0" w:color="auto"/>
        <w:left w:val="none" w:sz="0" w:space="0" w:color="auto"/>
        <w:bottom w:val="none" w:sz="0" w:space="0" w:color="auto"/>
        <w:right w:val="none" w:sz="0" w:space="0" w:color="auto"/>
      </w:divBdr>
    </w:div>
    <w:div w:id="1218936528">
      <w:bodyDiv w:val="1"/>
      <w:marLeft w:val="0"/>
      <w:marRight w:val="0"/>
      <w:marTop w:val="0"/>
      <w:marBottom w:val="0"/>
      <w:divBdr>
        <w:top w:val="none" w:sz="0" w:space="0" w:color="auto"/>
        <w:left w:val="none" w:sz="0" w:space="0" w:color="auto"/>
        <w:bottom w:val="none" w:sz="0" w:space="0" w:color="auto"/>
        <w:right w:val="none" w:sz="0" w:space="0" w:color="auto"/>
      </w:divBdr>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263811">
      <w:bodyDiv w:val="1"/>
      <w:marLeft w:val="0"/>
      <w:marRight w:val="0"/>
      <w:marTop w:val="0"/>
      <w:marBottom w:val="0"/>
      <w:divBdr>
        <w:top w:val="none" w:sz="0" w:space="0" w:color="auto"/>
        <w:left w:val="none" w:sz="0" w:space="0" w:color="auto"/>
        <w:bottom w:val="none" w:sz="0" w:space="0" w:color="auto"/>
        <w:right w:val="none" w:sz="0" w:space="0" w:color="auto"/>
      </w:divBdr>
      <w:divsChild>
        <w:div w:id="210069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72621">
      <w:bodyDiv w:val="1"/>
      <w:marLeft w:val="0"/>
      <w:marRight w:val="0"/>
      <w:marTop w:val="0"/>
      <w:marBottom w:val="0"/>
      <w:divBdr>
        <w:top w:val="none" w:sz="0" w:space="0" w:color="auto"/>
        <w:left w:val="none" w:sz="0" w:space="0" w:color="auto"/>
        <w:bottom w:val="none" w:sz="0" w:space="0" w:color="auto"/>
        <w:right w:val="none" w:sz="0" w:space="0" w:color="auto"/>
      </w:divBdr>
    </w:div>
    <w:div w:id="1332023719">
      <w:bodyDiv w:val="1"/>
      <w:marLeft w:val="0"/>
      <w:marRight w:val="0"/>
      <w:marTop w:val="0"/>
      <w:marBottom w:val="0"/>
      <w:divBdr>
        <w:top w:val="none" w:sz="0" w:space="0" w:color="auto"/>
        <w:left w:val="none" w:sz="0" w:space="0" w:color="auto"/>
        <w:bottom w:val="none" w:sz="0" w:space="0" w:color="auto"/>
        <w:right w:val="none" w:sz="0" w:space="0" w:color="auto"/>
      </w:divBdr>
      <w:divsChild>
        <w:div w:id="1800489628">
          <w:marLeft w:val="0"/>
          <w:marRight w:val="0"/>
          <w:marTop w:val="0"/>
          <w:marBottom w:val="0"/>
          <w:divBdr>
            <w:top w:val="none" w:sz="0" w:space="0" w:color="auto"/>
            <w:left w:val="none" w:sz="0" w:space="0" w:color="auto"/>
            <w:bottom w:val="none" w:sz="0" w:space="0" w:color="auto"/>
            <w:right w:val="none" w:sz="0" w:space="0" w:color="auto"/>
          </w:divBdr>
          <w:divsChild>
            <w:div w:id="738865695">
              <w:marLeft w:val="0"/>
              <w:marRight w:val="0"/>
              <w:marTop w:val="0"/>
              <w:marBottom w:val="0"/>
              <w:divBdr>
                <w:top w:val="none" w:sz="0" w:space="0" w:color="auto"/>
                <w:left w:val="none" w:sz="0" w:space="0" w:color="auto"/>
                <w:bottom w:val="none" w:sz="0" w:space="0" w:color="auto"/>
                <w:right w:val="none" w:sz="0" w:space="0" w:color="auto"/>
              </w:divBdr>
              <w:divsChild>
                <w:div w:id="11936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88276">
      <w:bodyDiv w:val="1"/>
      <w:marLeft w:val="0"/>
      <w:marRight w:val="0"/>
      <w:marTop w:val="0"/>
      <w:marBottom w:val="0"/>
      <w:divBdr>
        <w:top w:val="none" w:sz="0" w:space="0" w:color="auto"/>
        <w:left w:val="none" w:sz="0" w:space="0" w:color="auto"/>
        <w:bottom w:val="none" w:sz="0" w:space="0" w:color="auto"/>
        <w:right w:val="none" w:sz="0" w:space="0" w:color="auto"/>
      </w:divBdr>
    </w:div>
    <w:div w:id="1449469999">
      <w:bodyDiv w:val="1"/>
      <w:marLeft w:val="0"/>
      <w:marRight w:val="0"/>
      <w:marTop w:val="0"/>
      <w:marBottom w:val="0"/>
      <w:divBdr>
        <w:top w:val="none" w:sz="0" w:space="0" w:color="auto"/>
        <w:left w:val="none" w:sz="0" w:space="0" w:color="auto"/>
        <w:bottom w:val="none" w:sz="0" w:space="0" w:color="auto"/>
        <w:right w:val="none" w:sz="0" w:space="0" w:color="auto"/>
      </w:divBdr>
    </w:div>
    <w:div w:id="1506901038">
      <w:bodyDiv w:val="1"/>
      <w:marLeft w:val="0"/>
      <w:marRight w:val="0"/>
      <w:marTop w:val="0"/>
      <w:marBottom w:val="0"/>
      <w:divBdr>
        <w:top w:val="none" w:sz="0" w:space="0" w:color="auto"/>
        <w:left w:val="none" w:sz="0" w:space="0" w:color="auto"/>
        <w:bottom w:val="none" w:sz="0" w:space="0" w:color="auto"/>
        <w:right w:val="none" w:sz="0" w:space="0" w:color="auto"/>
      </w:divBdr>
      <w:divsChild>
        <w:div w:id="1447777425">
          <w:marLeft w:val="0"/>
          <w:marRight w:val="0"/>
          <w:marTop w:val="0"/>
          <w:marBottom w:val="0"/>
          <w:divBdr>
            <w:top w:val="none" w:sz="0" w:space="0" w:color="auto"/>
            <w:left w:val="none" w:sz="0" w:space="0" w:color="auto"/>
            <w:bottom w:val="none" w:sz="0" w:space="0" w:color="auto"/>
            <w:right w:val="none" w:sz="0" w:space="0" w:color="auto"/>
          </w:divBdr>
          <w:divsChild>
            <w:div w:id="935019357">
              <w:marLeft w:val="0"/>
              <w:marRight w:val="0"/>
              <w:marTop w:val="0"/>
              <w:marBottom w:val="0"/>
              <w:divBdr>
                <w:top w:val="none" w:sz="0" w:space="0" w:color="auto"/>
                <w:left w:val="none" w:sz="0" w:space="0" w:color="auto"/>
                <w:bottom w:val="none" w:sz="0" w:space="0" w:color="auto"/>
                <w:right w:val="none" w:sz="0" w:space="0" w:color="auto"/>
              </w:divBdr>
              <w:divsChild>
                <w:div w:id="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38561">
      <w:bodyDiv w:val="1"/>
      <w:marLeft w:val="0"/>
      <w:marRight w:val="0"/>
      <w:marTop w:val="0"/>
      <w:marBottom w:val="0"/>
      <w:divBdr>
        <w:top w:val="none" w:sz="0" w:space="0" w:color="auto"/>
        <w:left w:val="none" w:sz="0" w:space="0" w:color="auto"/>
        <w:bottom w:val="none" w:sz="0" w:space="0" w:color="auto"/>
        <w:right w:val="none" w:sz="0" w:space="0" w:color="auto"/>
      </w:divBdr>
    </w:div>
    <w:div w:id="1539464410">
      <w:bodyDiv w:val="1"/>
      <w:marLeft w:val="0"/>
      <w:marRight w:val="0"/>
      <w:marTop w:val="0"/>
      <w:marBottom w:val="0"/>
      <w:divBdr>
        <w:top w:val="none" w:sz="0" w:space="0" w:color="auto"/>
        <w:left w:val="none" w:sz="0" w:space="0" w:color="auto"/>
        <w:bottom w:val="none" w:sz="0" w:space="0" w:color="auto"/>
        <w:right w:val="none" w:sz="0" w:space="0" w:color="auto"/>
      </w:divBdr>
    </w:div>
    <w:div w:id="1544252033">
      <w:bodyDiv w:val="1"/>
      <w:marLeft w:val="0"/>
      <w:marRight w:val="0"/>
      <w:marTop w:val="0"/>
      <w:marBottom w:val="0"/>
      <w:divBdr>
        <w:top w:val="none" w:sz="0" w:space="0" w:color="auto"/>
        <w:left w:val="none" w:sz="0" w:space="0" w:color="auto"/>
        <w:bottom w:val="none" w:sz="0" w:space="0" w:color="auto"/>
        <w:right w:val="none" w:sz="0" w:space="0" w:color="auto"/>
      </w:divBdr>
    </w:div>
    <w:div w:id="1571423337">
      <w:bodyDiv w:val="1"/>
      <w:marLeft w:val="0"/>
      <w:marRight w:val="0"/>
      <w:marTop w:val="0"/>
      <w:marBottom w:val="0"/>
      <w:divBdr>
        <w:top w:val="none" w:sz="0" w:space="0" w:color="auto"/>
        <w:left w:val="none" w:sz="0" w:space="0" w:color="auto"/>
        <w:bottom w:val="none" w:sz="0" w:space="0" w:color="auto"/>
        <w:right w:val="none" w:sz="0" w:space="0" w:color="auto"/>
      </w:divBdr>
    </w:div>
    <w:div w:id="1741169205">
      <w:bodyDiv w:val="1"/>
      <w:marLeft w:val="0"/>
      <w:marRight w:val="0"/>
      <w:marTop w:val="0"/>
      <w:marBottom w:val="0"/>
      <w:divBdr>
        <w:top w:val="none" w:sz="0" w:space="0" w:color="auto"/>
        <w:left w:val="none" w:sz="0" w:space="0" w:color="auto"/>
        <w:bottom w:val="none" w:sz="0" w:space="0" w:color="auto"/>
        <w:right w:val="none" w:sz="0" w:space="0" w:color="auto"/>
      </w:divBdr>
    </w:div>
    <w:div w:id="1820532537">
      <w:bodyDiv w:val="1"/>
      <w:marLeft w:val="0"/>
      <w:marRight w:val="0"/>
      <w:marTop w:val="0"/>
      <w:marBottom w:val="0"/>
      <w:divBdr>
        <w:top w:val="none" w:sz="0" w:space="0" w:color="auto"/>
        <w:left w:val="none" w:sz="0" w:space="0" w:color="auto"/>
        <w:bottom w:val="none" w:sz="0" w:space="0" w:color="auto"/>
        <w:right w:val="none" w:sz="0" w:space="0" w:color="auto"/>
      </w:divBdr>
    </w:div>
    <w:div w:id="1825926027">
      <w:bodyDiv w:val="1"/>
      <w:marLeft w:val="0"/>
      <w:marRight w:val="0"/>
      <w:marTop w:val="0"/>
      <w:marBottom w:val="0"/>
      <w:divBdr>
        <w:top w:val="none" w:sz="0" w:space="0" w:color="auto"/>
        <w:left w:val="none" w:sz="0" w:space="0" w:color="auto"/>
        <w:bottom w:val="none" w:sz="0" w:space="0" w:color="auto"/>
        <w:right w:val="none" w:sz="0" w:space="0" w:color="auto"/>
      </w:divBdr>
    </w:div>
    <w:div w:id="1827551820">
      <w:bodyDiv w:val="1"/>
      <w:marLeft w:val="0"/>
      <w:marRight w:val="0"/>
      <w:marTop w:val="0"/>
      <w:marBottom w:val="0"/>
      <w:divBdr>
        <w:top w:val="none" w:sz="0" w:space="0" w:color="auto"/>
        <w:left w:val="none" w:sz="0" w:space="0" w:color="auto"/>
        <w:bottom w:val="none" w:sz="0" w:space="0" w:color="auto"/>
        <w:right w:val="none" w:sz="0" w:space="0" w:color="auto"/>
      </w:divBdr>
      <w:divsChild>
        <w:div w:id="1657682754">
          <w:marLeft w:val="0"/>
          <w:marRight w:val="0"/>
          <w:marTop w:val="0"/>
          <w:marBottom w:val="0"/>
          <w:divBdr>
            <w:top w:val="none" w:sz="0" w:space="0" w:color="auto"/>
            <w:left w:val="none" w:sz="0" w:space="0" w:color="auto"/>
            <w:bottom w:val="none" w:sz="0" w:space="0" w:color="auto"/>
            <w:right w:val="none" w:sz="0" w:space="0" w:color="auto"/>
          </w:divBdr>
          <w:divsChild>
            <w:div w:id="2142965196">
              <w:marLeft w:val="0"/>
              <w:marRight w:val="0"/>
              <w:marTop w:val="0"/>
              <w:marBottom w:val="1020"/>
              <w:divBdr>
                <w:top w:val="none" w:sz="0" w:space="0" w:color="auto"/>
                <w:left w:val="none" w:sz="0" w:space="0" w:color="auto"/>
                <w:bottom w:val="none" w:sz="0" w:space="0" w:color="auto"/>
                <w:right w:val="none" w:sz="0" w:space="0" w:color="auto"/>
              </w:divBdr>
              <w:divsChild>
                <w:div w:id="1281229073">
                  <w:marLeft w:val="0"/>
                  <w:marRight w:val="0"/>
                  <w:marTop w:val="0"/>
                  <w:marBottom w:val="0"/>
                  <w:divBdr>
                    <w:top w:val="none" w:sz="0" w:space="0" w:color="auto"/>
                    <w:left w:val="none" w:sz="0" w:space="0" w:color="auto"/>
                    <w:bottom w:val="none" w:sz="0" w:space="0" w:color="auto"/>
                    <w:right w:val="none" w:sz="0" w:space="0" w:color="auto"/>
                  </w:divBdr>
                  <w:divsChild>
                    <w:div w:id="1829638911">
                      <w:marLeft w:val="0"/>
                      <w:marRight w:val="0"/>
                      <w:marTop w:val="0"/>
                      <w:marBottom w:val="0"/>
                      <w:divBdr>
                        <w:top w:val="none" w:sz="0" w:space="0" w:color="auto"/>
                        <w:left w:val="none" w:sz="0" w:space="0" w:color="auto"/>
                        <w:bottom w:val="none" w:sz="0" w:space="0" w:color="auto"/>
                        <w:right w:val="none" w:sz="0" w:space="0" w:color="auto"/>
                      </w:divBdr>
                      <w:divsChild>
                        <w:div w:id="1079475048">
                          <w:marLeft w:val="0"/>
                          <w:marRight w:val="0"/>
                          <w:marTop w:val="0"/>
                          <w:marBottom w:val="0"/>
                          <w:divBdr>
                            <w:top w:val="none" w:sz="0" w:space="0" w:color="auto"/>
                            <w:left w:val="none" w:sz="0" w:space="0" w:color="auto"/>
                            <w:bottom w:val="none" w:sz="0" w:space="0" w:color="auto"/>
                            <w:right w:val="none" w:sz="0" w:space="0" w:color="auto"/>
                          </w:divBdr>
                          <w:divsChild>
                            <w:div w:id="81799262">
                              <w:marLeft w:val="0"/>
                              <w:marRight w:val="0"/>
                              <w:marTop w:val="0"/>
                              <w:marBottom w:val="0"/>
                              <w:divBdr>
                                <w:top w:val="none" w:sz="0" w:space="0" w:color="auto"/>
                                <w:left w:val="none" w:sz="0" w:space="0" w:color="auto"/>
                                <w:bottom w:val="none" w:sz="0" w:space="0" w:color="auto"/>
                                <w:right w:val="none" w:sz="0" w:space="0" w:color="auto"/>
                              </w:divBdr>
                              <w:divsChild>
                                <w:div w:id="7907121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397554">
      <w:bodyDiv w:val="1"/>
      <w:marLeft w:val="0"/>
      <w:marRight w:val="0"/>
      <w:marTop w:val="0"/>
      <w:marBottom w:val="0"/>
      <w:divBdr>
        <w:top w:val="none" w:sz="0" w:space="0" w:color="auto"/>
        <w:left w:val="none" w:sz="0" w:space="0" w:color="auto"/>
        <w:bottom w:val="none" w:sz="0" w:space="0" w:color="auto"/>
        <w:right w:val="none" w:sz="0" w:space="0" w:color="auto"/>
      </w:divBdr>
    </w:div>
    <w:div w:id="1906838711">
      <w:bodyDiv w:val="1"/>
      <w:marLeft w:val="0"/>
      <w:marRight w:val="0"/>
      <w:marTop w:val="0"/>
      <w:marBottom w:val="0"/>
      <w:divBdr>
        <w:top w:val="none" w:sz="0" w:space="0" w:color="auto"/>
        <w:left w:val="none" w:sz="0" w:space="0" w:color="auto"/>
        <w:bottom w:val="none" w:sz="0" w:space="0" w:color="auto"/>
        <w:right w:val="none" w:sz="0" w:space="0" w:color="auto"/>
      </w:divBdr>
      <w:divsChild>
        <w:div w:id="1695183169">
          <w:marLeft w:val="0"/>
          <w:marRight w:val="0"/>
          <w:marTop w:val="0"/>
          <w:marBottom w:val="0"/>
          <w:divBdr>
            <w:top w:val="none" w:sz="0" w:space="0" w:color="auto"/>
            <w:left w:val="none" w:sz="0" w:space="0" w:color="auto"/>
            <w:bottom w:val="none" w:sz="0" w:space="0" w:color="auto"/>
            <w:right w:val="none" w:sz="0" w:space="0" w:color="auto"/>
          </w:divBdr>
          <w:divsChild>
            <w:div w:id="1282105910">
              <w:marLeft w:val="0"/>
              <w:marRight w:val="0"/>
              <w:marTop w:val="0"/>
              <w:marBottom w:val="0"/>
              <w:divBdr>
                <w:top w:val="none" w:sz="0" w:space="0" w:color="auto"/>
                <w:left w:val="none" w:sz="0" w:space="0" w:color="auto"/>
                <w:bottom w:val="none" w:sz="0" w:space="0" w:color="auto"/>
                <w:right w:val="none" w:sz="0" w:space="0" w:color="auto"/>
              </w:divBdr>
              <w:divsChild>
                <w:div w:id="2117628935">
                  <w:marLeft w:val="0"/>
                  <w:marRight w:val="0"/>
                  <w:marTop w:val="0"/>
                  <w:marBottom w:val="0"/>
                  <w:divBdr>
                    <w:top w:val="none" w:sz="0" w:space="0" w:color="auto"/>
                    <w:left w:val="none" w:sz="0" w:space="0" w:color="auto"/>
                    <w:bottom w:val="none" w:sz="0" w:space="0" w:color="auto"/>
                    <w:right w:val="none" w:sz="0" w:space="0" w:color="auto"/>
                  </w:divBdr>
                  <w:divsChild>
                    <w:div w:id="823670140">
                      <w:marLeft w:val="0"/>
                      <w:marRight w:val="0"/>
                      <w:marTop w:val="0"/>
                      <w:marBottom w:val="0"/>
                      <w:divBdr>
                        <w:top w:val="none" w:sz="0" w:space="0" w:color="auto"/>
                        <w:left w:val="none" w:sz="0" w:space="0" w:color="auto"/>
                        <w:bottom w:val="none" w:sz="0" w:space="0" w:color="auto"/>
                        <w:right w:val="none" w:sz="0" w:space="0" w:color="auto"/>
                      </w:divBdr>
                      <w:divsChild>
                        <w:div w:id="1219434208">
                          <w:marLeft w:val="0"/>
                          <w:marRight w:val="0"/>
                          <w:marTop w:val="0"/>
                          <w:marBottom w:val="0"/>
                          <w:divBdr>
                            <w:top w:val="none" w:sz="0" w:space="0" w:color="auto"/>
                            <w:left w:val="none" w:sz="0" w:space="0" w:color="auto"/>
                            <w:bottom w:val="none" w:sz="0" w:space="0" w:color="auto"/>
                            <w:right w:val="none" w:sz="0" w:space="0" w:color="auto"/>
                          </w:divBdr>
                          <w:divsChild>
                            <w:div w:id="524948326">
                              <w:marLeft w:val="0"/>
                              <w:marRight w:val="0"/>
                              <w:marTop w:val="0"/>
                              <w:marBottom w:val="0"/>
                              <w:divBdr>
                                <w:top w:val="none" w:sz="0" w:space="0" w:color="auto"/>
                                <w:left w:val="none" w:sz="0" w:space="0" w:color="auto"/>
                                <w:bottom w:val="none" w:sz="0" w:space="0" w:color="auto"/>
                                <w:right w:val="none" w:sz="0" w:space="0" w:color="auto"/>
                              </w:divBdr>
                              <w:divsChild>
                                <w:div w:id="121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8313104">
      <w:bodyDiv w:val="1"/>
      <w:marLeft w:val="0"/>
      <w:marRight w:val="0"/>
      <w:marTop w:val="0"/>
      <w:marBottom w:val="0"/>
      <w:divBdr>
        <w:top w:val="none" w:sz="0" w:space="0" w:color="auto"/>
        <w:left w:val="none" w:sz="0" w:space="0" w:color="auto"/>
        <w:bottom w:val="none" w:sz="0" w:space="0" w:color="auto"/>
        <w:right w:val="none" w:sz="0" w:space="0" w:color="auto"/>
      </w:divBdr>
      <w:divsChild>
        <w:div w:id="546841338">
          <w:marLeft w:val="0"/>
          <w:marRight w:val="0"/>
          <w:marTop w:val="0"/>
          <w:marBottom w:val="0"/>
          <w:divBdr>
            <w:top w:val="none" w:sz="0" w:space="0" w:color="auto"/>
            <w:left w:val="none" w:sz="0" w:space="0" w:color="auto"/>
            <w:bottom w:val="none" w:sz="0" w:space="0" w:color="auto"/>
            <w:right w:val="none" w:sz="0" w:space="0" w:color="auto"/>
          </w:divBdr>
          <w:divsChild>
            <w:div w:id="1741096598">
              <w:marLeft w:val="0"/>
              <w:marRight w:val="0"/>
              <w:marTop w:val="0"/>
              <w:marBottom w:val="0"/>
              <w:divBdr>
                <w:top w:val="none" w:sz="0" w:space="0" w:color="auto"/>
                <w:left w:val="none" w:sz="0" w:space="0" w:color="auto"/>
                <w:bottom w:val="none" w:sz="0" w:space="0" w:color="auto"/>
                <w:right w:val="none" w:sz="0" w:space="0" w:color="auto"/>
              </w:divBdr>
              <w:divsChild>
                <w:div w:id="21344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97853">
      <w:bodyDiv w:val="1"/>
      <w:marLeft w:val="0"/>
      <w:marRight w:val="0"/>
      <w:marTop w:val="0"/>
      <w:marBottom w:val="0"/>
      <w:divBdr>
        <w:top w:val="none" w:sz="0" w:space="0" w:color="auto"/>
        <w:left w:val="none" w:sz="0" w:space="0" w:color="auto"/>
        <w:bottom w:val="none" w:sz="0" w:space="0" w:color="auto"/>
        <w:right w:val="none" w:sz="0" w:space="0" w:color="auto"/>
      </w:divBdr>
    </w:div>
    <w:div w:id="2113043111">
      <w:bodyDiv w:val="1"/>
      <w:marLeft w:val="0"/>
      <w:marRight w:val="0"/>
      <w:marTop w:val="0"/>
      <w:marBottom w:val="0"/>
      <w:divBdr>
        <w:top w:val="none" w:sz="0" w:space="0" w:color="auto"/>
        <w:left w:val="none" w:sz="0" w:space="0" w:color="auto"/>
        <w:bottom w:val="none" w:sz="0" w:space="0" w:color="auto"/>
        <w:right w:val="none" w:sz="0" w:space="0" w:color="auto"/>
      </w:divBdr>
    </w:div>
    <w:div w:id="213490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wikipedia.org/wiki/Jehovah's_Wit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E420F-23B5-4B4C-9796-E9EA46EC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9989</Words>
  <Characters>56939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2</cp:revision>
  <cp:lastPrinted>2013-06-20T00:26:00Z</cp:lastPrinted>
  <dcterms:created xsi:type="dcterms:W3CDTF">2013-06-20T00:29:00Z</dcterms:created>
  <dcterms:modified xsi:type="dcterms:W3CDTF">2013-06-20T00:29:00Z</dcterms:modified>
</cp:coreProperties>
</file>